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8FD9E" w14:textId="77777777" w:rsidR="00C536CA" w:rsidRPr="005F60E1" w:rsidRDefault="00C536CA" w:rsidP="00C536CA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</w:rPr>
      </w:pPr>
      <w:r w:rsidRPr="005F60E1">
        <w:rPr>
          <w:rFonts w:ascii="Segoe UI Emoji" w:eastAsia="Times New Roman" w:hAnsi="Segoe UI Emoji" w:cs="Segoe UI Emoji"/>
          <w:b/>
          <w:bCs/>
          <w:color w:val="000000" w:themeColor="text1"/>
          <w:kern w:val="36"/>
          <w:sz w:val="48"/>
          <w:szCs w:val="48"/>
        </w:rPr>
        <w:t>📑</w:t>
      </w:r>
      <w:r w:rsidRPr="005F60E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</w:rPr>
        <w:t xml:space="preserve"> Project Documentation: TailorFlow SaaS</w:t>
      </w:r>
    </w:p>
    <w:p w14:paraId="6336587C" w14:textId="77777777" w:rsidR="00C536CA" w:rsidRPr="005F60E1" w:rsidRDefault="00C536CA" w:rsidP="00C536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F60E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Multi-Tenant Tailoring Management System with Dockerized Architecture</w:t>
      </w:r>
    </w:p>
    <w:p w14:paraId="36ED6ED4" w14:textId="77777777" w:rsidR="00C536CA" w:rsidRPr="005F60E1" w:rsidRDefault="00C536CA" w:rsidP="00C536C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5F60E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1. Executive Summary &amp; Project Overview</w:t>
      </w:r>
    </w:p>
    <w:p w14:paraId="4DC1966D" w14:textId="77777777" w:rsidR="00C536CA" w:rsidRPr="005F60E1" w:rsidRDefault="00C536CA" w:rsidP="00C536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F60E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TailorFlow</w:t>
      </w:r>
      <w:r w:rsidRPr="005F60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a modern, Multi-Tenant SaaS (Software-as-a-Service) platform designed for tailor shops and stitching centers to seamlessly manage customer profiles, orders, and precision measurement specifications.</w:t>
      </w:r>
    </w:p>
    <w:p w14:paraId="16B4C484" w14:textId="77777777" w:rsidR="00C536CA" w:rsidRPr="005F60E1" w:rsidRDefault="00C536CA" w:rsidP="00C536C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5F60E1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Key Features:</w:t>
      </w:r>
    </w:p>
    <w:p w14:paraId="2FE3CB87" w14:textId="77777777" w:rsidR="00C536CA" w:rsidRPr="005F60E1" w:rsidRDefault="00C536CA" w:rsidP="00C536C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F60E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Multi-Tenancy:</w:t>
      </w:r>
      <w:r w:rsidRPr="005F60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Supports multiple independent tailor shops (e.g., Elite Tailors Ltd., Royal Stitching) operating on a single application instance while maintaining strict data isolation.</w:t>
      </w:r>
    </w:p>
    <w:p w14:paraId="5103D023" w14:textId="77777777" w:rsidR="00C536CA" w:rsidRPr="005F60E1" w:rsidRDefault="00C536CA" w:rsidP="00C536C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F60E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Dockerized Database Infrastructure:</w:t>
      </w:r>
      <w:r w:rsidRPr="005F60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Utilizes an isolated MySQL 8.0 database engine enclosed in a Docker container, ensuring high portability, environment consistency, and secure volume storage.</w:t>
      </w:r>
    </w:p>
    <w:p w14:paraId="1A549D3E" w14:textId="77777777" w:rsidR="00C536CA" w:rsidRPr="005F60E1" w:rsidRDefault="00C536CA" w:rsidP="00C536C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F60E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Dynamic Thermal Receipt System:</w:t>
      </w:r>
      <w:r w:rsidRPr="005F60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Automatically processes data entry payloads to instantly render layout previews formatted specifically for commercial 80mm thermal receipt printers.</w:t>
      </w:r>
    </w:p>
    <w:p w14:paraId="3B2114C9" w14:textId="77777777" w:rsidR="00C536CA" w:rsidRPr="005F60E1" w:rsidRDefault="00C536CA" w:rsidP="00C536C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5F60E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2. System Architecture &amp; Design</w:t>
      </w:r>
    </w:p>
    <w:p w14:paraId="7F2744DF" w14:textId="77777777" w:rsidR="00C536CA" w:rsidRPr="005F60E1" w:rsidRDefault="00C536CA" w:rsidP="00C536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F60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 application utilizes a classic </w:t>
      </w:r>
      <w:r w:rsidRPr="005F60E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3-Tier Client-Server Architecture</w:t>
      </w:r>
      <w:r w:rsidRPr="005F60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optimized for localized deployment and high performance:</w:t>
      </w:r>
    </w:p>
    <w:p w14:paraId="208A27C2" w14:textId="77777777" w:rsidR="00C536CA" w:rsidRPr="005F60E1" w:rsidRDefault="00C536CA" w:rsidP="00C536C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F60E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Presentation Layer (Frontend):</w:t>
      </w:r>
      <w:r w:rsidRPr="005F60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 responsive, lightweight UI crafted with pure HTML5, CSS3, and native JavaScript. It communicates asynchronously with the backend server via the browser's Fetch API.</w:t>
      </w:r>
    </w:p>
    <w:p w14:paraId="6F2403FB" w14:textId="77777777" w:rsidR="00C536CA" w:rsidRPr="005F60E1" w:rsidRDefault="00C536CA" w:rsidP="00C536C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F60E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Application Layer (Backend):</w:t>
      </w:r>
      <w:r w:rsidRPr="005F60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 Node.js runtime environment running an Express framework server on port </w:t>
      </w:r>
      <w:r w:rsidRPr="005F60E1">
        <w:rPr>
          <w:rFonts w:ascii="Courier New" w:eastAsia="Times New Roman" w:hAnsi="Courier New" w:cs="Courier New"/>
          <w:color w:val="000000" w:themeColor="text1"/>
          <w:sz w:val="23"/>
          <w:szCs w:val="23"/>
        </w:rPr>
        <w:t>3000</w:t>
      </w:r>
      <w:r w:rsidRPr="005F60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 process incoming JSON payloads via RESTful API routes.</w:t>
      </w:r>
    </w:p>
    <w:p w14:paraId="53B9B176" w14:textId="77777777" w:rsidR="00C536CA" w:rsidRPr="005F60E1" w:rsidRDefault="00C536CA" w:rsidP="00C536C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F60E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Data Layer (Database):</w:t>
      </w:r>
      <w:r w:rsidRPr="005F60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 relational MySQL 8.0 engine operating inside an isolated Docker container, mapped locally to port </w:t>
      </w:r>
      <w:r w:rsidRPr="005F60E1">
        <w:rPr>
          <w:rFonts w:ascii="Courier New" w:eastAsia="Times New Roman" w:hAnsi="Courier New" w:cs="Courier New"/>
          <w:color w:val="000000" w:themeColor="text1"/>
          <w:sz w:val="23"/>
          <w:szCs w:val="23"/>
        </w:rPr>
        <w:t>3307</w:t>
      </w:r>
      <w:r w:rsidRPr="005F60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with data persistence handled via Docker volumes.</w:t>
      </w:r>
    </w:p>
    <w:p w14:paraId="15D9F0AF" w14:textId="77777777" w:rsidR="00C536CA" w:rsidRPr="005F60E1" w:rsidRDefault="00C536CA" w:rsidP="00C536C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5F60E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3. Entity-Relationship Diagram (ERD)</w:t>
      </w:r>
    </w:p>
    <w:p w14:paraId="64F323DE" w14:textId="07B904DC" w:rsidR="00C536CA" w:rsidRDefault="00C536CA" w:rsidP="00C536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F60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backend data structure enforces relational integrity through explicit primary-to-foreign key mappings across tenants, operational staff users, and customer records.</w:t>
      </w:r>
    </w:p>
    <w:p w14:paraId="386C1A88" w14:textId="7052F260" w:rsidR="000214C8" w:rsidRDefault="000214C8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929321B" w14:textId="77777777" w:rsidR="000214C8" w:rsidRDefault="000214C8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</w:p>
    <w:p w14:paraId="03092C79" w14:textId="77777777" w:rsidR="000214C8" w:rsidRPr="000214C8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lastRenderedPageBreak/>
        <w:t>+------------------+             +------------------+</w:t>
      </w:r>
    </w:p>
    <w:p w14:paraId="11FBC3BA" w14:textId="77777777" w:rsidR="000214C8" w:rsidRPr="000214C8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t>|     TENANTS      |             |    CUSTOMERS     |</w:t>
      </w:r>
    </w:p>
    <w:p w14:paraId="0290670B" w14:textId="77777777" w:rsidR="000214C8" w:rsidRPr="000214C8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t>+------------------+             +------------------+</w:t>
      </w:r>
    </w:p>
    <w:p w14:paraId="78CDB239" w14:textId="77777777" w:rsidR="000214C8" w:rsidRPr="000214C8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t>| id (PK)          |&lt;-----------+| id (PK)          |</w:t>
      </w:r>
    </w:p>
    <w:p w14:paraId="063B3720" w14:textId="77777777" w:rsidR="000214C8" w:rsidRPr="000214C8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t>| shop_name        |    1:N      | tenant_id (FK)   |</w:t>
      </w:r>
    </w:p>
    <w:p w14:paraId="28BE838B" w14:textId="77777777" w:rsidR="000214C8" w:rsidRPr="000214C8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t>| created_at       |             | name             |</w:t>
      </w:r>
    </w:p>
    <w:p w14:paraId="2FC938D3" w14:textId="77777777" w:rsidR="000214C8" w:rsidRPr="000214C8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t>+------------------+             | phone            |</w:t>
      </w:r>
    </w:p>
    <w:p w14:paraId="5595BB83" w14:textId="77777777" w:rsidR="000214C8" w:rsidRPr="000214C8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t xml:space="preserve">         │                       +------------------+</w:t>
      </w:r>
    </w:p>
    <w:p w14:paraId="6C4767A7" w14:textId="77777777" w:rsidR="000214C8" w:rsidRPr="000214C8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t xml:space="preserve">         │ 1:N                            │ 1:1</w:t>
      </w:r>
    </w:p>
    <w:p w14:paraId="0A60746C" w14:textId="77777777" w:rsidR="000214C8" w:rsidRPr="000214C8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t xml:space="preserve">         ▼                                ▼</w:t>
      </w:r>
    </w:p>
    <w:p w14:paraId="315F055D" w14:textId="77777777" w:rsidR="000214C8" w:rsidRPr="000214C8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t>+------------------+             +------------------+</w:t>
      </w:r>
    </w:p>
    <w:p w14:paraId="255D881E" w14:textId="77777777" w:rsidR="000214C8" w:rsidRPr="000214C8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t>|      USERS       |             |   MEASUREMENTS   |</w:t>
      </w:r>
    </w:p>
    <w:p w14:paraId="103BBDBE" w14:textId="77777777" w:rsidR="000214C8" w:rsidRPr="000214C8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t>+------------------+             +------------------+</w:t>
      </w:r>
    </w:p>
    <w:p w14:paraId="5EEAE981" w14:textId="77777777" w:rsidR="000214C8" w:rsidRPr="000214C8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t>| id (PK)          |             | id (PK)          |</w:t>
      </w:r>
    </w:p>
    <w:p w14:paraId="750CDEA4" w14:textId="77777777" w:rsidR="000214C8" w:rsidRPr="000214C8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t>| tenant_id (FK)   |             | customer_id (FK) |</w:t>
      </w:r>
    </w:p>
    <w:p w14:paraId="09C61F2F" w14:textId="77777777" w:rsidR="000214C8" w:rsidRPr="000214C8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t>| name             |             | neck, chest      |</w:t>
      </w:r>
    </w:p>
    <w:p w14:paraId="10A70D3E" w14:textId="77777777" w:rsidR="000214C8" w:rsidRPr="000214C8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t>| email            |             | waist, shoulder  |</w:t>
      </w:r>
    </w:p>
    <w:p w14:paraId="73B3BBB8" w14:textId="77777777" w:rsidR="000214C8" w:rsidRPr="000214C8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t>| role (Enum)      |             | sleeves, length  |</w:t>
      </w:r>
    </w:p>
    <w:p w14:paraId="51356486" w14:textId="77777777" w:rsidR="000214C8" w:rsidRPr="000214C8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t>+------------------+             | notes (Text)     |</w:t>
      </w:r>
    </w:p>
    <w:p w14:paraId="085E4B10" w14:textId="77777777" w:rsidR="000214C8" w:rsidRPr="000214C8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t xml:space="preserve">                                 +------------------+</w:t>
      </w:r>
    </w:p>
    <w:p w14:paraId="24726B3F" w14:textId="77777777" w:rsidR="000214C8" w:rsidRPr="000214C8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t xml:space="preserve">         ┌────────────────────────────────┘</w:t>
      </w:r>
    </w:p>
    <w:p w14:paraId="54891FD6" w14:textId="77777777" w:rsidR="000214C8" w:rsidRPr="000214C8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t xml:space="preserve">         ▼ 1:N</w:t>
      </w:r>
    </w:p>
    <w:p w14:paraId="2B972751" w14:textId="77777777" w:rsidR="000214C8" w:rsidRPr="000214C8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t>+------------------+</w:t>
      </w:r>
    </w:p>
    <w:p w14:paraId="60CC0858" w14:textId="77777777" w:rsidR="000214C8" w:rsidRPr="000214C8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t>|      ORDERS      |</w:t>
      </w:r>
    </w:p>
    <w:p w14:paraId="0E690179" w14:textId="77777777" w:rsidR="000214C8" w:rsidRPr="000214C8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t>+------------------+</w:t>
      </w:r>
    </w:p>
    <w:p w14:paraId="6D6A28D7" w14:textId="77777777" w:rsidR="000214C8" w:rsidRPr="000214C8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t>| id (PK)          |</w:t>
      </w:r>
    </w:p>
    <w:p w14:paraId="1CADAE8D" w14:textId="77777777" w:rsidR="000214C8" w:rsidRPr="000214C8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t>| tenant_id (FK)   |</w:t>
      </w:r>
    </w:p>
    <w:p w14:paraId="4E0E272C" w14:textId="77777777" w:rsidR="000214C8" w:rsidRPr="000214C8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t>| customer_id (FK) |</w:t>
      </w:r>
    </w:p>
    <w:p w14:paraId="1001958F" w14:textId="77777777" w:rsidR="000214C8" w:rsidRPr="000214C8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t>| cloth_type       |</w:t>
      </w:r>
    </w:p>
    <w:p w14:paraId="27D348DF" w14:textId="77777777" w:rsidR="000214C8" w:rsidRPr="000214C8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t>| total_price      |</w:t>
      </w:r>
    </w:p>
    <w:p w14:paraId="6F9F5625" w14:textId="77777777" w:rsidR="000214C8" w:rsidRPr="000214C8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t>| advance_paid     |</w:t>
      </w:r>
    </w:p>
    <w:p w14:paraId="4EB8C00D" w14:textId="77777777" w:rsidR="000214C8" w:rsidRPr="000214C8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t>| status (Enum)    |</w:t>
      </w:r>
    </w:p>
    <w:p w14:paraId="20ACA13E" w14:textId="77777777" w:rsidR="000214C8" w:rsidRPr="000214C8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t>| delivery_date    |</w:t>
      </w:r>
    </w:p>
    <w:p w14:paraId="19B29E4B" w14:textId="77777777" w:rsidR="000214C8" w:rsidRPr="000214C8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t>| created_at       |</w:t>
      </w:r>
    </w:p>
    <w:p w14:paraId="5E6993B7" w14:textId="746F63C2" w:rsidR="000214C8" w:rsidRPr="005F60E1" w:rsidRDefault="000214C8" w:rsidP="00021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</w:pPr>
      <w:r w:rsidRPr="000214C8">
        <w:rPr>
          <w:rFonts w:ascii="Consolas" w:eastAsia="Times New Roman" w:hAnsi="Consolas" w:cs="Courier New"/>
          <w:color w:val="000000" w:themeColor="text1"/>
          <w:sz w:val="21"/>
          <w:szCs w:val="21"/>
          <w:bdr w:val="none" w:sz="0" w:space="0" w:color="auto" w:frame="1"/>
        </w:rPr>
        <w:t>+------------------+</w:t>
      </w:r>
    </w:p>
    <w:p w14:paraId="084E652E" w14:textId="77777777" w:rsidR="00C536CA" w:rsidRPr="005F60E1" w:rsidRDefault="00C536CA" w:rsidP="00C536C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5F60E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4. Database Schema (DDL)</w:t>
      </w:r>
    </w:p>
    <w:p w14:paraId="428C4AFC" w14:textId="77777777" w:rsidR="00C536CA" w:rsidRPr="005F60E1" w:rsidRDefault="00C536CA" w:rsidP="00C536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F60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database structure is initialized automatically when the container spins up, executing the Data Definition Language (DDL) parameters from the internal structural schema: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95334" w14:paraId="733BA693" w14:textId="77777777" w:rsidTr="00A95334">
        <w:tc>
          <w:tcPr>
            <w:tcW w:w="9350" w:type="dxa"/>
          </w:tcPr>
          <w:p w14:paraId="52723948" w14:textId="77777777" w:rsidR="00A95334" w:rsidRPr="005F60E1" w:rsidRDefault="00A95334" w:rsidP="00A9533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60E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>SQL</w:t>
            </w:r>
          </w:p>
          <w:p w14:paraId="03833772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-- Existing Tables (Tenant, Users, Customers)</w:t>
            </w:r>
          </w:p>
          <w:p w14:paraId="5BF2D14D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CREATE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TABLE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2C5A71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IF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NOT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EXISTS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tenants (</w:t>
            </w:r>
          </w:p>
          <w:p w14:paraId="0D545C5B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id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AUTO_INCREMENT </w:t>
            </w:r>
            <w:r w:rsidRPr="002C5A7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PRIMARY KEY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7867B951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shop_name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VARCHAR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2C5A7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)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NOT NULL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3E3D4359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created_at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TIMESTAMP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2C5A7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CURRENT_TIMESTAMP</w:t>
            </w:r>
          </w:p>
          <w:p w14:paraId="4F4D8EF7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);</w:t>
            </w:r>
          </w:p>
          <w:p w14:paraId="6D726734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58EE2F0C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CREATE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TABLE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2C5A71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IF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NOT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EXISTS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users (</w:t>
            </w:r>
          </w:p>
          <w:p w14:paraId="448FD49F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lastRenderedPageBreak/>
              <w:t xml:space="preserve">    id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AUTO_INCREMENT </w:t>
            </w:r>
            <w:r w:rsidRPr="002C5A7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PRIMARY KEY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5CDCBBDD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tenant_id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1B2000E7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name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VARCHAR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2C5A7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)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NOT NULL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35CF5BCF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email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VARCHAR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2C5A7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)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UNIQUE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NOT NULL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6F01EF62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role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ENUM(</w:t>
            </w:r>
            <w:r w:rsidRPr="002C5A71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'Owner'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C5A71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'Manager'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C5A71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'Tailor'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)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NOT NULL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384984FA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C5A7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FOREIGN KEY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(tenant_id) </w:t>
            </w:r>
            <w:r w:rsidRPr="002C5A7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REFERENCES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tenants(id) </w:t>
            </w:r>
            <w:r w:rsidRPr="002C5A7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ON DELETE CASCADE</w:t>
            </w:r>
          </w:p>
          <w:p w14:paraId="777F46C1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);</w:t>
            </w:r>
          </w:p>
          <w:p w14:paraId="68CA5571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353CCFA8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CREATE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TABLE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2C5A71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IF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NOT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EXISTS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customers (</w:t>
            </w:r>
          </w:p>
          <w:p w14:paraId="78F72051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id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AUTO_INCREMENT </w:t>
            </w:r>
            <w:r w:rsidRPr="002C5A7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PRIMARY KEY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3B9FBDC9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tenant_id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7A409352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name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VARCHAR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2C5A7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)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NOT NULL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1A609FB0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phone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VARCHAR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2C5A7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)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NOT NULL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07DACFD3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C5A7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FOREIGN KEY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(tenant_id) </w:t>
            </w:r>
            <w:r w:rsidRPr="002C5A7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REFERENCES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tenants(id) </w:t>
            </w:r>
            <w:r w:rsidRPr="002C5A7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ON DELETE CASCADE</w:t>
            </w:r>
          </w:p>
          <w:p w14:paraId="70637D8F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);</w:t>
            </w:r>
          </w:p>
          <w:p w14:paraId="33D4C1B9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418A9E8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-- 4. NEW: Measurements Table (For deep tracking)</w:t>
            </w:r>
          </w:p>
          <w:p w14:paraId="413AD8A3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CREATE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TABLE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2C5A71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IF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NOT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EXISTS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measurements (</w:t>
            </w:r>
          </w:p>
          <w:p w14:paraId="0995B744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id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AUTO_INCREMENT </w:t>
            </w:r>
            <w:r w:rsidRPr="002C5A7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PRIMARY KEY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4FA45B35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customer_id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6F4BE03C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neck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DECIMAL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2C5A7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  <w:r w:rsidRPr="002C5A7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),</w:t>
            </w:r>
          </w:p>
          <w:p w14:paraId="4CE651C9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chest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DECIMAL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2C5A7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  <w:r w:rsidRPr="002C5A7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),</w:t>
            </w:r>
          </w:p>
          <w:p w14:paraId="3ADC6CC1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waist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DECIMAL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2C5A7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  <w:r w:rsidRPr="002C5A7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),</w:t>
            </w:r>
          </w:p>
          <w:p w14:paraId="3544EEB2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shoulder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DECIMAL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2C5A7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  <w:r w:rsidRPr="002C5A7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),</w:t>
            </w:r>
          </w:p>
          <w:p w14:paraId="3086008D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sleeves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DECIMAL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2C5A7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  <w:r w:rsidRPr="002C5A7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),</w:t>
            </w:r>
          </w:p>
          <w:p w14:paraId="1FCFEB8E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length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DECIMAL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2C5A7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  <w:r w:rsidRPr="002C5A7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),</w:t>
            </w:r>
          </w:p>
          <w:p w14:paraId="068C6142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notes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TEXT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527BDD11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C5A7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FOREIGN KEY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(customer_id) </w:t>
            </w:r>
            <w:r w:rsidRPr="002C5A7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REFERENCES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customers(id) </w:t>
            </w:r>
            <w:r w:rsidRPr="002C5A7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ON DELETE CASCADE</w:t>
            </w:r>
          </w:p>
          <w:p w14:paraId="74DCC8F0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);</w:t>
            </w:r>
          </w:p>
          <w:p w14:paraId="55159161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3777092F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-- 5. NEW: Orders Table (With all workflow metrics)</w:t>
            </w:r>
          </w:p>
          <w:p w14:paraId="6CA82CD5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CREATE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TABLE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2C5A71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IF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NOT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EXISTS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orders (</w:t>
            </w:r>
          </w:p>
          <w:p w14:paraId="0ACCE2A4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id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AUTO_INCREMENT </w:t>
            </w:r>
            <w:r w:rsidRPr="002C5A7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PRIMARY KEY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711F5969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tenant_id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5AB5F4F3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customer_id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1182E606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cloth_type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VARCHAR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2C5A7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),</w:t>
            </w:r>
          </w:p>
          <w:p w14:paraId="65BF1C30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total_price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DECIMAL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2C5A7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  <w:r w:rsidRPr="002C5A7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),</w:t>
            </w:r>
          </w:p>
          <w:p w14:paraId="6FA95D7D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advance_paid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DECIMAL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2C5A7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  <w:r w:rsidRPr="002C5A7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),</w:t>
            </w:r>
          </w:p>
          <w:p w14:paraId="4F746E82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status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ENUM(</w:t>
            </w:r>
            <w:r w:rsidRPr="002C5A71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'pending'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C5A71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'in_progress'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C5A71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'completed'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C5A71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'delivered'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) </w:t>
            </w:r>
            <w:r w:rsidRPr="002C5A7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2C5A71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'pending'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40C052DC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delivery_date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DATE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2D378F66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created_at </w:t>
            </w:r>
            <w:r w:rsidRPr="002C5A71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TIMESTAMP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2C5A7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CURRENT_TIMESTAMP,</w:t>
            </w:r>
          </w:p>
          <w:p w14:paraId="47850EDA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C5A7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FOREIGN KEY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(tenant_id) </w:t>
            </w:r>
            <w:r w:rsidRPr="002C5A7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REFERENCES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tenants(id) </w:t>
            </w:r>
            <w:r w:rsidRPr="002C5A7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ON DELETE CASCADE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56979005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C5A7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FOREIGN KEY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(customer_id) </w:t>
            </w:r>
            <w:r w:rsidRPr="002C5A7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REFERENCES</w:t>
            </w: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customers(id) </w:t>
            </w:r>
            <w:r w:rsidRPr="002C5A7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ON DELETE CASCADE</w:t>
            </w:r>
          </w:p>
          <w:p w14:paraId="0F7CECF5" w14:textId="77777777" w:rsidR="002C5A71" w:rsidRPr="002C5A71" w:rsidRDefault="002C5A71" w:rsidP="002C5A7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C5A71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);</w:t>
            </w:r>
          </w:p>
          <w:p w14:paraId="6E69FDD4" w14:textId="699E933B" w:rsidR="00A95334" w:rsidRPr="00A95334" w:rsidRDefault="00A95334" w:rsidP="00A953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000000" w:themeColor="text1"/>
                <w:sz w:val="21"/>
                <w:szCs w:val="21"/>
                <w:bdr w:val="none" w:sz="0" w:space="0" w:color="auto" w:frame="1"/>
              </w:rPr>
            </w:pPr>
          </w:p>
        </w:tc>
      </w:tr>
    </w:tbl>
    <w:p w14:paraId="7416E18F" w14:textId="77777777" w:rsidR="00A95334" w:rsidRDefault="00A95334" w:rsidP="00C536C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212A82D0" w14:textId="1A3165B0" w:rsidR="00C536CA" w:rsidRPr="005F60E1" w:rsidRDefault="00C536CA" w:rsidP="00C536C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5F60E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5. API Documentation</w:t>
      </w:r>
    </w:p>
    <w:p w14:paraId="76E91956" w14:textId="77777777" w:rsidR="00C536CA" w:rsidRPr="005F60E1" w:rsidRDefault="00C536CA" w:rsidP="00C536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F60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application layer exposes a dedicated REST endpoint used to process form records.</w:t>
      </w:r>
    </w:p>
    <w:p w14:paraId="677DE5C9" w14:textId="77777777" w:rsidR="00C536CA" w:rsidRPr="005F60E1" w:rsidRDefault="00C536CA" w:rsidP="00C536C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5F60E1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bdr w:val="none" w:sz="0" w:space="0" w:color="auto" w:frame="1"/>
        </w:rPr>
        <w:t>Create Order &amp; Customer Record</w:t>
      </w:r>
    </w:p>
    <w:p w14:paraId="63E53F70" w14:textId="77777777" w:rsidR="00C536CA" w:rsidRPr="005F60E1" w:rsidRDefault="00C536CA" w:rsidP="00C536C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F60E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URL:</w:t>
      </w:r>
      <w:r w:rsidRPr="005F60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F60E1">
        <w:rPr>
          <w:rFonts w:ascii="Courier New" w:eastAsia="Times New Roman" w:hAnsi="Courier New" w:cs="Courier New"/>
          <w:color w:val="000000" w:themeColor="text1"/>
          <w:sz w:val="23"/>
          <w:szCs w:val="23"/>
        </w:rPr>
        <w:t>/api/orders</w:t>
      </w:r>
    </w:p>
    <w:p w14:paraId="6CBF8958" w14:textId="77777777" w:rsidR="00C536CA" w:rsidRPr="005F60E1" w:rsidRDefault="00C536CA" w:rsidP="00C536C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F60E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Method:</w:t>
      </w:r>
      <w:r w:rsidRPr="005F60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F60E1">
        <w:rPr>
          <w:rFonts w:ascii="Courier New" w:eastAsia="Times New Roman" w:hAnsi="Courier New" w:cs="Courier New"/>
          <w:color w:val="000000" w:themeColor="text1"/>
          <w:sz w:val="23"/>
          <w:szCs w:val="23"/>
        </w:rPr>
        <w:t>POST</w:t>
      </w:r>
    </w:p>
    <w:p w14:paraId="0B04F71F" w14:textId="77777777" w:rsidR="00C536CA" w:rsidRPr="005F60E1" w:rsidRDefault="00C536CA" w:rsidP="00C536C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F60E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Headers:</w:t>
      </w:r>
      <w:r w:rsidRPr="005F60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F60E1">
        <w:rPr>
          <w:rFonts w:ascii="Courier New" w:eastAsia="Times New Roman" w:hAnsi="Courier New" w:cs="Courier New"/>
          <w:color w:val="000000" w:themeColor="text1"/>
          <w:sz w:val="23"/>
          <w:szCs w:val="23"/>
        </w:rPr>
        <w:t>Content-Type: application/json</w:t>
      </w:r>
    </w:p>
    <w:p w14:paraId="5889275E" w14:textId="77777777" w:rsidR="00C536CA" w:rsidRPr="005F60E1" w:rsidRDefault="00C536CA" w:rsidP="00C536C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F60E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Request Body (JSON):</w:t>
      </w:r>
    </w:p>
    <w:p w14:paraId="20B82973" w14:textId="77777777" w:rsidR="00C536CA" w:rsidRPr="005F60E1" w:rsidRDefault="00C536CA" w:rsidP="00C536C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F60E1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JSON</w:t>
      </w:r>
    </w:p>
    <w:p w14:paraId="541AF49F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5F60E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{</w:t>
      </w:r>
    </w:p>
    <w:p w14:paraId="29275B6B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5F60E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"tenant_id": "1",</w:t>
      </w:r>
    </w:p>
    <w:p w14:paraId="65EAE1AC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5F60E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"name": "Himayat ullah",</w:t>
      </w:r>
    </w:p>
    <w:p w14:paraId="7EE08076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5F60E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"phone": "03416426731",</w:t>
      </w:r>
    </w:p>
    <w:p w14:paraId="05AD2E2D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5F60E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"item": "Premium Suit",</w:t>
      </w:r>
    </w:p>
    <w:p w14:paraId="5FD118D6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5F60E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"neck": "16",</w:t>
      </w:r>
    </w:p>
    <w:p w14:paraId="73B2B530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5F60E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"chest": "40",</w:t>
      </w:r>
    </w:p>
    <w:p w14:paraId="29DDDE69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5F60E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"price": "150"</w:t>
      </w:r>
    </w:p>
    <w:p w14:paraId="3FAA323E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5F60E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}</w:t>
      </w:r>
    </w:p>
    <w:p w14:paraId="7F565507" w14:textId="77777777" w:rsidR="00C536CA" w:rsidRPr="005F60E1" w:rsidRDefault="00C536CA" w:rsidP="00C536C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F60E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Success Response (200 OK):</w:t>
      </w:r>
    </w:p>
    <w:p w14:paraId="2E08EBF3" w14:textId="77777777" w:rsidR="00C536CA" w:rsidRPr="005F60E1" w:rsidRDefault="00C536CA" w:rsidP="00C536C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F60E1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JSON</w:t>
      </w:r>
    </w:p>
    <w:p w14:paraId="27508D3D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5F60E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{</w:t>
      </w:r>
    </w:p>
    <w:p w14:paraId="58472D55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5F60E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"success": true,</w:t>
      </w:r>
    </w:p>
    <w:p w14:paraId="3DA2FD5B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5F60E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"orderId": 4829,</w:t>
      </w:r>
    </w:p>
    <w:p w14:paraId="30DE5FFB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5F60E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"date": "08/07/2026",</w:t>
      </w:r>
    </w:p>
    <w:p w14:paraId="5E14E471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5F60E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"specs": "Neck: 16\", Chest: 40\" (Premium Suit)"</w:t>
      </w:r>
    </w:p>
    <w:p w14:paraId="628CAF18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5F60E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}</w:t>
      </w:r>
    </w:p>
    <w:p w14:paraId="4A262913" w14:textId="77777777" w:rsidR="00C536CA" w:rsidRPr="005F60E1" w:rsidRDefault="00C536CA" w:rsidP="00C536C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F60E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Error Response (500 Internal Server Error):</w:t>
      </w:r>
    </w:p>
    <w:p w14:paraId="35029352" w14:textId="77777777" w:rsidR="00C536CA" w:rsidRPr="005F60E1" w:rsidRDefault="00C536CA" w:rsidP="00C536C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F60E1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JSON</w:t>
      </w:r>
    </w:p>
    <w:p w14:paraId="3EDA8D53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5F60E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{</w:t>
      </w:r>
    </w:p>
    <w:p w14:paraId="616C8F81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5F60E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"success": false,</w:t>
      </w:r>
    </w:p>
    <w:p w14:paraId="1CCA265A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5F60E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"error": "Foreign key constraint fails..."</w:t>
      </w:r>
    </w:p>
    <w:p w14:paraId="122E000C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5F60E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}</w:t>
      </w:r>
    </w:p>
    <w:p w14:paraId="09C48C6D" w14:textId="77777777" w:rsidR="00C536CA" w:rsidRPr="005F60E1" w:rsidRDefault="00C536CA" w:rsidP="00C536C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5F60E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6. System Workflow Diagram</w:t>
      </w:r>
    </w:p>
    <w:p w14:paraId="544BF0B0" w14:textId="708E9FAF" w:rsidR="00C536CA" w:rsidRDefault="00C536CA" w:rsidP="00C536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F60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following sequential data flow chart outlines exactly how user operations cycle from frontend components to persistent database memory:</w:t>
      </w:r>
    </w:p>
    <w:p w14:paraId="2A90DDFC" w14:textId="12A0C51F" w:rsidR="00A71BDF" w:rsidRDefault="00A71BDF" w:rsidP="00C536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CB6EF0F" w14:textId="77777777" w:rsidR="00A71BDF" w:rsidRPr="00A71BDF" w:rsidRDefault="00A71BDF" w:rsidP="00C536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</w:p>
    <w:p w14:paraId="005D6788" w14:textId="77777777" w:rsidR="00C536CA" w:rsidRPr="00A71BDF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4"/>
          <w:szCs w:val="14"/>
          <w:bdr w:val="none" w:sz="0" w:space="0" w:color="auto" w:frame="1"/>
        </w:rPr>
      </w:pPr>
      <w:r w:rsidRPr="00A71BDF">
        <w:rPr>
          <w:rFonts w:ascii="Courier New" w:eastAsia="Times New Roman" w:hAnsi="Courier New" w:cs="Courier New"/>
          <w:color w:val="000000" w:themeColor="text1"/>
          <w:sz w:val="14"/>
          <w:szCs w:val="14"/>
          <w:bdr w:val="none" w:sz="0" w:space="0" w:color="auto" w:frame="1"/>
        </w:rPr>
        <w:t xml:space="preserve">[ Frontend: index.html UI Form ] </w:t>
      </w:r>
    </w:p>
    <w:p w14:paraId="1A598CD9" w14:textId="77777777" w:rsidR="00C536CA" w:rsidRPr="00A71BDF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4"/>
          <w:szCs w:val="14"/>
          <w:bdr w:val="none" w:sz="0" w:space="0" w:color="auto" w:frame="1"/>
        </w:rPr>
      </w:pPr>
      <w:r w:rsidRPr="00A71BDF">
        <w:rPr>
          <w:rFonts w:ascii="Courier New" w:eastAsia="Times New Roman" w:hAnsi="Courier New" w:cs="Courier New"/>
          <w:color w:val="000000" w:themeColor="text1"/>
          <w:sz w:val="14"/>
          <w:szCs w:val="14"/>
          <w:bdr w:val="none" w:sz="0" w:space="0" w:color="auto" w:frame="1"/>
        </w:rPr>
        <w:t xml:space="preserve">               │</w:t>
      </w:r>
    </w:p>
    <w:p w14:paraId="787D1C66" w14:textId="77777777" w:rsidR="00C536CA" w:rsidRPr="00A71BDF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4"/>
          <w:szCs w:val="14"/>
          <w:bdr w:val="none" w:sz="0" w:space="0" w:color="auto" w:frame="1"/>
        </w:rPr>
      </w:pPr>
      <w:r w:rsidRPr="00A71BDF">
        <w:rPr>
          <w:rFonts w:ascii="Courier New" w:eastAsia="Times New Roman" w:hAnsi="Courier New" w:cs="Courier New"/>
          <w:color w:val="000000" w:themeColor="text1"/>
          <w:sz w:val="14"/>
          <w:szCs w:val="14"/>
          <w:bdr w:val="none" w:sz="0" w:space="0" w:color="auto" w:frame="1"/>
        </w:rPr>
        <w:t xml:space="preserve">               ▼ (User triggers Submit Event)</w:t>
      </w:r>
    </w:p>
    <w:p w14:paraId="72B76CC5" w14:textId="77777777" w:rsidR="00C536CA" w:rsidRPr="00A71BDF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4"/>
          <w:szCs w:val="14"/>
          <w:bdr w:val="none" w:sz="0" w:space="0" w:color="auto" w:frame="1"/>
        </w:rPr>
      </w:pPr>
      <w:r w:rsidRPr="00A71BDF">
        <w:rPr>
          <w:rFonts w:ascii="Courier New" w:eastAsia="Times New Roman" w:hAnsi="Courier New" w:cs="Courier New"/>
          <w:color w:val="000000" w:themeColor="text1"/>
          <w:sz w:val="14"/>
          <w:szCs w:val="14"/>
          <w:bdr w:val="none" w:sz="0" w:space="0" w:color="auto" w:frame="1"/>
        </w:rPr>
        <w:t>[ Native JS: Fetch API (POST JSON Payload) ] ───► Local Port 3000 ───► [ Backend: server.js Node App ]</w:t>
      </w:r>
    </w:p>
    <w:p w14:paraId="01D4AD64" w14:textId="77777777" w:rsidR="00C536CA" w:rsidRPr="00A71BDF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4"/>
          <w:szCs w:val="14"/>
          <w:bdr w:val="none" w:sz="0" w:space="0" w:color="auto" w:frame="1"/>
        </w:rPr>
      </w:pPr>
      <w:r w:rsidRPr="00A71BDF">
        <w:rPr>
          <w:rFonts w:ascii="Courier New" w:eastAsia="Times New Roman" w:hAnsi="Courier New" w:cs="Courier New"/>
          <w:color w:val="000000" w:themeColor="text1"/>
          <w:sz w:val="14"/>
          <w:szCs w:val="14"/>
          <w:bdr w:val="none" w:sz="0" w:space="0" w:color="auto" w:frame="1"/>
        </w:rPr>
        <w:t xml:space="preserve">                                                                                   │</w:t>
      </w:r>
    </w:p>
    <w:p w14:paraId="570C977D" w14:textId="77777777" w:rsidR="00C536CA" w:rsidRPr="00A71BDF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4"/>
          <w:szCs w:val="14"/>
          <w:bdr w:val="none" w:sz="0" w:space="0" w:color="auto" w:frame="1"/>
        </w:rPr>
      </w:pPr>
      <w:r w:rsidRPr="00A71BDF">
        <w:rPr>
          <w:rFonts w:ascii="Courier New" w:eastAsia="Times New Roman" w:hAnsi="Courier New" w:cs="Courier New"/>
          <w:color w:val="000000" w:themeColor="text1"/>
          <w:sz w:val="14"/>
          <w:szCs w:val="14"/>
          <w:bdr w:val="none" w:sz="0" w:space="0" w:color="auto" w:frame="1"/>
        </w:rPr>
        <w:t xml:space="preserve">                                                   (SQL Insertion Query via 3307)  │</w:t>
      </w:r>
    </w:p>
    <w:p w14:paraId="191C7F2A" w14:textId="77777777" w:rsidR="00C536CA" w:rsidRPr="00A71BDF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4"/>
          <w:szCs w:val="14"/>
          <w:bdr w:val="none" w:sz="0" w:space="0" w:color="auto" w:frame="1"/>
        </w:rPr>
      </w:pPr>
      <w:r w:rsidRPr="00A71BDF">
        <w:rPr>
          <w:rFonts w:ascii="Courier New" w:eastAsia="Times New Roman" w:hAnsi="Courier New" w:cs="Courier New"/>
          <w:color w:val="000000" w:themeColor="text1"/>
          <w:sz w:val="14"/>
          <w:szCs w:val="14"/>
          <w:bdr w:val="none" w:sz="0" w:space="0" w:color="auto" w:frame="1"/>
        </w:rPr>
        <w:t xml:space="preserve">                                                                                   ▼</w:t>
      </w:r>
    </w:p>
    <w:p w14:paraId="75473630" w14:textId="77777777" w:rsidR="00C536CA" w:rsidRPr="00A71BDF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4"/>
          <w:szCs w:val="14"/>
          <w:bdr w:val="none" w:sz="0" w:space="0" w:color="auto" w:frame="1"/>
        </w:rPr>
      </w:pPr>
      <w:r w:rsidRPr="00A71BDF">
        <w:rPr>
          <w:rFonts w:ascii="Courier New" w:eastAsia="Times New Roman" w:hAnsi="Courier New" w:cs="Courier New"/>
          <w:color w:val="000000" w:themeColor="text1"/>
          <w:sz w:val="14"/>
          <w:szCs w:val="14"/>
          <w:bdr w:val="none" w:sz="0" w:space="0" w:color="auto" w:frame="1"/>
        </w:rPr>
        <w:t>[ Yellow Thermal Receipt UI Component ] ◄─── (Returns Live JSON Data) ◄─── [ Docker MySQL Container ]</w:t>
      </w:r>
    </w:p>
    <w:p w14:paraId="47F6B7AA" w14:textId="77777777" w:rsidR="00C536CA" w:rsidRPr="00A71BDF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4"/>
          <w:szCs w:val="14"/>
          <w:bdr w:val="none" w:sz="0" w:space="0" w:color="auto" w:frame="1"/>
        </w:rPr>
      </w:pPr>
      <w:r w:rsidRPr="00A71BDF">
        <w:rPr>
          <w:rFonts w:ascii="Courier New" w:eastAsia="Times New Roman" w:hAnsi="Courier New" w:cs="Courier New"/>
          <w:color w:val="000000" w:themeColor="text1"/>
          <w:sz w:val="14"/>
          <w:szCs w:val="14"/>
          <w:bdr w:val="none" w:sz="0" w:space="0" w:color="auto" w:frame="1"/>
        </w:rPr>
        <w:t>(Populates Order ID, Date &amp; Specs)                                           (Commits State to db_data volume)</w:t>
      </w:r>
    </w:p>
    <w:p w14:paraId="5EF0C1B5" w14:textId="77777777" w:rsidR="00C536CA" w:rsidRPr="005F60E1" w:rsidRDefault="00C536CA" w:rsidP="00C536C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5F60E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7. Containerization &amp; Deployment Setup (Docker Compose)</w:t>
      </w:r>
    </w:p>
    <w:p w14:paraId="55442B7F" w14:textId="77777777" w:rsidR="00C536CA" w:rsidRPr="005F60E1" w:rsidRDefault="00C536CA" w:rsidP="00C536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F60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To provide infrastructure scalability and sandbox the data engine, a unified orchestration configuration is declared inside </w:t>
      </w:r>
      <w:r w:rsidRPr="005F60E1">
        <w:rPr>
          <w:rFonts w:ascii="Courier New" w:eastAsia="Times New Roman" w:hAnsi="Courier New" w:cs="Courier New"/>
          <w:color w:val="000000" w:themeColor="text1"/>
          <w:sz w:val="23"/>
          <w:szCs w:val="23"/>
        </w:rPr>
        <w:t>docker-compose.yml</w:t>
      </w:r>
      <w:r w:rsidRPr="005F60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334592CF" w14:textId="77777777" w:rsidR="00C536CA" w:rsidRPr="005F60E1" w:rsidRDefault="00C536CA" w:rsidP="00C536C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F60E1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YAML</w:t>
      </w:r>
    </w:p>
    <w:p w14:paraId="0F1DE9B7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5F60E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version: '3.8'</w:t>
      </w:r>
    </w:p>
    <w:p w14:paraId="099BD525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</w:p>
    <w:p w14:paraId="3A4CA0BE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5F60E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services:</w:t>
      </w:r>
    </w:p>
    <w:p w14:paraId="28BF6A9F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5F60E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db:</w:t>
      </w:r>
    </w:p>
    <w:p w14:paraId="526A282F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5F60E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image: mysql:8.0</w:t>
      </w:r>
    </w:p>
    <w:p w14:paraId="4D94656B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5F60E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restart: always</w:t>
      </w:r>
    </w:p>
    <w:p w14:paraId="5103AB9D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5F60E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environment:</w:t>
      </w:r>
    </w:p>
    <w:p w14:paraId="14DB7589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5F60E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  MYSQL_ROOT_PASSWORD: rootpassword</w:t>
      </w:r>
    </w:p>
    <w:p w14:paraId="4238D7E5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5F60E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  MYSQL_DATABASE: tailor_saas_db</w:t>
      </w:r>
    </w:p>
    <w:p w14:paraId="19BF3ED7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5F60E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ports:</w:t>
      </w:r>
    </w:p>
    <w:p w14:paraId="58DA7EFE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5F60E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  - "3307:3306"</w:t>
      </w:r>
    </w:p>
    <w:p w14:paraId="5146BBA7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5F60E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volumes:</w:t>
      </w:r>
    </w:p>
    <w:p w14:paraId="2199C64B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5F60E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  - db_data:/var/lib/mysql</w:t>
      </w:r>
    </w:p>
    <w:p w14:paraId="2358EFCF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5F60E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  - ./init:/docker-entrypoint-initdb.d</w:t>
      </w:r>
    </w:p>
    <w:p w14:paraId="25F49365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</w:p>
    <w:p w14:paraId="32C75033" w14:textId="77777777" w:rsidR="00C536CA" w:rsidRPr="005F60E1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5F60E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volumes:</w:t>
      </w:r>
    </w:p>
    <w:p w14:paraId="5119EBC4" w14:textId="383761B3" w:rsidR="00C536CA" w:rsidRDefault="00C536CA" w:rsidP="001A5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5F60E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db_data:</w:t>
      </w:r>
    </w:p>
    <w:p w14:paraId="3FABD45D" w14:textId="77777777" w:rsidR="00C06945" w:rsidRPr="005F60E1" w:rsidRDefault="00C06945" w:rsidP="001A5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</w:p>
    <w:p w14:paraId="08B29226" w14:textId="6A2F6B61" w:rsidR="001A50C5" w:rsidRPr="00C06945" w:rsidRDefault="00C06945" w:rsidP="00C0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color w:val="000000" w:themeColor="text1"/>
          <w:bdr w:val="none" w:sz="0" w:space="0" w:color="auto" w:frame="1"/>
        </w:rPr>
      </w:pPr>
      <w:r w:rsidRPr="00C06945">
        <w:rPr>
          <w:rFonts w:ascii="Courier New" w:eastAsia="Times New Roman" w:hAnsi="Courier New" w:cs="Courier New"/>
          <w:b/>
          <w:bCs/>
          <w:color w:val="000000" w:themeColor="text1"/>
          <w:bdr w:val="none" w:sz="0" w:space="0" w:color="auto" w:frame="1"/>
        </w:rPr>
        <w:t>End</w:t>
      </w:r>
    </w:p>
    <w:sectPr w:rsidR="001A50C5" w:rsidRPr="00C06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9208C"/>
    <w:multiLevelType w:val="multilevel"/>
    <w:tmpl w:val="ABAC8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586BDF"/>
    <w:multiLevelType w:val="multilevel"/>
    <w:tmpl w:val="4512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D022F9"/>
    <w:multiLevelType w:val="multilevel"/>
    <w:tmpl w:val="BB52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6CA"/>
    <w:rsid w:val="000214C8"/>
    <w:rsid w:val="001A50C5"/>
    <w:rsid w:val="002C5A71"/>
    <w:rsid w:val="00443576"/>
    <w:rsid w:val="00590980"/>
    <w:rsid w:val="005F60E1"/>
    <w:rsid w:val="00A426B2"/>
    <w:rsid w:val="00A71BDF"/>
    <w:rsid w:val="00A95334"/>
    <w:rsid w:val="00C06945"/>
    <w:rsid w:val="00C536CA"/>
    <w:rsid w:val="00C8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55AB7"/>
  <w15:chartTrackingRefBased/>
  <w15:docId w15:val="{32D7948E-5FC2-4375-A72D-1E464415E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36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536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536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536C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6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536C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536C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536C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53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536C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36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36CA"/>
    <w:rPr>
      <w:rFonts w:ascii="Courier New" w:eastAsia="Times New Roman" w:hAnsi="Courier New" w:cs="Courier New"/>
      <w:sz w:val="20"/>
      <w:szCs w:val="20"/>
    </w:rPr>
  </w:style>
  <w:style w:type="character" w:customStyle="1" w:styleId="ng-tns-c4101540782-148">
    <w:name w:val="ng-tns-c4101540782-148"/>
    <w:basedOn w:val="DefaultParagraphFont"/>
    <w:rsid w:val="00C536CA"/>
  </w:style>
  <w:style w:type="character" w:customStyle="1" w:styleId="hljs-comment">
    <w:name w:val="hljs-comment"/>
    <w:basedOn w:val="DefaultParagraphFont"/>
    <w:rsid w:val="00C536CA"/>
  </w:style>
  <w:style w:type="character" w:customStyle="1" w:styleId="hljs-keyword">
    <w:name w:val="hljs-keyword"/>
    <w:basedOn w:val="DefaultParagraphFont"/>
    <w:rsid w:val="00C536CA"/>
  </w:style>
  <w:style w:type="character" w:customStyle="1" w:styleId="hljs-type">
    <w:name w:val="hljs-type"/>
    <w:basedOn w:val="DefaultParagraphFont"/>
    <w:rsid w:val="00C536CA"/>
  </w:style>
  <w:style w:type="character" w:customStyle="1" w:styleId="hljs-number">
    <w:name w:val="hljs-number"/>
    <w:basedOn w:val="DefaultParagraphFont"/>
    <w:rsid w:val="00C536CA"/>
  </w:style>
  <w:style w:type="character" w:customStyle="1" w:styleId="hljs-builtin">
    <w:name w:val="hljs-built_in"/>
    <w:basedOn w:val="DefaultParagraphFont"/>
    <w:rsid w:val="00C536CA"/>
  </w:style>
  <w:style w:type="character" w:customStyle="1" w:styleId="hljs-string">
    <w:name w:val="hljs-string"/>
    <w:basedOn w:val="DefaultParagraphFont"/>
    <w:rsid w:val="00C536CA"/>
  </w:style>
  <w:style w:type="character" w:customStyle="1" w:styleId="ng-tns-c4101540782-149">
    <w:name w:val="ng-tns-c4101540782-149"/>
    <w:basedOn w:val="DefaultParagraphFont"/>
    <w:rsid w:val="00C536CA"/>
  </w:style>
  <w:style w:type="character" w:customStyle="1" w:styleId="hljs-attr">
    <w:name w:val="hljs-attr"/>
    <w:basedOn w:val="DefaultParagraphFont"/>
    <w:rsid w:val="00C536CA"/>
  </w:style>
  <w:style w:type="character" w:customStyle="1" w:styleId="ng-tns-c4101540782-150">
    <w:name w:val="ng-tns-c4101540782-150"/>
    <w:basedOn w:val="DefaultParagraphFont"/>
    <w:rsid w:val="00C536CA"/>
  </w:style>
  <w:style w:type="character" w:customStyle="1" w:styleId="hljs-literal">
    <w:name w:val="hljs-literal"/>
    <w:basedOn w:val="DefaultParagraphFont"/>
    <w:rsid w:val="00C536CA"/>
  </w:style>
  <w:style w:type="character" w:customStyle="1" w:styleId="ng-tns-c4101540782-151">
    <w:name w:val="ng-tns-c4101540782-151"/>
    <w:basedOn w:val="DefaultParagraphFont"/>
    <w:rsid w:val="00C536CA"/>
  </w:style>
  <w:style w:type="character" w:customStyle="1" w:styleId="ng-tns-c4101540782-153">
    <w:name w:val="ng-tns-c4101540782-153"/>
    <w:basedOn w:val="DefaultParagraphFont"/>
    <w:rsid w:val="00C536CA"/>
  </w:style>
  <w:style w:type="character" w:customStyle="1" w:styleId="hljs-bullet">
    <w:name w:val="hljs-bullet"/>
    <w:basedOn w:val="DefaultParagraphFont"/>
    <w:rsid w:val="00C536CA"/>
  </w:style>
  <w:style w:type="table" w:styleId="TableGrid">
    <w:name w:val="Table Grid"/>
    <w:basedOn w:val="TableNormal"/>
    <w:uiPriority w:val="39"/>
    <w:rsid w:val="00A95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2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5103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1068</Words>
  <Characters>6092</Characters>
  <Application>Microsoft Office Word</Application>
  <DocSecurity>0</DocSecurity>
  <Lines>50</Lines>
  <Paragraphs>14</Paragraphs>
  <ScaleCrop>false</ScaleCrop>
  <Company/>
  <LinksUpToDate>false</LinksUpToDate>
  <CharactersWithSpaces>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Himayat Ullah Khan</dc:creator>
  <cp:keywords/>
  <dc:description/>
  <cp:lastModifiedBy>Himayat Ullah Khan</cp:lastModifiedBy>
  <cp:revision>20</cp:revision>
  <dcterms:created xsi:type="dcterms:W3CDTF">2026-07-08T12:34:00Z</dcterms:created>
  <dcterms:modified xsi:type="dcterms:W3CDTF">2026-07-08T19:57:00Z</dcterms:modified>
</cp:coreProperties>
</file>