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運用手順書メンテナンス手順"/>
    <w:p>
      <w:pPr>
        <w:pStyle w:val="Heading1"/>
      </w:pPr>
      <w:r>
        <w:t xml:space="preserve">運用手順書（メンテナンス手順）</w:t>
      </w:r>
    </w:p>
    <w:p>
      <w:pPr>
        <w:pStyle w:val="FirstParagraph"/>
      </w:pPr>
      <w:r>
        <w:t xml:space="preserve">本書は Kiro に対する</w:t>
      </w:r>
      <w:r>
        <w:t xml:space="preserve"> </w:t>
      </w:r>
      <w:r>
        <w:rPr>
          <w:bCs/>
          <w:b/>
        </w:rPr>
        <w:t xml:space="preserve">チューニング（ルール・スキル・設定の変更）</w:t>
      </w:r>
      <w:r>
        <w:t xml:space="preserve"> </w:t>
      </w:r>
      <w:r>
        <w:t xml:space="preserve">と、Submodule・MCP の保守を行う際の手引きです。変更シナリオごとに「修正するファイル」と「注意事項」を記載します。</w:t>
      </w:r>
    </w:p>
    <w:p>
      <w:pPr>
        <w:pStyle w:val="BlockText"/>
      </w:pPr>
      <w:r>
        <w:rPr>
          <w:bCs/>
          <w:b/>
        </w:rPr>
        <w:t xml:space="preserve">ドキュメント体系</w:t>
      </w:r>
      <w:r>
        <w:t xml:space="preserve">: ① 環境仕様書（構成と設計思想）→ ② 導入手順書（初期セットアップ）→ ③ 利用手順書（開発の流れ）→ ④</w:t>
      </w:r>
      <w:r>
        <w:t xml:space="preserve"> </w:t>
      </w:r>
      <w:r>
        <w:rPr>
          <w:bCs/>
          <w:b/>
        </w:rPr>
        <w:t xml:space="preserve">運用手順書（本書）</w:t>
      </w:r>
    </w:p>
    <w:p>
      <w:r>
        <w:pict>
          <v:rect style="width:0;height:1.5pt" o:hralign="center" o:hrstd="t" o:hr="t"/>
        </w:pict>
      </w:r>
    </w:p>
    <w:bookmarkStart w:id="20" w:name="X5bdda6077ce832f4fcf63be15c71f3f3c97b32b"/>
    <w:p>
      <w:pPr>
        <w:pStyle w:val="Heading2"/>
      </w:pPr>
      <w:r>
        <w:t xml:space="preserve">0. メンテナンスの前提（必ず読んでください）</w:t>
      </w:r>
    </w:p>
    <w:p>
      <w:pPr>
        <w:pStyle w:val="FirstParagraph"/>
      </w:pPr>
      <w:r>
        <w:t xml:space="preserve">本リポジトリのディレクトリ構成は、</w:t>
      </w:r>
      <w:r>
        <w:rPr>
          <w:bCs/>
          <w:b/>
        </w:rPr>
        <w:t xml:space="preserve">環境仕様書 §4「構成の設計思想」</w:t>
      </w:r>
      <w:r>
        <w:t xml:space="preserve">（steering と skills の分離／段階的読み込み／正の一元化／明示起動／共有物と個人・案件固有物の分離）に基づいて構成されています。</w:t>
      </w:r>
    </w:p>
    <w:p>
      <w:pPr>
        <w:numPr>
          <w:ilvl w:val="0"/>
          <w:numId w:val="1001"/>
        </w:numPr>
        <w:pStyle w:val="Compact"/>
      </w:pPr>
      <w:r>
        <w:rPr>
          <w:bCs/>
          <w:b/>
        </w:rPr>
        <w:t xml:space="preserve">ファイルの更新・追加の際は、この思想に乗っ取ってください。</w:t>
      </w:r>
      <w:r>
        <w:t xml:space="preserve"> </w:t>
      </w:r>
      <w:r>
        <w:t xml:space="preserve">迷ったら環境仕様書 §4 の「配置の判断基準」に立ち返ります。</w:t>
      </w:r>
    </w:p>
    <w:p>
      <w:pPr>
        <w:numPr>
          <w:ilvl w:val="0"/>
          <w:numId w:val="1001"/>
        </w:numPr>
        <w:pStyle w:val="Compact"/>
      </w:pPr>
      <w:r>
        <w:rPr>
          <w:bCs/>
          <w:b/>
        </w:rPr>
        <w:t xml:space="preserve">もし思想に反する更新が発生する場合は、環境仕様書の記載も併せて変更してください。</w:t>
      </w:r>
      <w:r>
        <w:t xml:space="preserve"> </w:t>
      </w:r>
      <w:r>
        <w:t xml:space="preserve">実態と仕様書が乖離した状態が最も危険です（変更レビュー時に環境仕様書の更新有無も確認します）。</w:t>
      </w:r>
    </w:p>
    <w:p>
      <w:pPr>
        <w:pStyle w:val="FirstParagraph"/>
      </w:pPr>
      <w:r>
        <w:rPr>
          <w:bCs/>
          <w:b/>
        </w:rPr>
        <w:t xml:space="preserve">共通原則:</w:t>
      </w:r>
    </w:p>
    <w:p>
      <w:pPr>
        <w:numPr>
          <w:ilvl w:val="0"/>
          <w:numId w:val="1002"/>
        </w:numPr>
        <w:pStyle w:val="Compact"/>
      </w:pPr>
      <w:r>
        <w:t xml:space="preserve">「</w:t>
      </w:r>
      <w:r>
        <w:rPr>
          <w:bCs/>
          <w:b/>
        </w:rPr>
        <w:t xml:space="preserve">正（唯一の定義場所）</w:t>
      </w:r>
      <w:r>
        <w:t xml:space="preserve">」だけを直す。同じ情報を複数ファイルに書かない（転記は同期漏れの原因）。</w:t>
      </w:r>
    </w:p>
    <w:p>
      <w:pPr>
        <w:numPr>
          <w:ilvl w:val="0"/>
          <w:numId w:val="1002"/>
        </w:numPr>
        <w:pStyle w:val="Compact"/>
      </w:pPr>
      <w:r>
        <w:t xml:space="preserve">ファイルを改名・統廃合したら</w:t>
      </w:r>
      <w:r>
        <w:t xml:space="preserve"> </w:t>
      </w:r>
      <w:r>
        <w:rPr>
          <w:rStyle w:val="VerbatimChar"/>
        </w:rPr>
        <w:t xml:space="preserve">.kiro/</w:t>
      </w:r>
      <w:r>
        <w:t xml:space="preserve"> </w:t>
      </w:r>
      <w:r>
        <w:t xml:space="preserve">全体・</w:t>
      </w:r>
      <w:r>
        <w:rPr>
          <w:rStyle w:val="VerbatimChar"/>
        </w:rPr>
        <w:t xml:space="preserve">README.md</w:t>
      </w:r>
      <w:r>
        <w:t xml:space="preserve">・</w:t>
      </w:r>
      <w:r>
        <w:rPr>
          <w:rStyle w:val="VerbatimChar"/>
        </w:rPr>
        <w:t xml:space="preserve">AGENTS.md</w:t>
      </w:r>
      <w:r>
        <w:t xml:space="preserve">・本 4 分冊を grep して参照切れを潰す。</w:t>
      </w:r>
    </w:p>
    <w:p>
      <w:pPr>
        <w:numPr>
          <w:ilvl w:val="0"/>
          <w:numId w:val="1002"/>
        </w:numPr>
        <w:pStyle w:val="Compact"/>
      </w:pPr>
      <w:r>
        <w:t xml:space="preserve">ドキュメントのみの変更はコミットプレフィックス</w:t>
      </w:r>
      <w:r>
        <w:t xml:space="preserve"> </w:t>
      </w:r>
      <w:r>
        <w:rPr>
          <w:rStyle w:val="VerbatimChar"/>
        </w:rPr>
        <w:t xml:space="preserve">docs:</w:t>
      </w:r>
      <w:r>
        <w:t xml:space="preserve"> </w:t>
      </w:r>
      <w:r>
        <w:t xml:space="preserve">を使用する。</w:t>
      </w:r>
    </w:p>
    <w:bookmarkEnd w:id="20"/>
    <w:bookmarkStart w:id="21" w:name="Xf0975345af0cde650006773c16c8ce94c895f8d"/>
    <w:p>
      <w:pPr>
        <w:pStyle w:val="Heading2"/>
      </w:pPr>
      <w:r>
        <w:t xml:space="preserve">1. Terraform コーディング規約（ファイル命名・バージョン・backend 等）を変更する</w:t>
      </w:r>
    </w:p>
    <w:p>
      <w:pPr>
        <w:pStyle w:val="FirstParagraph"/>
      </w:pPr>
      <w:r>
        <w:rPr>
          <w:bCs/>
          <w:b/>
        </w:rPr>
        <w:t xml:space="preserve">修正するファイル</w:t>
      </w:r>
      <w:r>
        <w:t xml:space="preserve">:</w:t>
      </w:r>
      <w:r>
        <w:t xml:space="preserve"> </w:t>
      </w:r>
      <w:r>
        <w:rPr>
          <w:rStyle w:val="VerbatimChar"/>
        </w:rPr>
        <w:t xml:space="preserve">.kiro/steering/coding-conventions.md</w:t>
      </w:r>
    </w:p>
    <w:p>
      <w:pPr>
        <w:pStyle w:val="BodyText"/>
      </w:pPr>
      <w:r>
        <w:rPr>
          <w:bCs/>
          <w:b/>
        </w:rPr>
        <w:t xml:space="preserve">注意事項:</w:t>
      </w:r>
    </w:p>
    <w:p>
      <w:pPr>
        <w:numPr>
          <w:ilvl w:val="0"/>
          <w:numId w:val="1003"/>
        </w:numPr>
        <w:pStyle w:val="Compact"/>
      </w:pPr>
      <w:r>
        <w:t xml:space="preserve">fileMatch（</w:t>
      </w:r>
      <w:r>
        <w:rPr>
          <w:rStyle w:val="VerbatimChar"/>
        </w:rPr>
        <w:t xml:space="preserve">**/*.tf</w:t>
      </w:r>
      <w:r>
        <w:t xml:space="preserve">）のため、</w:t>
      </w:r>
      <w:r>
        <w:rPr>
          <w:rStyle w:val="VerbatimChar"/>
        </w:rPr>
        <w:t xml:space="preserve">.tf</w:t>
      </w:r>
      <w:r>
        <w:t xml:space="preserve"> </w:t>
      </w:r>
      <w:r>
        <w:t xml:space="preserve">作業時に自動適用されます。他ファイルへの転記は不要です。</w:t>
      </w:r>
    </w:p>
    <w:p>
      <w:pPr>
        <w:numPr>
          <w:ilvl w:val="0"/>
          <w:numId w:val="1003"/>
        </w:numPr>
        <w:pStyle w:val="Compact"/>
      </w:pPr>
      <w:r>
        <w:t xml:space="preserve">本ファイルは「公式ベストプラクティスへの委譲 + チーム差分のみ記載」の構成です。一般的な作法を追記せず、</w:t>
      </w:r>
      <w:r>
        <w:rPr>
          <w:bCs/>
          <w:b/>
        </w:rPr>
        <w:t xml:space="preserve">チーム固有の決定事項だけ</w:t>
      </w:r>
      <w:r>
        <w:t xml:space="preserve">を書いてください。</w:t>
      </w:r>
    </w:p>
    <w:p>
      <w:pPr>
        <w:numPr>
          <w:ilvl w:val="0"/>
          <w:numId w:val="1003"/>
        </w:numPr>
        <w:pStyle w:val="Compact"/>
      </w:pPr>
      <w:r>
        <w:t xml:space="preserve">公式と意図的に競合するルール（例: リソースブロック名</w:t>
      </w:r>
      <w:r>
        <w:t xml:space="preserve"> </w:t>
      </w:r>
      <w:r>
        <w:rPr>
          <w:rStyle w:val="VerbatimChar"/>
        </w:rPr>
        <w:t xml:space="preserve">this</w:t>
      </w:r>
      <w:r>
        <w:t xml:space="preserve">）を消す・変える場合は、生成済みコードとの整合に注意してください。</w:t>
      </w:r>
    </w:p>
    <w:bookmarkEnd w:id="21"/>
    <w:bookmarkStart w:id="22" w:name="X941fccd355a5069644cc5e1c12392d1b727c766"/>
    <w:p>
      <w:pPr>
        <w:pStyle w:val="Heading2"/>
      </w:pPr>
      <w:r>
        <w:t xml:space="preserve">2. 命名規約（案件フォルダ名・入出力先等）を変更する</w:t>
      </w:r>
    </w:p>
    <w:p>
      <w:pPr>
        <w:pStyle w:val="FirstParagraph"/>
      </w:pPr>
      <w:r>
        <w:rPr>
          <w:bCs/>
          <w:b/>
        </w:rPr>
        <w:t xml:space="preserve">修正するファイル</w:t>
      </w:r>
      <w:r>
        <w:t xml:space="preserve">:</w:t>
      </w:r>
      <w:r>
        <w:t xml:space="preserve"> </w:t>
      </w:r>
      <w:r>
        <w:rPr>
          <w:rStyle w:val="VerbatimChar"/>
        </w:rPr>
        <w:t xml:space="preserve">.kiro/steering/naming-conventions.md</w:t>
      </w:r>
    </w:p>
    <w:p>
      <w:pPr>
        <w:pStyle w:val="BodyText"/>
      </w:pPr>
      <w:r>
        <w:rPr>
          <w:bCs/>
          <w:b/>
        </w:rPr>
        <w:t xml:space="preserve">注意事項:</w:t>
      </w:r>
    </w:p>
    <w:p>
      <w:pPr>
        <w:numPr>
          <w:ilvl w:val="0"/>
          <w:numId w:val="1004"/>
        </w:numPr>
        <w:pStyle w:val="Compact"/>
      </w:pPr>
      <w:r>
        <w:t xml:space="preserve">always 読み込みのため保存後すぐ全対話に反映されます。分量を増やしすぎるとクレジット・文脈を圧迫するので簡潔に保ってください。</w:t>
      </w:r>
    </w:p>
    <w:p>
      <w:pPr>
        <w:numPr>
          <w:ilvl w:val="0"/>
          <w:numId w:val="1004"/>
        </w:numPr>
        <w:pStyle w:val="Compact"/>
      </w:pPr>
      <w:r>
        <w:t xml:space="preserve">入力ファイルのワイルドカードパターン（</w:t>
      </w:r>
      <w:r>
        <w:rPr>
          <w:rStyle w:val="VerbatimChar"/>
        </w:rPr>
        <w:t xml:space="preserve">*QA*.xlsx</w:t>
      </w:r>
      <w:r>
        <w:t xml:space="preserve"> </w:t>
      </w:r>
      <w:r>
        <w:t xml:space="preserve">/</w:t>
      </w:r>
      <w:r>
        <w:t xml:space="preserve"> </w:t>
      </w:r>
      <w:r>
        <w:rPr>
          <w:rStyle w:val="VerbatimChar"/>
        </w:rPr>
        <w:t xml:space="preserve">*基本設計書*.xlsx</w:t>
      </w:r>
      <w:r>
        <w:t xml:space="preserve"> </w:t>
      </w:r>
      <w:r>
        <w:t xml:space="preserve">/</w:t>
      </w:r>
      <w:r>
        <w:t xml:space="preserve"> </w:t>
      </w:r>
      <w:r>
        <w:rPr>
          <w:rStyle w:val="VerbatimChar"/>
        </w:rPr>
        <w:t xml:space="preserve">*.png</w:t>
      </w:r>
      <w:r>
        <w:t xml:space="preserve">）を変える場合、各スキルのファイル判別に直結します。既存案件の入力ファイル名で判別できなくなるものがないか確認してください。</w:t>
      </w:r>
    </w:p>
    <w:p>
      <w:pPr>
        <w:numPr>
          <w:ilvl w:val="0"/>
          <w:numId w:val="1004"/>
        </w:numPr>
        <w:pStyle w:val="Compact"/>
      </w:pPr>
      <w:r>
        <w:t xml:space="preserve">既存案件の</w:t>
      </w:r>
      <w:r>
        <w:t xml:space="preserve"> </w:t>
      </w:r>
      <w:r>
        <w:rPr>
          <w:rStyle w:val="VerbatimChar"/>
        </w:rPr>
        <w:t xml:space="preserve">outputs/</w:t>
      </w:r>
      <w:r>
        <w:t xml:space="preserve"> </w:t>
      </w:r>
      <w:r>
        <w:t xml:space="preserve">フォルダ名は自動では変わりません。命名変更は新規案件から適用する運用としてください。</w:t>
      </w:r>
    </w:p>
    <w:p>
      <w:pPr>
        <w:numPr>
          <w:ilvl w:val="0"/>
          <w:numId w:val="1004"/>
        </w:numPr>
        <w:pStyle w:val="Compact"/>
      </w:pPr>
      <w:r>
        <w:t xml:space="preserve">出力先の変更は利用手順書 §3 の表にも影響します。併せて更新してください。</w:t>
      </w:r>
    </w:p>
    <w:bookmarkEnd w:id="22"/>
    <w:bookmarkStart w:id="23" w:name="Xbe3079a23da03761ad6bffe296ccb0d12b5a9dc"/>
    <w:p>
      <w:pPr>
        <w:pStyle w:val="Heading2"/>
      </w:pPr>
      <w:r>
        <w:t xml:space="preserve">3. DCS 環境定義・CMS 標準動作を変更する</w:t>
      </w:r>
    </w:p>
    <w:p>
      <w:pPr>
        <w:pStyle w:val="FirstParagraph"/>
      </w:pPr>
      <w:r>
        <w:rPr>
          <w:bCs/>
          <w:b/>
        </w:rPr>
        <w:t xml:space="preserve">修正するファイル</w:t>
      </w:r>
      <w:r>
        <w:t xml:space="preserve">:</w:t>
      </w:r>
      <w:r>
        <w:t xml:space="preserve"> </w:t>
      </w:r>
      <w:r>
        <w:rPr>
          <w:rStyle w:val="VerbatimChar"/>
        </w:rPr>
        <w:t xml:space="preserve">.kiro/steering/dcs-env-definitions.md</w:t>
      </w:r>
    </w:p>
    <w:p>
      <w:pPr>
        <w:pStyle w:val="BodyText"/>
      </w:pPr>
      <w:r>
        <w:rPr>
          <w:bCs/>
          <w:b/>
        </w:rPr>
        <w:t xml:space="preserve">注意事項:</w:t>
      </w:r>
    </w:p>
    <w:p>
      <w:pPr>
        <w:numPr>
          <w:ilvl w:val="0"/>
          <w:numId w:val="1005"/>
        </w:numPr>
        <w:pStyle w:val="Compact"/>
      </w:pPr>
      <w:r>
        <w:t xml:space="preserve">inclusion は manual です。読み忘れ防止は generate-design / generate-code の SKILL.md 冒頭の「必読」指示で担保しているため、</w:t>
      </w:r>
      <w:r>
        <w:rPr>
          <w:bCs/>
          <w:b/>
        </w:rPr>
        <w:t xml:space="preserve">指示文が消えていないか併せて確認</w:t>
      </w:r>
      <w:r>
        <w:t xml:space="preserve">してください。</w:t>
      </w:r>
    </w:p>
    <w:p>
      <w:pPr>
        <w:numPr>
          <w:ilvl w:val="0"/>
          <w:numId w:val="1005"/>
        </w:numPr>
        <w:pStyle w:val="Compact"/>
      </w:pPr>
      <w:r>
        <w:t xml:space="preserve">CMS 標準動作（SG/NSG・バックアップ・暗号化・払い出し範囲）は設計書・コード双方に影響します。変更後は両スキルで 1 回ずつ試験生成して反映を確認してください。</w:t>
      </w:r>
    </w:p>
    <w:bookmarkEnd w:id="23"/>
    <w:bookmarkStart w:id="24" w:name="X84cd8f39b63396d207f52b5023818034c6372e2"/>
    <w:p>
      <w:pPr>
        <w:pStyle w:val="Heading2"/>
      </w:pPr>
      <w:r>
        <w:t xml:space="preserve">4. 生成手順・出力先パスを変更する</w:t>
      </w:r>
    </w:p>
    <w:p>
      <w:pPr>
        <w:pStyle w:val="FirstParagraph"/>
      </w:pPr>
      <w:r>
        <w:rPr>
          <w:bCs/>
          <w:b/>
        </w:rPr>
        <w:t xml:space="preserve">修正するファイル</w:t>
      </w:r>
      <w:r>
        <w:t xml:space="preserve">: 該当する</w:t>
      </w:r>
      <w:r>
        <w:t xml:space="preserve"> </w:t>
      </w:r>
      <w:r>
        <w:rPr>
          <w:rStyle w:val="VerbatimChar"/>
        </w:rPr>
        <w:t xml:space="preserve">.kiro/skills/generate-*/SKILL.md</w:t>
      </w:r>
    </w:p>
    <w:p>
      <w:pPr>
        <w:pStyle w:val="BodyText"/>
      </w:pPr>
      <w:r>
        <w:rPr>
          <w:bCs/>
          <w:b/>
        </w:rPr>
        <w:t xml:space="preserve">注意事項:</w:t>
      </w:r>
    </w:p>
    <w:p>
      <w:pPr>
        <w:numPr>
          <w:ilvl w:val="0"/>
          <w:numId w:val="1006"/>
        </w:numPr>
        <w:pStyle w:val="Compact"/>
      </w:pPr>
      <w:r>
        <w:t xml:space="preserve">出力先は SKILL.md 内の</w:t>
      </w:r>
      <w:r>
        <w:rPr>
          <w:bCs/>
          <w:b/>
        </w:rPr>
        <w:t xml:space="preserve">パス直指定が正</w:t>
      </w:r>
      <w:r>
        <w:t xml:space="preserve">です。利用手順書・AGENTS.md に記載している出力先とズレないよう、変更時は両ドキュメントも grep して更新してください。</w:t>
      </w:r>
    </w:p>
    <w:p>
      <w:pPr>
        <w:numPr>
          <w:ilvl w:val="0"/>
          <w:numId w:val="1006"/>
        </w:numPr>
        <w:pStyle w:val="Compact"/>
      </w:pPr>
      <w:r>
        <w:t xml:space="preserve">「引数（案件フォルダ名）チェック」「dcs-env-definitions 必読」「人間承認で停止」のセクションは運用の要です。手順を書き換える際も削除しないでください。</w:t>
      </w:r>
    </w:p>
    <w:p>
      <w:pPr>
        <w:numPr>
          <w:ilvl w:val="0"/>
          <w:numId w:val="1006"/>
        </w:numPr>
        <w:pStyle w:val="Compact"/>
      </w:pPr>
      <w:r>
        <w:rPr>
          <w:bCs/>
          <w:b/>
        </w:rPr>
        <w:t xml:space="preserve">設計書 Excel の書き戻し手順</w:t>
      </w:r>
      <w:r>
        <w:t xml:space="preserve">（元ファイルのコピー・アンカー駆動での上書き・行操作時の結合セル/スタイル再適用等）は generate-design の SKILL.md が正です。</w:t>
      </w:r>
      <w:r>
        <w:rPr>
          <w:rStyle w:val="VerbatimChar"/>
        </w:rPr>
        <w:t xml:space="preserve">excel-reading.md</w:t>
      </w:r>
      <w:r>
        <w:t xml:space="preserve"> </w:t>
      </w:r>
      <w:r>
        <w:t xml:space="preserve">側には重複定義しないでください。</w:t>
      </w:r>
    </w:p>
    <w:bookmarkEnd w:id="24"/>
    <w:bookmarkStart w:id="25" w:name="X8c39e239a1acf83ab7afe91c55bddbda8fe74c9"/>
    <w:p>
      <w:pPr>
        <w:pStyle w:val="Heading2"/>
      </w:pPr>
      <w:r>
        <w:t xml:space="preserve">5. CSP 別の記入ルール・リソース略称を変更する</w:t>
      </w:r>
    </w:p>
    <w:p>
      <w:pPr>
        <w:pStyle w:val="FirstParagraph"/>
      </w:pPr>
      <w:r>
        <w:rPr>
          <w:bCs/>
          <w:b/>
        </w:rPr>
        <w:t xml:space="preserve">修正するファイル</w:t>
      </w:r>
      <w:r>
        <w:t xml:space="preserve">: 該当する</w:t>
      </w:r>
      <w:r>
        <w:t xml:space="preserve"> </w:t>
      </w:r>
      <w:r>
        <w:rPr>
          <w:rStyle w:val="VerbatimChar"/>
        </w:rPr>
        <w:t xml:space="preserve">.kiro/skills/*/parts/{cloud}.md</w:t>
      </w:r>
      <w:r>
        <w:t xml:space="preserve">（aws / azure / gcp）</w:t>
      </w:r>
    </w:p>
    <w:p>
      <w:pPr>
        <w:pStyle w:val="BodyText"/>
      </w:pPr>
      <w:r>
        <w:rPr>
          <w:bCs/>
          <w:b/>
        </w:rPr>
        <w:t xml:space="preserve">注意事項:</w:t>
      </w:r>
    </w:p>
    <w:p>
      <w:pPr>
        <w:numPr>
          <w:ilvl w:val="0"/>
          <w:numId w:val="1007"/>
        </w:numPr>
        <w:pStyle w:val="Compact"/>
      </w:pPr>
      <w:r>
        <w:t xml:space="preserve">SKILL.md 側には書かないでください（重複禁止）。SKILL.md は「案件 CSP の parts を 1 つだけ読む」構造を前提にしています（環境仕様書 §4 思想②）。</w:t>
      </w:r>
    </w:p>
    <w:p>
      <w:pPr>
        <w:numPr>
          <w:ilvl w:val="0"/>
          <w:numId w:val="1007"/>
        </w:numPr>
        <w:pStyle w:val="Compact"/>
      </w:pPr>
      <w:r>
        <w:t xml:space="preserve">見出し ID（</w:t>
      </w:r>
      <w:r>
        <w:rPr>
          <w:rStyle w:val="VerbatimChar"/>
        </w:rPr>
        <w:t xml:space="preserve">AWS-x</w:t>
      </w:r>
      <w:r>
        <w:t xml:space="preserve"> </w:t>
      </w:r>
      <w:r>
        <w:t xml:space="preserve">/</w:t>
      </w:r>
      <w:r>
        <w:t xml:space="preserve"> </w:t>
      </w:r>
      <w:r>
        <w:rPr>
          <w:rStyle w:val="VerbatimChar"/>
        </w:rPr>
        <w:t xml:space="preserve">Azure-x</w:t>
      </w:r>
      <w:r>
        <w:t xml:space="preserve"> </w:t>
      </w:r>
      <w:r>
        <w:t xml:space="preserve">/</w:t>
      </w:r>
      <w:r>
        <w:t xml:space="preserve"> </w:t>
      </w:r>
      <w:r>
        <w:rPr>
          <w:rStyle w:val="VerbatimChar"/>
        </w:rPr>
        <w:t xml:space="preserve">GCP-x</w:t>
      </w:r>
      <w:r>
        <w:t xml:space="preserve">）の規約を維持してください。</w:t>
      </w:r>
    </w:p>
    <w:bookmarkEnd w:id="25"/>
    <w:bookmarkStart w:id="26" w:name="X9b5cf20c2830f24903bf5d4c4b2475dab3c854f"/>
    <w:p>
      <w:pPr>
        <w:pStyle w:val="Heading2"/>
      </w:pPr>
      <w:r>
        <w:t xml:space="preserve">6. 設計書フォーマット / モジュールカタログを変更する</w:t>
      </w:r>
    </w:p>
    <w:p>
      <w:pPr>
        <w:pStyle w:val="FirstParagraph"/>
      </w:pPr>
      <w:r>
        <w:rPr>
          <w:bCs/>
          <w:b/>
        </w:rPr>
        <w:t xml:space="preserve">修正するファイル:</w:t>
      </w:r>
    </w:p>
    <w:p>
      <w:pPr>
        <w:numPr>
          <w:ilvl w:val="0"/>
          <w:numId w:val="1008"/>
        </w:numPr>
        <w:pStyle w:val="Compact"/>
      </w:pPr>
      <w:r>
        <w:t xml:space="preserve">設計書フォーマット →</w:t>
      </w:r>
      <w:r>
        <w:t xml:space="preserve"> </w:t>
      </w:r>
      <w:r>
        <w:rPr>
          <w:rStyle w:val="VerbatimChar"/>
        </w:rPr>
        <w:t xml:space="preserve">generate-design/references/{cloud}-doc-format.md</w:t>
      </w:r>
    </w:p>
    <w:p>
      <w:pPr>
        <w:numPr>
          <w:ilvl w:val="0"/>
          <w:numId w:val="1008"/>
        </w:numPr>
        <w:pStyle w:val="Compact"/>
      </w:pPr>
      <w:r>
        <w:t xml:space="preserve">モジュールカタログ →</w:t>
      </w:r>
      <w:r>
        <w:t xml:space="preserve"> </w:t>
      </w:r>
      <w:r>
        <w:rPr>
          <w:rStyle w:val="VerbatimChar"/>
        </w:rPr>
        <w:t xml:space="preserve">generate-code/references/{cloud}-module-catalog.md</w:t>
      </w:r>
    </w:p>
    <w:p>
      <w:pPr>
        <w:pStyle w:val="FirstParagraph"/>
      </w:pPr>
      <w:r>
        <w:rPr>
          <w:bCs/>
          <w:b/>
        </w:rPr>
        <w:t xml:space="preserve">注意事項:</w:t>
      </w:r>
    </w:p>
    <w:p>
      <w:pPr>
        <w:numPr>
          <w:ilvl w:val="0"/>
          <w:numId w:val="1009"/>
        </w:numPr>
        <w:pStyle w:val="Compact"/>
      </w:pPr>
      <w:r>
        <w:t xml:space="preserve">モジュールの inputs/outputs の正は eng-repos 各モジュールの</w:t>
      </w:r>
      <w:r>
        <w:t xml:space="preserve"> </w:t>
      </w:r>
      <w:r>
        <w:rPr>
          <w:rStyle w:val="VerbatimChar"/>
        </w:rPr>
        <w:t xml:space="preserve">variables.tf</w:t>
      </w:r>
      <w:r>
        <w:t xml:space="preserve"> </w:t>
      </w:r>
      <w:r>
        <w:t xml:space="preserve">/</w:t>
      </w:r>
      <w:r>
        <w:t xml:space="preserve"> </w:t>
      </w:r>
      <w:r>
        <w:rPr>
          <w:rStyle w:val="VerbatimChar"/>
        </w:rPr>
        <w:t xml:space="preserve">outputs.tf</w:t>
      </w:r>
      <w:r>
        <w:t xml:space="preserve"> </w:t>
      </w:r>
      <w:r>
        <w:t xml:space="preserve">です。カタログには要約と参照パスのみを書き、詳細を転記しないでください（Submodule 更新時に乖離するため）。</w:t>
      </w:r>
    </w:p>
    <w:bookmarkEnd w:id="26"/>
    <w:bookmarkStart w:id="27" w:name="X3cb0c174845b494e52f4777819a250017b0ba49"/>
    <w:p>
      <w:pPr>
        <w:pStyle w:val="Heading2"/>
      </w:pPr>
      <w:r>
        <w:t xml:space="preserve">7. Excel 入出力ルールを変更する</w:t>
      </w:r>
    </w:p>
    <w:p>
      <w:pPr>
        <w:pStyle w:val="FirstParagraph"/>
      </w:pPr>
      <w:r>
        <w:rPr>
          <w:bCs/>
          <w:b/>
        </w:rPr>
        <w:t xml:space="preserve">修正するファイル</w:t>
      </w:r>
      <w:r>
        <w:t xml:space="preserve">:</w:t>
      </w:r>
      <w:r>
        <w:t xml:space="preserve"> </w:t>
      </w:r>
      <w:r>
        <w:rPr>
          <w:rStyle w:val="VerbatimChar"/>
        </w:rPr>
        <w:t xml:space="preserve">.kiro/steering/excel-reading.md</w:t>
      </w:r>
      <w:r>
        <w:t xml:space="preserve">（読み取り範囲・使用ライブラリの方針）／書き戻し手順の変更は generate-design の</w:t>
      </w:r>
      <w:r>
        <w:t xml:space="preserve"> </w:t>
      </w:r>
      <w:r>
        <w:rPr>
          <w:rStyle w:val="VerbatimChar"/>
        </w:rPr>
        <w:t xml:space="preserve">SKILL.md</w:t>
      </w:r>
      <w:r>
        <w:t xml:space="preserve">（そちらが正）</w:t>
      </w:r>
    </w:p>
    <w:p>
      <w:pPr>
        <w:pStyle w:val="BodyText"/>
      </w:pPr>
      <w:r>
        <w:rPr>
          <w:bCs/>
          <w:b/>
        </w:rPr>
        <w:t xml:space="preserve">注意事項:</w:t>
      </w:r>
    </w:p>
    <w:p>
      <w:pPr>
        <w:numPr>
          <w:ilvl w:val="0"/>
          <w:numId w:val="1010"/>
        </w:numPr>
        <w:pStyle w:val="Compact"/>
      </w:pPr>
      <w:r>
        <w:t xml:space="preserve">always 読み込みのため簡潔に保ってください。</w:t>
      </w:r>
    </w:p>
    <w:p>
      <w:pPr>
        <w:numPr>
          <w:ilvl w:val="0"/>
          <w:numId w:val="1010"/>
        </w:numPr>
        <w:pStyle w:val="Compact"/>
      </w:pPr>
      <w:r>
        <w:rPr>
          <w:bCs/>
          <w:b/>
        </w:rPr>
        <w:t xml:space="preserve">読み取り範囲表は基本設計書テンプレートのシート命名と連動</w:t>
      </w:r>
      <w:r>
        <w:t xml:space="preserve">しています（「2-」+数字で始まり「インフラ構成」を含むシートのみ読む等）。テンプレート改訂時は本表も併せて見直してください。</w:t>
      </w:r>
      <w:r>
        <w:rPr>
          <w:rStyle w:val="VerbatimChar"/>
        </w:rPr>
        <w:t xml:space="preserve">{env}</w:t>
      </w:r>
      <w:r>
        <w:t xml:space="preserve"> </w:t>
      </w:r>
      <w:r>
        <w:t xml:space="preserve">の読み取り元（インフラ構成シート名）にも影響します。</w:t>
      </w:r>
    </w:p>
    <w:p>
      <w:pPr>
        <w:numPr>
          <w:ilvl w:val="0"/>
          <w:numId w:val="1010"/>
        </w:numPr>
        <w:pStyle w:val="Compact"/>
      </w:pPr>
      <w:r>
        <w:rPr>
          <w:bCs/>
          <w:b/>
        </w:rPr>
        <w:t xml:space="preserve">書き込みは openpyxl のセル API を使用</w:t>
      </w:r>
      <w:r>
        <w:t xml:space="preserve">し、</w:t>
      </w:r>
      <w:r>
        <w:rPr>
          <w:rStyle w:val="VerbatimChar"/>
        </w:rPr>
        <w:t xml:space="preserve">pandas.DataFrame.to_excel</w:t>
      </w:r>
      <w:r>
        <w:t xml:space="preserve"> </w:t>
      </w:r>
      <w:r>
        <w:t xml:space="preserve">は使用しない原則を崩さないでください（書式・結合セル・シート構成を破壊するため）。</w:t>
      </w:r>
    </w:p>
    <w:p>
      <w:pPr>
        <w:numPr>
          <w:ilvl w:val="0"/>
          <w:numId w:val="1010"/>
        </w:numPr>
        <w:pStyle w:val="Compact"/>
      </w:pPr>
      <w:r>
        <w:t xml:space="preserve">Python の追加モジュールインストールは行わない方針です（</w:t>
      </w:r>
      <w:r>
        <w:rPr>
          <w:rStyle w:val="VerbatimChar"/>
        </w:rPr>
        <w:t xml:space="preserve">pip install</w:t>
      </w:r>
      <w:r>
        <w:t xml:space="preserve"> </w:t>
      </w:r>
      <w:r>
        <w:t xml:space="preserve">を許可するのは openpyxl / pandas のみ。追加が必要な場合は導入手順書 §0 の必須ツール表・IaC 利用ソフトウェア管理台帳の更新とセットでチーム合意を取ってください）。</w:t>
      </w:r>
    </w:p>
    <w:bookmarkEnd w:id="27"/>
    <w:bookmarkStart w:id="28" w:name="Xb43c3b13ab57908ba2319530ec6d31bbb65cba4"/>
    <w:p>
      <w:pPr>
        <w:pStyle w:val="Heading2"/>
      </w:pPr>
      <w:r>
        <w:t xml:space="preserve">8. MCP の接続設定を変更する</w:t>
      </w:r>
    </w:p>
    <w:p>
      <w:pPr>
        <w:pStyle w:val="FirstParagraph"/>
      </w:pPr>
      <w:r>
        <w:rPr>
          <w:bCs/>
          <w:b/>
        </w:rPr>
        <w:t xml:space="preserve">修正するファイル</w:t>
      </w:r>
      <w:r>
        <w:t xml:space="preserve">:</w:t>
      </w:r>
      <w:r>
        <w:t xml:space="preserve"> </w:t>
      </w:r>
      <w:r>
        <w:rPr>
          <w:rStyle w:val="VerbatimChar"/>
        </w:rPr>
        <w:t xml:space="preserve">.kiro/settings/mcp.json</w:t>
      </w:r>
      <w:r>
        <w:t xml:space="preserve">（各自ローカル）</w:t>
      </w:r>
    </w:p>
    <w:p>
      <w:pPr>
        <w:pStyle w:val="BodyText"/>
      </w:pPr>
      <w:r>
        <w:rPr>
          <w:bCs/>
          <w:b/>
        </w:rPr>
        <w:t xml:space="preserve">注意事項:</w:t>
      </w:r>
    </w:p>
    <w:p>
      <w:pPr>
        <w:numPr>
          <w:ilvl w:val="0"/>
          <w:numId w:val="1011"/>
        </w:numPr>
        <w:pStyle w:val="Compact"/>
      </w:pPr>
      <w:r>
        <w:rPr>
          <w:rStyle w:val="VerbatimChar"/>
        </w:rPr>
        <w:t xml:space="preserve">mcp.json</w:t>
      </w:r>
      <w:r>
        <w:t xml:space="preserve"> </w:t>
      </w:r>
      <w:r>
        <w:t xml:space="preserve">は Git 管理外です。</w:t>
      </w:r>
      <w:r>
        <w:rPr>
          <w:bCs/>
          <w:b/>
        </w:rPr>
        <w:t xml:space="preserve">チームで共有すべき変更（サーバ追加・autoApprove 変更等）は</w:t>
      </w:r>
      <w:r>
        <w:rPr>
          <w:bCs/>
          <w:b/>
        </w:rPr>
        <w:t xml:space="preserve"> </w:t>
      </w:r>
      <w:r>
        <w:rPr>
          <w:rStyle w:val="VerbatimChar"/>
          <w:bCs/>
          <w:b/>
        </w:rPr>
        <w:t xml:space="preserve">mcp.example.json</w:t>
      </w:r>
      <w:r>
        <w:rPr>
          <w:bCs/>
          <w:b/>
        </w:rPr>
        <w:t xml:space="preserve"> </w:t>
      </w:r>
      <w:r>
        <w:rPr>
          <w:bCs/>
          <w:b/>
        </w:rPr>
        <w:t xml:space="preserve">にも反映</w:t>
      </w:r>
      <w:r>
        <w:t xml:space="preserve">し、チームに周知してください。</w:t>
      </w:r>
    </w:p>
    <w:p>
      <w:pPr>
        <w:numPr>
          <w:ilvl w:val="0"/>
          <w:numId w:val="1011"/>
        </w:numPr>
        <w:pStyle w:val="Compact"/>
      </w:pPr>
      <w:r>
        <w:t xml:space="preserve">mcp.json の変更は Kiro 再起動なしにサイドパネルから反映できます。反映されない場合のみ再起動してください。</w:t>
      </w:r>
    </w:p>
    <w:bookmarkEnd w:id="28"/>
    <w:bookmarkStart w:id="29" w:name="X3dbe913924477616e441b8902438e53ad08e37b"/>
    <w:p>
      <w:pPr>
        <w:pStyle w:val="Heading2"/>
      </w:pPr>
      <w:r>
        <w:t xml:space="preserve">9. .kiro 配下のファイルを改名・追加・削除する</w:t>
      </w:r>
    </w:p>
    <w:p>
      <w:pPr>
        <w:pStyle w:val="FirstParagraph"/>
      </w:pPr>
      <w:r>
        <w:rPr>
          <w:bCs/>
          <w:b/>
        </w:rPr>
        <w:t xml:space="preserve">修正するファイル</w:t>
      </w:r>
      <w:r>
        <w:t xml:space="preserve">: 対象ファイル + 参照している全ファイル</w:t>
      </w:r>
    </w:p>
    <w:p>
      <w:pPr>
        <w:pStyle w:val="BodyText"/>
      </w:pPr>
      <w:r>
        <w:rPr>
          <w:bCs/>
          <w:b/>
        </w:rPr>
        <w:t xml:space="preserve">注意事項:</w:t>
      </w:r>
    </w:p>
    <w:p>
      <w:pPr>
        <w:numPr>
          <w:ilvl w:val="0"/>
          <w:numId w:val="1012"/>
        </w:numPr>
        <w:pStyle w:val="Compact"/>
      </w:pPr>
      <w:r>
        <w:t xml:space="preserve">改名・削除時は</w:t>
      </w:r>
      <w:r>
        <w:t xml:space="preserve"> </w:t>
      </w:r>
      <w:r>
        <w:rPr>
          <w:rStyle w:val="VerbatimChar"/>
        </w:rPr>
        <w:t xml:space="preserve">.kiro/</w:t>
      </w:r>
      <w:r>
        <w:t xml:space="preserve"> </w:t>
      </w:r>
      <w:r>
        <w:t xml:space="preserve">全体・</w:t>
      </w:r>
      <w:r>
        <w:rPr>
          <w:rStyle w:val="VerbatimChar"/>
        </w:rPr>
        <w:t xml:space="preserve">README.md</w:t>
      </w:r>
      <w:r>
        <w:t xml:space="preserve">・</w:t>
      </w:r>
      <w:r>
        <w:rPr>
          <w:rStyle w:val="VerbatimChar"/>
        </w:rPr>
        <w:t xml:space="preserve">AGENTS.md</w:t>
      </w:r>
      <w:r>
        <w:t xml:space="preserve">・本 4 分冊を</w:t>
      </w:r>
      <w:r>
        <w:t xml:space="preserve"> </w:t>
      </w:r>
      <w:r>
        <w:rPr>
          <w:bCs/>
          <w:b/>
        </w:rPr>
        <w:t xml:space="preserve">grep して参照切れを潰す</w:t>
      </w:r>
      <w:r>
        <w:t xml:space="preserve">こと（steering 間・SKILL からの相対リンクが多いため）。</w:t>
      </w:r>
    </w:p>
    <w:p>
      <w:pPr>
        <w:numPr>
          <w:ilvl w:val="0"/>
          <w:numId w:val="1012"/>
        </w:numPr>
        <w:pStyle w:val="Compact"/>
      </w:pPr>
      <w:r>
        <w:t xml:space="preserve">新しいスキルを追加する場合、命名は英語「動詞+目的語」（例:</w:t>
      </w:r>
      <w:r>
        <w:t xml:space="preserve"> </w:t>
      </w:r>
      <w:r>
        <w:rPr>
          <w:rStyle w:val="VerbatimChar"/>
        </w:rPr>
        <w:t xml:space="preserve">generate-xxx</w:t>
      </w:r>
      <w:r>
        <w:t xml:space="preserve">）で統一し、出力先パス・必読 steering・共通ルールを SKILL.md 内で完結させてください（環境仕様書 §4 思想①②）。</w:t>
      </w:r>
    </w:p>
    <w:p>
      <w:pPr>
        <w:numPr>
          <w:ilvl w:val="0"/>
          <w:numId w:val="1012"/>
        </w:numPr>
        <w:pStyle w:val="Compact"/>
      </w:pPr>
      <w:r>
        <w:t xml:space="preserve">manual の steering を追加した場合は、</w:t>
      </w:r>
      <w:r>
        <w:rPr>
          <w:bCs/>
          <w:b/>
        </w:rPr>
        <w:t xml:space="preserve">それを必要とする各 SKILL.md に「必ず読み込む」指示を追記</w:t>
      </w:r>
      <w:r>
        <w:t xml:space="preserve">してください（追記漏れ＝読み忘れになります）。</w:t>
      </w:r>
    </w:p>
    <w:p>
      <w:pPr>
        <w:numPr>
          <w:ilvl w:val="0"/>
          <w:numId w:val="1012"/>
        </w:numPr>
        <w:pStyle w:val="Compact"/>
      </w:pPr>
      <w:r>
        <w:t xml:space="preserve">配置に迷った場合は環境仕様書 §4 の判断基準に従い、思想と合わない場合は環境仕様書側の更新も検討してください（§0）。</w:t>
      </w:r>
    </w:p>
    <w:bookmarkEnd w:id="29"/>
    <w:bookmarkStart w:id="30" w:name="X35839d9c6b65187c0f73c218b90179e200ba586"/>
    <w:p>
      <w:pPr>
        <w:pStyle w:val="Heading2"/>
      </w:pPr>
      <w:r>
        <w:t xml:space="preserve">10. Submodule（eng-repos）を更新・追加する</w:t>
      </w:r>
    </w:p>
    <w:p>
      <w:pPr>
        <w:pStyle w:val="FirstParagraph"/>
      </w:pPr>
      <w:r>
        <w:rPr>
          <w:bCs/>
          <w:b/>
        </w:rPr>
        <w:t xml:space="preserve">修正するファイル</w:t>
      </w:r>
      <w:r>
        <w:t xml:space="preserve">:</w:t>
      </w:r>
      <w:r>
        <w:t xml:space="preserve"> </w:t>
      </w:r>
      <w:r>
        <w:rPr>
          <w:rStyle w:val="VerbatimChar"/>
        </w:rPr>
        <w:t xml:space="preserve">eng-repos/</w:t>
      </w:r>
      <w:r>
        <w:t xml:space="preserve">（Submodule ポインタ）、追加時は</w:t>
      </w:r>
      <w:r>
        <w:t xml:space="preserve"> </w:t>
      </w:r>
      <w:r>
        <w:rPr>
          <w:rStyle w:val="VerbatimChar"/>
        </w:rPr>
        <w:t xml:space="preserve">.gitmodules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操作</w:t>
            </w:r>
          </w:p>
        </w:tc>
        <w:tc>
          <w:tcPr/>
          <w:p>
            <w:pPr>
              <w:pStyle w:val="Compact"/>
              <w:jc w:val="left"/>
            </w:pPr>
            <w:r>
              <w:t xml:space="preserve">コマンド</w:t>
            </w:r>
          </w:p>
        </w:tc>
      </w:tr>
      <w:tr>
        <w:tc>
          <w:tcPr/>
          <w:p>
            <w:pPr>
              <w:pStyle w:val="Compact"/>
              <w:jc w:val="left"/>
            </w:pPr>
            <w:r>
              <w:t xml:space="preserve">pull 後に最新取得</w:t>
            </w:r>
          </w:p>
        </w:tc>
        <w:tc>
          <w:tcPr/>
          <w:p>
            <w:pPr>
              <w:pStyle w:val="Compact"/>
              <w:jc w:val="left"/>
            </w:pPr>
            <w:r>
              <w:rPr>
                <w:rStyle w:val="VerbatimChar"/>
              </w:rPr>
              <w:t xml:space="preserve">git pull</w:t>
            </w:r>
            <w:r>
              <w:t xml:space="preserve"> </w:t>
            </w:r>
            <w:r>
              <w:t xml:space="preserve">→</w:t>
            </w:r>
            <w:r>
              <w:t xml:space="preserve"> </w:t>
            </w:r>
            <w:r>
              <w:rPr>
                <w:rStyle w:val="VerbatimChar"/>
              </w:rPr>
              <w:t xml:space="preserve">git submodule update --init --recursive</w:t>
            </w:r>
          </w:p>
        </w:tc>
      </w:tr>
      <w:tr>
        <w:tc>
          <w:tcPr/>
          <w:p>
            <w:pPr>
              <w:pStyle w:val="Compact"/>
              <w:jc w:val="left"/>
            </w:pPr>
            <w:r>
              <w:t xml:space="preserve">リモート最新へ更新</w:t>
            </w:r>
          </w:p>
        </w:tc>
        <w:tc>
          <w:tcPr/>
          <w:p>
            <w:pPr>
              <w:pStyle w:val="Compact"/>
              <w:jc w:val="left"/>
            </w:pPr>
            <w:r>
              <w:rPr>
                <w:rStyle w:val="VerbatimChar"/>
              </w:rPr>
              <w:t xml:space="preserve">git submodule update --remote --recursive</w:t>
            </w:r>
          </w:p>
        </w:tc>
      </w:tr>
      <w:tr>
        <w:tc>
          <w:tcPr/>
          <w:p>
            <w:pPr>
              <w:pStyle w:val="Compact"/>
              <w:jc w:val="left"/>
            </w:pPr>
            <w:r>
              <w:t xml:space="preserve">特定 Submodule だけ更新</w:t>
            </w:r>
          </w:p>
        </w:tc>
        <w:tc>
          <w:tcPr/>
          <w:p>
            <w:pPr>
              <w:pStyle w:val="Compact"/>
              <w:jc w:val="left"/>
            </w:pPr>
            <w:r>
              <w:rPr>
                <w:rStyle w:val="VerbatimChar"/>
              </w:rPr>
              <w:t xml:space="preserve">git submodule update --remote eng-repos/AWS/&lt;repo-name&gt;</w:t>
            </w:r>
          </w:p>
        </w:tc>
      </w:tr>
      <w:tr>
        <w:tc>
          <w:tcPr/>
          <w:p>
            <w:pPr>
              <w:pStyle w:val="Compact"/>
              <w:jc w:val="left"/>
            </w:pPr>
            <w:r>
              <w:t xml:space="preserve">新規追加</w:t>
            </w:r>
          </w:p>
        </w:tc>
        <w:tc>
          <w:tcPr/>
          <w:p>
            <w:pPr>
              <w:pStyle w:val="Compact"/>
              <w:jc w:val="left"/>
            </w:pPr>
            <w:r>
              <w:rPr>
                <w:rStyle w:val="VerbatimChar"/>
              </w:rPr>
              <w:t xml:space="preserve">git submodule add &lt;repository-url&gt; eng-repos/&lt;CSP&gt;/&lt;repo-name&gt;</w:t>
            </w:r>
          </w:p>
        </w:tc>
      </w:tr>
    </w:tbl>
    <w:p>
      <w:pPr>
        <w:pStyle w:val="BodyText"/>
      </w:pPr>
      <w:r>
        <w:rPr>
          <w:bCs/>
          <w:b/>
        </w:rPr>
        <w:t xml:space="preserve">注意事項:</w:t>
      </w:r>
    </w:p>
    <w:p>
      <w:pPr>
        <w:numPr>
          <w:ilvl w:val="0"/>
          <w:numId w:val="1013"/>
        </w:numPr>
        <w:pStyle w:val="Compact"/>
      </w:pPr>
      <w:r>
        <w:t xml:space="preserve">更新後は</w:t>
      </w:r>
      <w:r>
        <w:rPr>
          <w:bCs/>
          <w:b/>
        </w:rPr>
        <w:t xml:space="preserve">必ずメインリポジトリ側でポインタ変更をコミット・プッシュ</w:t>
      </w:r>
      <w:r>
        <w:t xml:space="preserve">してチームへ共有してください（手元だけ更新しても他メンバーには反映されません）。</w:t>
      </w:r>
    </w:p>
    <w:p>
      <w:pPr>
        <w:pStyle w:val="SourceCode"/>
      </w:pPr>
      <w:r>
        <w:rPr>
          <w:rStyle w:val="FunctionTok"/>
        </w:rPr>
        <w:t xml:space="preserve">git</w:t>
      </w:r>
      <w:r>
        <w:rPr>
          <w:rStyle w:val="NormalTok"/>
        </w:rPr>
        <w:t xml:space="preserve"> add eng-repos</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"modify: eng-repos サブモジュールを最新へ更新"</w:t>
      </w:r>
    </w:p>
    <w:p>
      <w:pPr>
        <w:numPr>
          <w:ilvl w:val="0"/>
          <w:numId w:val="1014"/>
        </w:numPr>
        <w:pStyle w:val="Compact"/>
      </w:pPr>
      <w:r>
        <w:rPr>
          <w:rStyle w:val="VerbatimChar"/>
        </w:rPr>
        <w:t xml:space="preserve">eng-repos/</w:t>
      </w:r>
      <w:r>
        <w:t xml:space="preserve"> </w:t>
      </w:r>
      <w:r>
        <w:t xml:space="preserve">配下のファイルを本リポジトリで</w:t>
      </w:r>
      <w:r>
        <w:rPr>
          <w:bCs/>
          <w:b/>
        </w:rPr>
        <w:t xml:space="preserve">直接編集・コミットしない</w:t>
      </w:r>
      <w:r>
        <w:t xml:space="preserve">でください。変更は各 Submodule の元リポジトリで行います。</w:t>
      </w:r>
    </w:p>
    <w:p>
      <w:pPr>
        <w:numPr>
          <w:ilvl w:val="0"/>
          <w:numId w:val="1014"/>
        </w:numPr>
        <w:pStyle w:val="Compact"/>
      </w:pPr>
      <w:r>
        <w:t xml:space="preserve">Submodule は detached HEAD でチェックアウトされます。元リポジトリで作業する場合は明示的にブランチを切り替えてください。</w:t>
      </w:r>
    </w:p>
    <w:bookmarkEnd w:id="30"/>
    <w:bookmarkStart w:id="32" w:name="X1a3000fa8b551ea1b3026e7b7e07bf0f40d88b5"/>
    <w:p>
      <w:pPr>
        <w:pStyle w:val="Heading2"/>
      </w:pPr>
      <w:r>
        <w:t xml:space="preserve">11. MCP サーバーをバージョン更新する</w:t>
      </w:r>
    </w:p>
    <w:p>
      <w:pPr>
        <w:pStyle w:val="FirstParagraph"/>
      </w:pPr>
      <w:r>
        <w:rPr>
          <w:bCs/>
          <w:b/>
        </w:rPr>
        <w:t xml:space="preserve">修正するファイル</w:t>
      </w:r>
      <w:r>
        <w:t xml:space="preserve">: なし（バイナリの差し替えのみ）</w:t>
      </w:r>
    </w:p>
    <w:p>
      <w:pPr>
        <w:pStyle w:val="BodyText"/>
      </w:pPr>
      <w:r>
        <w:rPr>
          <w:bCs/>
          <w:b/>
        </w:rPr>
        <w:t xml:space="preserve">Terraform MCP Server:</w:t>
      </w:r>
    </w:p>
    <w:p>
      <w:pPr>
        <w:numPr>
          <w:ilvl w:val="0"/>
          <w:numId w:val="1015"/>
        </w:numPr>
        <w:pStyle w:val="Compact"/>
      </w:pPr>
      <w:hyperlink r:id="rId31">
        <w:r>
          <w:rPr>
            <w:rStyle w:val="Hyperlink"/>
          </w:rPr>
          <w:t xml:space="preserve">https://releases.hashicorp.com/terraform-mcp-server/</w:t>
        </w:r>
      </w:hyperlink>
      <w:r>
        <w:t xml:space="preserve"> </w:t>
      </w:r>
      <w:r>
        <w:t xml:space="preserve">で最新バージョンを確認</w:t>
      </w:r>
    </w:p>
    <w:p>
      <w:pPr>
        <w:numPr>
          <w:ilvl w:val="0"/>
          <w:numId w:val="1015"/>
        </w:numPr>
        <w:pStyle w:val="Compact"/>
      </w:pPr>
      <w:r>
        <w:t xml:space="preserve">新バイナリをダウンロード・解凍</w:t>
      </w:r>
    </w:p>
    <w:p>
      <w:pPr>
        <w:numPr>
          <w:ilvl w:val="0"/>
          <w:numId w:val="1015"/>
        </w:numPr>
        <w:pStyle w:val="Compact"/>
      </w:pPr>
      <w:r>
        <w:t xml:space="preserve">既存バイナリを上書き（パスは同じままで OK）</w:t>
      </w:r>
    </w:p>
    <w:p>
      <w:pPr>
        <w:numPr>
          <w:ilvl w:val="0"/>
          <w:numId w:val="1015"/>
        </w:numPr>
        <w:pStyle w:val="Compact"/>
      </w:pPr>
      <w:r>
        <w:t xml:space="preserve">Kiro を再起動（</w:t>
      </w:r>
      <w:r>
        <w:rPr>
          <w:rStyle w:val="VerbatimChar"/>
        </w:rPr>
        <w:t xml:space="preserve">mcp.json</w:t>
      </w:r>
      <w:r>
        <w:t xml:space="preserve"> </w:t>
      </w:r>
      <w:r>
        <w:t xml:space="preserve">の変更は不要）</w:t>
      </w:r>
    </w:p>
    <w:p>
      <w:pPr>
        <w:pStyle w:val="FirstParagraph"/>
      </w:pPr>
      <w:r>
        <w:rPr>
          <w:bCs/>
          <w:b/>
        </w:rPr>
        <w:t xml:space="preserve">draw.io MCP Server:</w:t>
      </w:r>
      <w:r>
        <w:t xml:space="preserve"> </w:t>
      </w:r>
      <w:r>
        <w:t xml:space="preserve">npx 経由のため自動的に最新版が使用されます。手動更新は不要です。</w:t>
      </w:r>
    </w:p>
    <w:bookmarkEnd w:id="32"/>
    <w:bookmarkStart w:id="34" w:name="X05c72a4413409b94ece21d8c62ca47210b62e3c"/>
    <w:p>
      <w:pPr>
        <w:pStyle w:val="Heading2"/>
      </w:pPr>
      <w:r>
        <w:t xml:space="preserve">12. Kiro 本体をバージョン更新する</w:t>
      </w:r>
    </w:p>
    <w:p>
      <w:pPr>
        <w:pStyle w:val="FirstParagraph"/>
      </w:pPr>
      <w:r>
        <w:rPr>
          <w:bCs/>
          <w:b/>
        </w:rPr>
        <w:t xml:space="preserve">修正するファイル</w:t>
      </w:r>
      <w:r>
        <w:t xml:space="preserve">: なし（アプリの再インストール）＋ 02 導入手順書の記載確認</w:t>
      </w:r>
    </w:p>
    <w:p>
      <w:pPr>
        <w:pStyle w:val="BodyText"/>
      </w:pPr>
      <w:r>
        <w:rPr>
          <w:bCs/>
          <w:b/>
        </w:rPr>
        <w:t xml:space="preserve">注意事項:</w:t>
      </w:r>
    </w:p>
    <w:p>
      <w:pPr>
        <w:numPr>
          <w:ilvl w:val="0"/>
          <w:numId w:val="1016"/>
        </w:numPr>
        <w:pStyle w:val="Compact"/>
      </w:pPr>
      <w:r>
        <w:rPr>
          <w:bCs/>
          <w:b/>
        </w:rPr>
        <w:t xml:space="preserve">1.0 リリース以降、自動アップデートは停止中</w:t>
      </w:r>
      <w:r>
        <w:t xml:space="preserve">（再開時期未定）です。更新は</w:t>
      </w:r>
      <w:r>
        <w:t xml:space="preserve"> </w:t>
      </w:r>
      <w:hyperlink r:id="rId33">
        <w:r>
          <w:rPr>
            <w:rStyle w:val="Hyperlink"/>
          </w:rPr>
          <w:t xml:space="preserve">https://kiro.dev/</w:t>
        </w:r>
      </w:hyperlink>
      <w:r>
        <w:t xml:space="preserve"> </w:t>
      </w:r>
      <w:r>
        <w:t xml:space="preserve">で新バージョンを確認し、インストーラを再取得して適用します。</w:t>
      </w:r>
    </w:p>
    <w:p>
      <w:pPr>
        <w:numPr>
          <w:ilvl w:val="0"/>
          <w:numId w:val="1016"/>
        </w:numPr>
        <w:pStyle w:val="Compact"/>
      </w:pPr>
      <w:r>
        <w:t xml:space="preserve">チームでバージョンを揃えるため、更新は個人判断で行わず、チーム内で確認のうえ一斉に実施してください。</w:t>
      </w:r>
    </w:p>
    <w:p>
      <w:pPr>
        <w:numPr>
          <w:ilvl w:val="0"/>
          <w:numId w:val="1016"/>
        </w:numPr>
        <w:pStyle w:val="Compact"/>
      </w:pPr>
      <w:r>
        <w:t xml:space="preserve">更新後は MCP 接続（terraform / drawio）とスラッシュコマンド表示を再確認してください（02 導入手順書 Step 5〜6）。</w:t>
      </w:r>
    </w:p>
    <w:p>
      <w:pPr>
        <w:numPr>
          <w:ilvl w:val="0"/>
          <w:numId w:val="1016"/>
        </w:numPr>
        <w:pStyle w:val="Compact"/>
      </w:pPr>
      <w:r>
        <w:t xml:space="preserve">自動アップデートが再開された場合は、本節と 02 導入手順書 Step 1 の記載を更新してください。</w:t>
      </w:r>
    </w:p>
    <w:bookmarkEnd w:id="34"/>
    <w:bookmarkStart w:id="35" w:name="X8d694a82dd909dd91710bacee6a712f1b7414db"/>
    <w:p>
      <w:pPr>
        <w:pStyle w:val="Heading2"/>
      </w:pPr>
      <w:r>
        <w:t xml:space="preserve">13. 使用可能モデルの方針を変更する・新モデルを検証する</w:t>
      </w:r>
    </w:p>
    <w:p>
      <w:pPr>
        <w:pStyle w:val="FirstParagraph"/>
      </w:pPr>
      <w:r>
        <w:rPr>
          <w:bCs/>
          <w:b/>
        </w:rPr>
        <w:t xml:space="preserve">修正する場所</w:t>
      </w:r>
      <w:r>
        <w:t xml:space="preserve">: AWS マネジメントコンソール（IAM Identity Center 配下の Kiro 管理設定）＋ 03 利用手順書 §2・02 導入手順書 Step 1</w:t>
      </w:r>
    </w:p>
    <w:p>
      <w:pPr>
        <w:pStyle w:val="BodyText"/>
      </w:pPr>
      <w:r>
        <w:rPr>
          <w:bCs/>
          <w:b/>
        </w:rPr>
        <w:t xml:space="preserve">注意事項:</w:t>
      </w:r>
    </w:p>
    <w:p>
      <w:pPr>
        <w:numPr>
          <w:ilvl w:val="0"/>
          <w:numId w:val="1017"/>
        </w:numPr>
        <w:pStyle w:val="Compact"/>
      </w:pPr>
      <w:r>
        <w:t xml:space="preserve">使用可能モデルは AWS コンソール側で</w:t>
      </w:r>
      <w:r>
        <w:t xml:space="preserve"> </w:t>
      </w:r>
      <w:r>
        <w:rPr>
          <w:bCs/>
          <w:b/>
        </w:rPr>
        <w:t xml:space="preserve">Claude シリーズのみ</w:t>
      </w:r>
      <w:r>
        <w:t xml:space="preserve">に制限しています。許可モデルの追加・変更はコンソールで実施します。</w:t>
      </w:r>
    </w:p>
    <w:p>
      <w:pPr>
        <w:numPr>
          <w:ilvl w:val="0"/>
          <w:numId w:val="1017"/>
        </w:numPr>
        <w:pStyle w:val="Compact"/>
      </w:pPr>
      <w:r>
        <w:rPr>
          <w:bCs/>
          <w:b/>
        </w:rPr>
        <w:t xml:space="preserve">新しいモデルがリリースされた場合は定期的にチェック</w:t>
      </w:r>
      <w:r>
        <w:t xml:space="preserve">し、採用する場合は次の手順で切り替えます:</w:t>
      </w:r>
      <w:r>
        <w:t xml:space="preserve"> </w:t>
      </w:r>
      <w:r>
        <w:t xml:space="preserve">① 検証用案件で</w:t>
      </w:r>
      <w:r>
        <w:t xml:space="preserve"> </w:t>
      </w:r>
      <w:r>
        <w:rPr>
          <w:rStyle w:val="VerbatimChar"/>
        </w:rPr>
        <w:t xml:space="preserve">/generate-design</w:t>
      </w:r>
      <w:r>
        <w:t xml:space="preserve"> </w:t>
      </w:r>
      <w:r>
        <w:rPr>
          <w:rStyle w:val="VerbatimChar"/>
        </w:rPr>
        <w:t xml:space="preserve">/generate-code</w:t>
      </w:r>
      <w:r>
        <w:t xml:space="preserve"> </w:t>
      </w:r>
      <w:r>
        <w:rPr>
          <w:rStyle w:val="VerbatimChar"/>
        </w:rPr>
        <w:t xml:space="preserve">/generate-diagram</w:t>
      </w:r>
      <w:r>
        <w:t xml:space="preserve"> </w:t>
      </w:r>
      <w:r>
        <w:t xml:space="preserve">を一巡実行して品質・挙動を確認 → ② 問題なければデフォルトモデルを変更 → ③ 03 利用手順書 §2 の「チーム標準」「動作保証」の記載と 02 導入手順書 Step 1 の確認項目を更新 → ④ チームへ周知。</w:t>
      </w:r>
    </w:p>
    <w:p>
      <w:pPr>
        <w:numPr>
          <w:ilvl w:val="0"/>
          <w:numId w:val="1017"/>
        </w:numPr>
        <w:pStyle w:val="Compact"/>
      </w:pPr>
      <w:r>
        <w:t xml:space="preserve">検証を経ていないモデルをデフォルトにしないでください（動作保証の記載と実態が乖離します）。</w:t>
      </w:r>
    </w:p>
    <w:bookmarkEnd w:id="35"/>
    <w:bookmarkStart w:id="36" w:name="X072e2539c0139416ddcea99d0d142be0d5e6e51"/>
    <w:p>
      <w:pPr>
        <w:pStyle w:val="Heading2"/>
      </w:pPr>
      <w:r>
        <w:t xml:space="preserve">14. トラブルシューティング（運用時）</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症状</w:t>
            </w:r>
          </w:p>
        </w:tc>
        <w:tc>
          <w:tcPr/>
          <w:p>
            <w:pPr>
              <w:pStyle w:val="Compact"/>
              <w:jc w:val="left"/>
            </w:pPr>
            <w:r>
              <w:t xml:space="preserve">対処</w:t>
            </w:r>
          </w:p>
        </w:tc>
      </w:tr>
      <w:tr>
        <w:tc>
          <w:tcPr/>
          <w:p>
            <w:pPr>
              <w:pStyle w:val="Compact"/>
              <w:jc w:val="left"/>
            </w:pPr>
            <w:r>
              <w:rPr>
                <w:rStyle w:val="VerbatimChar"/>
              </w:rPr>
              <w:t xml:space="preserve">eng-repos/</w:t>
            </w:r>
            <w:r>
              <w:t xml:space="preserve"> </w:t>
            </w:r>
            <w:r>
              <w:t xml:space="preserve">が空</w:t>
            </w:r>
          </w:p>
        </w:tc>
        <w:tc>
          <w:tcPr/>
          <w:p>
            <w:pPr>
              <w:pStyle w:val="Compact"/>
              <w:jc w:val="left"/>
            </w:pPr>
            <w:r>
              <w:rPr>
                <w:rStyle w:val="VerbatimChar"/>
              </w:rPr>
              <w:t xml:space="preserve">git submodule update --init --recursive</w:t>
            </w:r>
            <w:r>
              <w:t xml:space="preserve"> </w:t>
            </w:r>
            <w:r>
              <w:t xml:space="preserve">を実行</w:t>
            </w:r>
          </w:p>
        </w:tc>
      </w:tr>
      <w:tr>
        <w:tc>
          <w:tcPr/>
          <w:p>
            <w:pPr>
              <w:pStyle w:val="Compact"/>
              <w:jc w:val="left"/>
            </w:pPr>
            <w:r>
              <w:t xml:space="preserve">Submodule 取得が認証エラー</w:t>
            </w:r>
          </w:p>
        </w:tc>
        <w:tc>
          <w:tcPr/>
          <w:p>
            <w:pPr>
              <w:pStyle w:val="Compact"/>
              <w:jc w:val="left"/>
            </w:pPr>
            <w:r>
              <w:t xml:space="preserve">対象 CSP プロジェクトのアクセス権・PAT を確認</w:t>
            </w:r>
          </w:p>
        </w:tc>
      </w:tr>
      <w:tr>
        <w:tc>
          <w:tcPr/>
          <w:p>
            <w:pPr>
              <w:pStyle w:val="Compact"/>
              <w:jc w:val="left"/>
            </w:pPr>
            <w:r>
              <w:t xml:space="preserve">Submodule が古い</w:t>
            </w:r>
          </w:p>
        </w:tc>
        <w:tc>
          <w:tcPr/>
          <w:p>
            <w:pPr>
              <w:pStyle w:val="Compact"/>
              <w:jc w:val="left"/>
            </w:pPr>
            <w:r>
              <w:rPr>
                <w:rStyle w:val="VerbatimChar"/>
              </w:rPr>
              <w:t xml:space="preserve">git submodule update --remote --recursive</w:t>
            </w:r>
            <w:r>
              <w:t xml:space="preserve">（更新後はポインタをコミット）</w:t>
            </w:r>
          </w:p>
        </w:tc>
      </w:tr>
      <w:tr>
        <w:tc>
          <w:tcPr/>
          <w:p>
            <w:pPr>
              <w:pStyle w:val="Compact"/>
              <w:jc w:val="left"/>
            </w:pPr>
            <w:r>
              <w:rPr>
                <w:rStyle w:val="VerbatimChar"/>
              </w:rPr>
              <w:t xml:space="preserve">inputs/</w:t>
            </w:r>
            <w:r>
              <w:t xml:space="preserve"> </w:t>
            </w:r>
            <w:r>
              <w:t xml:space="preserve">の中身・</w:t>
            </w:r>
            <w:r>
              <w:rPr>
                <w:rStyle w:val="VerbatimChar"/>
              </w:rPr>
              <w:t xml:space="preserve">outputs/</w:t>
            </w:r>
            <w:r>
              <w:t xml:space="preserve"> </w:t>
            </w:r>
            <w:r>
              <w:t xml:space="preserve">がコミットされない</w:t>
            </w:r>
          </w:p>
        </w:tc>
        <w:tc>
          <w:tcPr/>
          <w:p>
            <w:pPr>
              <w:pStyle w:val="Compact"/>
              <w:jc w:val="left"/>
            </w:pPr>
            <w:r>
              <w:t xml:space="preserve">仕様です（</w:t>
            </w:r>
            <w:r>
              <w:rPr>
                <w:rStyle w:val="VerbatimChar"/>
              </w:rPr>
              <w:t xml:space="preserve">.gitignore</w:t>
            </w:r>
            <w:r>
              <w:t xml:space="preserve"> </w:t>
            </w:r>
            <w:r>
              <w:t xml:space="preserve">で除外。</w:t>
            </w:r>
            <w:r>
              <w:rPr>
                <w:rStyle w:val="VerbatimChar"/>
              </w:rPr>
              <w:t xml:space="preserve">inputs/</w:t>
            </w:r>
            <w:r>
              <w:t xml:space="preserve"> </w:t>
            </w:r>
            <w:r>
              <w:t xml:space="preserve">はフォルダのみ</w:t>
            </w:r>
            <w:r>
              <w:t xml:space="preserve"> </w:t>
            </w:r>
            <w:r>
              <w:rPr>
                <w:rStyle w:val="VerbatimChar"/>
              </w:rPr>
              <w:t xml:space="preserve">.gitkeep</w:t>
            </w:r>
            <w:r>
              <w:t xml:space="preserve"> </w:t>
            </w:r>
            <w:r>
              <w:t xml:space="preserve">で維持）。共有が必要な成果物は別リポジトリで管理</w:t>
            </w:r>
          </w:p>
        </w:tc>
      </w:tr>
      <w:tr>
        <w:tc>
          <w:tcPr/>
          <w:p>
            <w:pPr>
              <w:pStyle w:val="Compact"/>
              <w:jc w:val="left"/>
            </w:pPr>
            <w:r>
              <w:t xml:space="preserve">スキルが入力ファイルを見つけられない</w:t>
            </w:r>
          </w:p>
        </w:tc>
        <w:tc>
          <w:tcPr/>
          <w:p>
            <w:pPr>
              <w:pStyle w:val="Compact"/>
              <w:jc w:val="left"/>
            </w:pPr>
            <w:r>
              <w:rPr>
                <w:rStyle w:val="VerbatimChar"/>
              </w:rPr>
              <w:t xml:space="preserve">inputs/&lt;案件フォルダ名&gt;/</w:t>
            </w:r>
            <w:r>
              <w:t xml:space="preserve"> </w:t>
            </w:r>
            <w:r>
              <w:t xml:space="preserve">の配置とファイル名のワイルドカード（</w:t>
            </w:r>
            <w:r>
              <w:rPr>
                <w:rStyle w:val="VerbatimChar"/>
              </w:rPr>
              <w:t xml:space="preserve">*QA*.xlsx</w:t>
            </w:r>
            <w:r>
              <w:t xml:space="preserve"> </w:t>
            </w:r>
            <w:r>
              <w:t xml:space="preserve">/</w:t>
            </w:r>
            <w:r>
              <w:t xml:space="preserve"> </w:t>
            </w:r>
            <w:r>
              <w:rPr>
                <w:rStyle w:val="VerbatimChar"/>
              </w:rPr>
              <w:t xml:space="preserve">*基本設計書*.xlsx</w:t>
            </w:r>
            <w:r>
              <w:t xml:space="preserve">）を確認</w:t>
            </w:r>
          </w:p>
        </w:tc>
      </w:tr>
      <w:tr>
        <w:tc>
          <w:tcPr/>
          <w:p>
            <w:pPr>
              <w:pStyle w:val="Compact"/>
              <w:jc w:val="left"/>
            </w:pPr>
            <w:r>
              <w:t xml:space="preserve">Excel の読み取り・書き込みが失敗する</w:t>
            </w:r>
          </w:p>
        </w:tc>
        <w:tc>
          <w:tcPr/>
          <w:p>
            <w:pPr>
              <w:pStyle w:val="Compact"/>
              <w:jc w:val="left"/>
            </w:pPr>
            <w:r>
              <w:rPr>
                <w:rStyle w:val="VerbatimChar"/>
              </w:rPr>
              <w:t xml:space="preserve">python -c "import openpyxl, pandas"</w:t>
            </w:r>
            <w:r>
              <w:t xml:space="preserve"> </w:t>
            </w:r>
            <w:r>
              <w:t xml:space="preserve">を確認（02 導入手順書 §0）。基本設計書のシート名が読み取り範囲（「2-」+数字・インフラ構成）に合っているか確認</w:t>
            </w:r>
          </w:p>
        </w:tc>
      </w:tr>
      <w:tr>
        <w:tc>
          <w:tcPr/>
          <w:p>
            <w:pPr>
              <w:pStyle w:val="Compact"/>
              <w:jc w:val="left"/>
            </w:pPr>
            <w:r>
              <w:rPr>
                <w:rStyle w:val="VerbatimChar"/>
              </w:rPr>
              <w:t xml:space="preserve">/generate-*</w:t>
            </w:r>
            <w:r>
              <w:t xml:space="preserve"> </w:t>
            </w:r>
            <w:r>
              <w:t xml:space="preserve">がスラッシュ候補に出ない</w:t>
            </w:r>
          </w:p>
        </w:tc>
        <w:tc>
          <w:tcPr/>
          <w:p>
            <w:pPr>
              <w:pStyle w:val="Compact"/>
              <w:jc w:val="left"/>
            </w:pPr>
            <w:r>
              <w:t xml:space="preserve">SKILL.md 保存直後はインデックス遅延あり。少し待つか Kiro を再起動</w:t>
            </w:r>
          </w:p>
        </w:tc>
      </w:tr>
      <w:tr>
        <w:tc>
          <w:tcPr/>
          <w:p>
            <w:pPr>
              <w:pStyle w:val="Compact"/>
              <w:jc w:val="left"/>
            </w:pPr>
            <w:r>
              <w:t xml:space="preserve">MCP Servers に terraform / drawio が出ない</w:t>
            </w:r>
          </w:p>
        </w:tc>
        <w:tc>
          <w:tcPr/>
          <w:p>
            <w:pPr>
              <w:pStyle w:val="Compact"/>
              <w:jc w:val="left"/>
            </w:pPr>
            <w:r>
              <w:t xml:space="preserve">導入手順書 Step 4〜5 を確認（mcp.json の存在・パス）→ Kiro を再起動</w:t>
            </w:r>
          </w:p>
        </w:tc>
      </w:tr>
      <w:tr>
        <w:tc>
          <w:tcPr/>
          <w:p>
            <w:pPr>
              <w:pStyle w:val="Compact"/>
              <w:jc w:val="left"/>
            </w:pPr>
            <w:r>
              <w:rPr>
                <w:rStyle w:val="VerbatimChar"/>
              </w:rPr>
              <w:t xml:space="preserve">/generate-diagram</w:t>
            </w:r>
            <w:r>
              <w:t xml:space="preserve"> </w:t>
            </w:r>
            <w:r>
              <w:t xml:space="preserve">が失敗する</w:t>
            </w:r>
          </w:p>
        </w:tc>
        <w:tc>
          <w:tcPr/>
          <w:p>
            <w:pPr>
              <w:pStyle w:val="Compact"/>
              <w:jc w:val="left"/>
            </w:pPr>
            <w:r>
              <w:t xml:space="preserve">導入手順書 §0 を確認（</w:t>
            </w:r>
            <w:r>
              <w:rPr>
                <w:rStyle w:val="VerbatimChar"/>
              </w:rPr>
              <w:t xml:space="preserve">node -v</w:t>
            </w:r>
            <w:r>
              <w:t xml:space="preserve"> </w:t>
            </w:r>
            <w:r>
              <w:t xml:space="preserve">v18 以上 /</w:t>
            </w:r>
            <w:r>
              <w:t xml:space="preserve"> </w:t>
            </w:r>
            <w:r>
              <w:rPr>
                <w:rStyle w:val="VerbatimChar"/>
              </w:rPr>
              <w:t xml:space="preserve">npx -v</w:t>
            </w:r>
            <w:r>
              <w:t xml:space="preserve">）</w:t>
            </w:r>
          </w:p>
        </w:tc>
      </w:tr>
      <w:tr>
        <w:tc>
          <w:tcPr/>
          <w:p>
            <w:pPr>
              <w:pStyle w:val="Compact"/>
              <w:jc w:val="left"/>
            </w:pPr>
            <w:r>
              <w:t xml:space="preserve">terraform MCP が接続エラー</w:t>
            </w:r>
          </w:p>
        </w:tc>
        <w:tc>
          <w:tcPr/>
          <w:p>
            <w:pPr>
              <w:pStyle w:val="Compact"/>
              <w:jc w:val="left"/>
            </w:pPr>
            <w:r>
              <w:t xml:space="preserve">導入手順書 Step 3 を確認（バイナリ単体で起動確認・</w:t>
            </w:r>
            <w:r>
              <w:rPr>
                <w:rStyle w:val="VerbatimChar"/>
              </w:rPr>
              <w:t xml:space="preserve">\\</w:t>
            </w:r>
            <w:r>
              <w:t xml:space="preserve"> </w:t>
            </w:r>
            <w:r>
              <w:t xml:space="preserve">区切り）</w:t>
            </w:r>
          </w:p>
        </w:tc>
      </w:tr>
      <w:tr>
        <w:tc>
          <w:tcPr/>
          <w:p>
            <w:pPr>
              <w:pStyle w:val="Compact"/>
              <w:jc w:val="left"/>
            </w:pPr>
            <w:r>
              <w:rPr>
                <w:rStyle w:val="VerbatimChar"/>
              </w:rPr>
              <w:t xml:space="preserve">.tf</w:t>
            </w:r>
            <w:r>
              <w:t xml:space="preserve"> </w:t>
            </w:r>
            <w:r>
              <w:t xml:space="preserve">生成が MCP エラーで止まる</w:t>
            </w:r>
          </w:p>
        </w:tc>
        <w:tc>
          <w:tcPr/>
          <w:p>
            <w:pPr>
              <w:pStyle w:val="Compact"/>
              <w:jc w:val="left"/>
            </w:pPr>
            <w:r>
              <w:t xml:space="preserve">規約上、MCP 未確認のままの続行は禁止。接続復旧後に再実行</w:t>
            </w:r>
          </w:p>
        </w:tc>
      </w:tr>
    </w:tbl>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3" Target="https://kiro.dev/" TargetMode="External" /><Relationship Type="http://schemas.openxmlformats.org/officeDocument/2006/relationships/hyperlink" Id="rId31" Target="https://releases.hashicorp.com/terraform-mcp-server/" TargetMode="External" /></Relationships>
</file>

<file path=word/_rels/footnotes.xml.rels><?xml version="1.0" encoding="UTF-8"?><Relationships xmlns="http://schemas.openxmlformats.org/package/2006/relationships"><Relationship Type="http://schemas.openxmlformats.org/officeDocument/2006/relationships/hyperlink" Id="rId33" Target="https://kiro.dev/" TargetMode="External" /><Relationship Type="http://schemas.openxmlformats.org/officeDocument/2006/relationships/hyperlink" Id="rId31" Target="https://releases.hashicorp.com/terraform-mcp-serve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Yu Gothic"/>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Yu Gothic"/>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2026-07-15T04:20:12Z</dcterms:created>
  <dcterms:modified xsi:type="dcterms:W3CDTF">2026-07-15T04:20:12Z</dcterms:modified>
</cp:coreProperties>
</file>

<file path=docProps/custom.xml><?xml version="1.0" encoding="utf-8"?>
<Properties xmlns="http://schemas.openxmlformats.org/officeDocument/2006/custom-properties" xmlns:vt="http://schemas.openxmlformats.org/officeDocument/2006/docPropsVTypes"/>
</file>