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ÇYS-PR-03 ACİL DURUM YÖNETİMİ PROSEDÜRÜ</w:t>
      </w:r>
    </w:p>
    <w:p>
      <w:pPr>
        <w:pStyle w:val="Heading2"/>
      </w:pPr>
      <w:r>
        <w:t>1. AMAÇ</w:t>
      </w:r>
    </w:p>
    <w:p>
      <w:r>
        <w:t>Acil durumların önceden belirlenmesi, değerlendirilmesi, önlenmesi ve müdahale süreçlerinin yönetilmesini amaçlar.</w:t>
      </w:r>
    </w:p>
    <w:p>
      <w:r>
        <w:t>İlgili Dokümanlar: ÇYS-POL-01, ÇYS-PL-02, ÇYS-FR-04, ESS4, ISO 14001 Madde 8.2</w:t>
      </w:r>
    </w:p>
    <w:p>
      <w:pPr>
        <w:pStyle w:val="Heading2"/>
      </w:pPr>
      <w:r>
        <w:t>2. KAPSAM</w:t>
      </w:r>
    </w:p>
    <w:p>
      <w:r>
        <w:t>GES kurulum sahasında çalışan tüm personel, taşeronlar, ziyaretçiler ve operasyon süreçleri bu prosedürün kapsamındadır.</w:t>
      </w:r>
    </w:p>
    <w:p>
      <w:r>
        <w:t>İlgili Dokümanlar: ÇYS-PL-03, ÇYS-EK-03 Acil Durum Planı Eki</w:t>
      </w:r>
    </w:p>
    <w:p>
      <w:pPr>
        <w:pStyle w:val="Heading2"/>
      </w:pPr>
      <w:r>
        <w:t>3. TANIMLAR</w:t>
      </w:r>
    </w:p>
    <w:p>
      <w:r>
        <w:t>Acil Durum: İnsan sağlığı, çevre ve mal güvenliği için tehdit oluşturan olay.</w:t>
      </w:r>
    </w:p>
    <w:p>
      <w:r>
        <w:t>Toplanma Alanı: Acil durumda personelin güvenli şekilde toplanacağı yer.</w:t>
      </w:r>
    </w:p>
    <w:p>
      <w:r>
        <w:t>İlgili Dokümanlar: ÇYS-FR-04 Tatbikat Formu</w:t>
      </w:r>
    </w:p>
    <w:p>
      <w:pPr>
        <w:pStyle w:val="Heading2"/>
      </w:pPr>
      <w:r>
        <w:t>4. SORUMLULUKLAR</w:t>
      </w:r>
    </w:p>
    <w:p>
      <w:r>
        <w:t>Çevre Müdürü: Acil durum planlarını hazırlar ve günceller.</w:t>
      </w:r>
    </w:p>
    <w:p>
      <w:r>
        <w:t>Acil Durum Ekibi: Olaylara ilk müdahaleyi yapar.</w:t>
      </w:r>
    </w:p>
    <w:p>
      <w:r>
        <w:t>Ekip Liderleri: Personelin tahliyesinden sorumludur.</w:t>
      </w:r>
    </w:p>
    <w:p>
      <w:r>
        <w:t>İlgili Dokümanlar: ÇYS-TM-05 Acil Durum Talimatı</w:t>
      </w:r>
    </w:p>
    <w:p>
      <w:pPr>
        <w:pStyle w:val="Heading2"/>
      </w:pPr>
      <w:r>
        <w:t>5. UYGULAMA</w:t>
      </w:r>
    </w:p>
    <w:p>
      <w:r>
        <w:t>1. Olası acil durumlar belirlenir.</w:t>
      </w:r>
    </w:p>
    <w:p>
      <w:r>
        <w:t>2. Risk analizi yapılır.</w:t>
      </w:r>
    </w:p>
    <w:p>
      <w:r>
        <w:t>3. Acil Durum Planı hazırlanır ve saha yerleşimine entegre edilir.</w:t>
      </w:r>
    </w:p>
    <w:p>
      <w:r>
        <w:t>4. Tatbikatlar yılda en az 1 kez gerçekleştirilir.</w:t>
      </w:r>
    </w:p>
    <w:p>
      <w:r>
        <w:t>İlgili Dokümanlar: ÇYS-PL-02 Acil Durum Planı, ÇYS-EK-03 Acil Durum Haritası</w:t>
      </w:r>
    </w:p>
    <w:p>
      <w:pPr>
        <w:pStyle w:val="Heading2"/>
      </w:pPr>
      <w:r>
        <w:t>6. KAYITLAR</w:t>
      </w:r>
    </w:p>
    <w:p>
      <w:r>
        <w:t>- ÇYS-FR-04 Acil Durum Tatbikat Kayıt Formu</w:t>
      </w:r>
    </w:p>
    <w:p>
      <w:r>
        <w:t>- ÇYS-FR-11 Olay Bildirim Formu</w:t>
      </w:r>
    </w:p>
    <w:p>
      <w:pPr>
        <w:pStyle w:val="Heading2"/>
      </w:pPr>
      <w:r>
        <w:t>7. ESS ATIF TABLOSU</w:t>
      </w:r>
    </w:p>
    <w:p>
      <w:r>
        <w:t>ESS1: Risk değerlendirmesi.</w:t>
      </w:r>
    </w:p>
    <w:p>
      <w:r>
        <w:t>ESS4: Toplum sağlığı ve güvenliği – Acil durum hazırlığı.</w:t>
      </w:r>
    </w:p>
    <w:p>
      <w:pPr>
        <w:pStyle w:val="Heading2"/>
      </w:pPr>
      <w:r>
        <w:t>8. MEVZUAT ATIFLARI</w:t>
      </w:r>
    </w:p>
    <w:p>
      <w:r>
        <w:t>- Binaların Yangından Korunması Hakkında Yönetmelik</w:t>
      </w:r>
    </w:p>
    <w:p>
      <w:r>
        <w:t>- İş Ekipmanları Yönetmeliği</w:t>
      </w:r>
    </w:p>
    <w:p>
      <w:r>
        <w:t>- ISO 14001 Madde 8.2</w:t>
      </w:r>
    </w:p>
    <w:p>
      <w:r>
        <w:t>- 6331 Sayılı Kanun Acil Durum Gereklilikleri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