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INO-TACF-FR20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FR-20 ÇEVRESEL GÖSTERGELER (KPI) TAKİP FORMU</w:t>
      </w:r>
    </w:p>
    <w:p>
      <w:r>
        <w:t>Bu form; GES kurulum sahasında çevresel performansın izlenmesi için aylık olarak takip edilen KPI göstergelerinin kayıt altına alınması amacıyla kullanılır.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Ay</w:t>
            </w:r>
          </w:p>
        </w:tc>
        <w:tc>
          <w:tcPr>
            <w:tcW w:type="dxa" w:w="1080"/>
          </w:tcPr>
          <w:p>
            <w:r>
              <w:t>Atık Miktarı (kg)</w:t>
            </w:r>
          </w:p>
        </w:tc>
        <w:tc>
          <w:tcPr>
            <w:tcW w:type="dxa" w:w="1080"/>
          </w:tcPr>
          <w:p>
            <w:r>
              <w:t>Geri Kazanım Oranı (%)</w:t>
            </w:r>
          </w:p>
        </w:tc>
        <w:tc>
          <w:tcPr>
            <w:tcW w:type="dxa" w:w="1080"/>
          </w:tcPr>
          <w:p>
            <w:r>
              <w:t>Su Tüketimi (m³)</w:t>
            </w:r>
          </w:p>
        </w:tc>
        <w:tc>
          <w:tcPr>
            <w:tcW w:type="dxa" w:w="1080"/>
          </w:tcPr>
          <w:p>
            <w:r>
              <w:t>Enerji Tüketimi (kWh)</w:t>
            </w:r>
          </w:p>
        </w:tc>
        <w:tc>
          <w:tcPr>
            <w:tcW w:type="dxa" w:w="1080"/>
          </w:tcPr>
          <w:p>
            <w:r>
              <w:t>Karbon Emisyonu (tCO₂)</w:t>
            </w:r>
          </w:p>
        </w:tc>
        <w:tc>
          <w:tcPr>
            <w:tcW w:type="dxa" w:w="1080"/>
          </w:tcPr>
          <w:p>
            <w:r>
              <w:t>Uygunsuzluk Sayısı</w:t>
            </w:r>
          </w:p>
        </w:tc>
        <w:tc>
          <w:tcPr>
            <w:tcW w:type="dxa" w:w="1080"/>
          </w:tcPr>
          <w:p>
            <w:r>
              <w:t>Notlar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2"/>
      </w:pPr>
      <w:r>
        <w:t>İlgili Dokümanlar</w:t>
      </w:r>
    </w:p>
    <w:p>
      <w:r>
        <w:t>• ÇYS-PR-12 Performans İzleme ve Ölçme Prosedürü</w:t>
      </w:r>
    </w:p>
    <w:p>
      <w:r>
        <w:t>• ÇYS-PR-14 Enerji ve Su Yönetimi Prosedürü</w:t>
      </w:r>
    </w:p>
    <w:p>
      <w:r>
        <w:t>• ISO 14001 Madde 9.1 İzleme &amp; Ölçme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