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19" w:rsidRPr="003C3DC0" w:rsidRDefault="00510A19" w:rsidP="00510A19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510A19" w:rsidRPr="005C3F8C" w:rsidRDefault="00510A19" w:rsidP="00510A19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510A19" w:rsidRPr="003C3DC0" w:rsidRDefault="00510A19" w:rsidP="00510A19">
      <w:pPr>
        <w:pStyle w:val="Header"/>
        <w:spacing w:after="0"/>
        <w:jc w:val="center"/>
        <w:rPr>
          <w:sz w:val="24"/>
          <w:szCs w:val="24"/>
          <w:highlight w:val="cyan"/>
        </w:rPr>
      </w:pPr>
    </w:p>
    <w:p w:rsidR="00510A19" w:rsidRPr="00774359" w:rsidRDefault="00510A19" w:rsidP="00510A19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3C3DC0">
        <w:rPr>
          <w:rFonts w:ascii="Arial" w:hAnsi="Arial" w:cs="Arial"/>
          <w:sz w:val="24"/>
          <w:szCs w:val="24"/>
          <w:highlight w:val="cyan"/>
        </w:rPr>
        <w:t>Policy dated: 4/3/17</w:t>
      </w:r>
    </w:p>
    <w:p w:rsidR="00B54FDC" w:rsidRDefault="00B54FDC" w:rsidP="00B54FDC">
      <w:pPr>
        <w:pStyle w:val="Header"/>
        <w:spacing w:after="0"/>
        <w:rPr>
          <w:sz w:val="24"/>
          <w:szCs w:val="24"/>
        </w:rPr>
      </w:pPr>
    </w:p>
    <w:p w:rsidR="00B54FDC" w:rsidRPr="001E0B8C" w:rsidRDefault="0026655F" w:rsidP="00B54FDC">
      <w:pPr>
        <w:pStyle w:val="Sinespaciado1"/>
        <w:pBdr>
          <w:bottom w:val="double" w:sz="4" w:space="1" w:color="auto"/>
        </w:pBdr>
        <w:rPr>
          <w:b/>
          <w:color w:val="FF0000"/>
          <w:sz w:val="18"/>
          <w:szCs w:val="18"/>
        </w:rPr>
      </w:pPr>
      <w:r>
        <w:rPr>
          <w:b/>
          <w:sz w:val="44"/>
          <w:szCs w:val="44"/>
        </w:rPr>
        <w:t>Comprehensive Health Assessment</w:t>
      </w:r>
    </w:p>
    <w:p w:rsidR="00B54FDC" w:rsidRDefault="00B54FDC" w:rsidP="00B54FDC">
      <w:pPr>
        <w:rPr>
          <w:rFonts w:ascii="Arial" w:hAnsi="Arial" w:cs="Arial"/>
          <w:sz w:val="22"/>
          <w:szCs w:val="22"/>
        </w:rPr>
      </w:pPr>
    </w:p>
    <w:p w:rsidR="00B54FDC" w:rsidRPr="00B54FDC" w:rsidRDefault="00B54FDC" w:rsidP="00B54FDC">
      <w:pPr>
        <w:rPr>
          <w:rStyle w:val="Strong"/>
          <w:rFonts w:ascii="Arial" w:hAnsi="Arial" w:cs="Arial"/>
          <w:b w:val="0"/>
          <w:sz w:val="22"/>
          <w:szCs w:val="22"/>
        </w:rPr>
      </w:pPr>
      <w:r w:rsidRPr="00B54FDC">
        <w:rPr>
          <w:rStyle w:val="Strong"/>
          <w:rFonts w:ascii="Arial" w:hAnsi="Arial" w:cs="Arial"/>
          <w:b w:val="0"/>
          <w:sz w:val="22"/>
          <w:szCs w:val="22"/>
        </w:rPr>
        <w:t>At the offices</w:t>
      </w:r>
      <w:r w:rsidR="008634D8">
        <w:rPr>
          <w:rStyle w:val="Strong"/>
          <w:rFonts w:ascii="Arial" w:hAnsi="Arial" w:cs="Arial"/>
          <w:b w:val="0"/>
          <w:sz w:val="22"/>
          <w:szCs w:val="22"/>
        </w:rPr>
        <w:t xml:space="preserve"> of </w:t>
      </w:r>
      <w:r w:rsidR="00510A19" w:rsidRPr="00510A19">
        <w:rPr>
          <w:rStyle w:val="Strong"/>
          <w:rFonts w:ascii="Arial" w:hAnsi="Arial" w:cs="Arial"/>
          <w:b w:val="0"/>
          <w:color w:val="00B0F0"/>
          <w:sz w:val="22"/>
          <w:szCs w:val="22"/>
        </w:rPr>
        <w:t>Practice Name</w:t>
      </w:r>
      <w:r w:rsidRPr="00B54FDC">
        <w:rPr>
          <w:rStyle w:val="Strong"/>
          <w:rFonts w:ascii="Arial" w:hAnsi="Arial" w:cs="Arial"/>
          <w:b w:val="0"/>
          <w:sz w:val="22"/>
          <w:szCs w:val="22"/>
        </w:rPr>
        <w:t xml:space="preserve">, </w:t>
      </w:r>
      <w:r w:rsidR="0026655F">
        <w:rPr>
          <w:rStyle w:val="Strong"/>
          <w:rFonts w:ascii="Arial" w:hAnsi="Arial" w:cs="Arial"/>
          <w:b w:val="0"/>
          <w:sz w:val="22"/>
          <w:szCs w:val="22"/>
        </w:rPr>
        <w:t xml:space="preserve">we perform Comprehensive Health Assessments for each of our patients, at least annually. We include as part of this Assessment a complete reconciliation and update of patient and family </w:t>
      </w:r>
      <w:r w:rsidR="00922EE1">
        <w:rPr>
          <w:rStyle w:val="Strong"/>
          <w:rFonts w:ascii="Arial" w:hAnsi="Arial" w:cs="Arial"/>
          <w:b w:val="0"/>
          <w:sz w:val="22"/>
          <w:szCs w:val="22"/>
        </w:rPr>
        <w:t>medical and behavioral history, as well as several further evaluations and screenings, as indicated by the patient’s stage in life.</w:t>
      </w:r>
    </w:p>
    <w:p w:rsidR="00B54FDC" w:rsidRDefault="00B54FDC" w:rsidP="00B54FDC">
      <w:pPr>
        <w:rPr>
          <w:rStyle w:val="Strong"/>
          <w:rFonts w:ascii="Arial" w:hAnsi="Arial" w:cs="Arial"/>
          <w:b w:val="0"/>
          <w:sz w:val="22"/>
          <w:szCs w:val="22"/>
        </w:rPr>
      </w:pPr>
    </w:p>
    <w:p w:rsidR="00922EE1" w:rsidRDefault="00922EE1" w:rsidP="00B54FDC">
      <w:pPr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</w:t>
      </w:r>
      <w:r w:rsidR="005E6A6F">
        <w:rPr>
          <w:rFonts w:ascii="Arial" w:hAnsi="Arial" w:cs="Arial"/>
          <w:sz w:val="22"/>
          <w:szCs w:val="22"/>
        </w:rPr>
        <w:t xml:space="preserve">include the following steps in our </w:t>
      </w:r>
      <w:r w:rsidR="005E6A6F">
        <w:rPr>
          <w:rStyle w:val="Strong"/>
          <w:rFonts w:ascii="Arial" w:hAnsi="Arial" w:cs="Arial"/>
          <w:b w:val="0"/>
          <w:sz w:val="22"/>
          <w:szCs w:val="22"/>
        </w:rPr>
        <w:t>Comprehensive Health Assessment:</w:t>
      </w:r>
    </w:p>
    <w:p w:rsidR="005E6A6F" w:rsidRDefault="005E6A6F" w:rsidP="00B54FDC">
      <w:pPr>
        <w:rPr>
          <w:rFonts w:ascii="Arial" w:hAnsi="Arial" w:cs="Arial"/>
          <w:sz w:val="22"/>
          <w:szCs w:val="22"/>
        </w:rPr>
      </w:pPr>
    </w:p>
    <w:p w:rsidR="005E6A6F" w:rsidRDefault="005E6A6F" w:rsidP="005E6A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Collection and update of patient and family medical history</w:t>
      </w:r>
    </w:p>
    <w:p w:rsidR="005E6A6F" w:rsidRDefault="005E6A6F" w:rsidP="005E6A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Collection and update of patient and family behavioral health history</w:t>
      </w:r>
    </w:p>
    <w:p w:rsidR="005E6A6F" w:rsidRDefault="005E6A6F" w:rsidP="005E6A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Evaluation and assessment of </w:t>
      </w:r>
      <w:r w:rsidRPr="005E6A6F">
        <w:rPr>
          <w:rFonts w:ascii="Arial" w:hAnsi="Arial" w:cs="Arial"/>
          <w:sz w:val="22"/>
          <w:szCs w:val="22"/>
        </w:rPr>
        <w:t>social and cultural needs, preferences, strengths and limitations</w:t>
      </w:r>
      <w:r>
        <w:rPr>
          <w:rFonts w:ascii="Arial" w:hAnsi="Arial" w:cs="Arial"/>
          <w:sz w:val="22"/>
          <w:szCs w:val="22"/>
        </w:rPr>
        <w:t>.</w:t>
      </w:r>
    </w:p>
    <w:p w:rsidR="005E6A6F" w:rsidRDefault="005E6A6F" w:rsidP="004A67C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</w:t>
      </w:r>
      <w:r w:rsidR="004A67C9" w:rsidRPr="004A67C9">
        <w:rPr>
          <w:rFonts w:ascii="Arial" w:hAnsi="Arial" w:cs="Arial"/>
          <w:sz w:val="22"/>
          <w:szCs w:val="22"/>
        </w:rPr>
        <w:t>whether a patient has specific communication requirements due to hearing, vision or cognition issues.</w:t>
      </w:r>
    </w:p>
    <w:p w:rsidR="004A67C9" w:rsidRDefault="004A67C9" w:rsidP="004A67C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>Assess risky and unhealthy behaviors that go beyond physical activity, alcohol consumption and smoking status</w:t>
      </w:r>
      <w:r>
        <w:rPr>
          <w:rFonts w:ascii="Arial" w:hAnsi="Arial" w:cs="Arial"/>
          <w:sz w:val="22"/>
          <w:szCs w:val="22"/>
        </w:rPr>
        <w:t xml:space="preserve">. We consider </w:t>
      </w:r>
      <w:r w:rsidRPr="004A67C9">
        <w:rPr>
          <w:rFonts w:ascii="Arial" w:hAnsi="Arial" w:cs="Arial"/>
          <w:sz w:val="22"/>
          <w:szCs w:val="22"/>
        </w:rPr>
        <w:t>nutrition, oral health, dental care, risky sexual behavior and secondhand smoke exposure.</w:t>
      </w:r>
    </w:p>
    <w:p w:rsidR="004A67C9" w:rsidRDefault="004A67C9" w:rsidP="004A67C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Assess </w:t>
      </w:r>
      <w:r>
        <w:rPr>
          <w:rFonts w:ascii="Arial" w:hAnsi="Arial" w:cs="Arial"/>
          <w:sz w:val="22"/>
          <w:szCs w:val="22"/>
        </w:rPr>
        <w:t>the</w:t>
      </w:r>
      <w:r w:rsidRPr="004A67C9">
        <w:rPr>
          <w:rFonts w:ascii="Arial" w:hAnsi="Arial" w:cs="Arial"/>
          <w:sz w:val="22"/>
          <w:szCs w:val="22"/>
        </w:rPr>
        <w:t xml:space="preserve"> patient’s ability to interact with other people in everyday social tasks and to maintain an adequate social life.</w:t>
      </w:r>
    </w:p>
    <w:p w:rsidR="005D7960" w:rsidRDefault="005D7960" w:rsidP="004A67C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Screen for depression, using standardized tools, appropriate to the patient’s age.</w:t>
      </w:r>
      <w:r w:rsidR="00705F1C">
        <w:rPr>
          <w:rFonts w:ascii="Arial" w:hAnsi="Arial" w:cs="Arial"/>
          <w:sz w:val="22"/>
          <w:szCs w:val="22"/>
        </w:rPr>
        <w:t xml:space="preserve"> </w:t>
      </w:r>
      <w:r w:rsidR="00705F1C" w:rsidRPr="00705F1C">
        <w:rPr>
          <w:rFonts w:ascii="Arial" w:hAnsi="Arial" w:cs="Arial"/>
          <w:color w:val="FF0000"/>
          <w:sz w:val="22"/>
          <w:szCs w:val="22"/>
        </w:rPr>
        <w:t>KM-03</w:t>
      </w:r>
    </w:p>
    <w:p w:rsidR="004A67C9" w:rsidRDefault="004A67C9" w:rsidP="004A67C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</w:t>
      </w:r>
      <w:r w:rsidRPr="004A67C9">
        <w:rPr>
          <w:rFonts w:ascii="Arial" w:hAnsi="Arial" w:cs="Arial"/>
          <w:sz w:val="22"/>
          <w:szCs w:val="22"/>
        </w:rPr>
        <w:t>ollect information on social determinants of health</w:t>
      </w:r>
      <w:r>
        <w:rPr>
          <w:rFonts w:ascii="Arial" w:hAnsi="Arial" w:cs="Arial"/>
          <w:sz w:val="22"/>
          <w:szCs w:val="22"/>
        </w:rPr>
        <w:t>, including but not limited to: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availability of resources to meet daily needs; 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access to educational, economic and job opportunities; 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public safety, social support; 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social norms and attitudes; 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food and housing insecurities; 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household/environmental risk factors; 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>exposure to crime, violence and social di</w:t>
      </w:r>
      <w:bookmarkStart w:id="1" w:name="_GoBack"/>
      <w:bookmarkEnd w:id="1"/>
      <w:r w:rsidRPr="004A67C9">
        <w:rPr>
          <w:rFonts w:ascii="Arial" w:hAnsi="Arial" w:cs="Arial"/>
          <w:sz w:val="22"/>
          <w:szCs w:val="22"/>
        </w:rPr>
        <w:t xml:space="preserve">sorder; 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socioeconomic conditions; </w:t>
      </w:r>
    </w:p>
    <w:p w:rsidR="004A67C9" w:rsidRDefault="004A67C9" w:rsidP="004A67C9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>residential segregation</w:t>
      </w:r>
    </w:p>
    <w:p w:rsidR="004A67C9" w:rsidRDefault="004A67C9" w:rsidP="004A67C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A67C9">
        <w:rPr>
          <w:rFonts w:ascii="Arial" w:hAnsi="Arial" w:cs="Arial"/>
          <w:sz w:val="22"/>
          <w:szCs w:val="22"/>
        </w:rPr>
        <w:t xml:space="preserve">For newborns through 30 months, </w:t>
      </w:r>
      <w:r w:rsidR="005D7960">
        <w:rPr>
          <w:rFonts w:ascii="Arial" w:hAnsi="Arial" w:cs="Arial"/>
          <w:sz w:val="22"/>
          <w:szCs w:val="22"/>
        </w:rPr>
        <w:t xml:space="preserve">we </w:t>
      </w:r>
      <w:r w:rsidRPr="004A67C9">
        <w:rPr>
          <w:rFonts w:ascii="Arial" w:hAnsi="Arial" w:cs="Arial"/>
          <w:sz w:val="22"/>
          <w:szCs w:val="22"/>
        </w:rPr>
        <w:t>use a standardized tool for periodic developmental screenin</w:t>
      </w:r>
      <w:r w:rsidR="005D7960">
        <w:rPr>
          <w:rFonts w:ascii="Arial" w:hAnsi="Arial" w:cs="Arial"/>
          <w:sz w:val="22"/>
          <w:szCs w:val="22"/>
        </w:rPr>
        <w:t>g.</w:t>
      </w:r>
    </w:p>
    <w:p w:rsidR="005D7960" w:rsidRPr="005E6A6F" w:rsidRDefault="005D7960" w:rsidP="005D796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D7960">
        <w:rPr>
          <w:rFonts w:ascii="Arial" w:hAnsi="Arial" w:cs="Arial"/>
          <w:sz w:val="22"/>
          <w:szCs w:val="22"/>
        </w:rPr>
        <w:t>Document patient/family preferences for advance care planning</w:t>
      </w:r>
      <w:r>
        <w:rPr>
          <w:rFonts w:ascii="Arial" w:hAnsi="Arial" w:cs="Arial"/>
          <w:sz w:val="22"/>
          <w:szCs w:val="22"/>
        </w:rPr>
        <w:t>.</w:t>
      </w:r>
    </w:p>
    <w:p w:rsidR="00B54FDC" w:rsidRDefault="00B54FDC"/>
    <w:sectPr w:rsidR="00B54FDC" w:rsidSect="00A6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2A16"/>
    <w:multiLevelType w:val="hybridMultilevel"/>
    <w:tmpl w:val="91329BE4"/>
    <w:lvl w:ilvl="0" w:tplc="D4740E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B685B"/>
    <w:multiLevelType w:val="hybridMultilevel"/>
    <w:tmpl w:val="520AD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B582F"/>
    <w:multiLevelType w:val="hybridMultilevel"/>
    <w:tmpl w:val="82E2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54FDC"/>
    <w:rsid w:val="00031A11"/>
    <w:rsid w:val="000A54DA"/>
    <w:rsid w:val="00104AC5"/>
    <w:rsid w:val="0026655F"/>
    <w:rsid w:val="004A67C9"/>
    <w:rsid w:val="00510A19"/>
    <w:rsid w:val="005D7960"/>
    <w:rsid w:val="005E6A6F"/>
    <w:rsid w:val="00705F1C"/>
    <w:rsid w:val="00845D29"/>
    <w:rsid w:val="008634D8"/>
    <w:rsid w:val="008B1C3D"/>
    <w:rsid w:val="008C4C85"/>
    <w:rsid w:val="00922EE1"/>
    <w:rsid w:val="00A079C3"/>
    <w:rsid w:val="00A60DA7"/>
    <w:rsid w:val="00AB26FD"/>
    <w:rsid w:val="00B54FDC"/>
    <w:rsid w:val="00C622E2"/>
    <w:rsid w:val="00EA484B"/>
    <w:rsid w:val="00F17DF5"/>
    <w:rsid w:val="00F44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4FDC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54FDC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B54FD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54F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F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George Dewey</cp:lastModifiedBy>
  <cp:revision>4</cp:revision>
  <dcterms:created xsi:type="dcterms:W3CDTF">2018-02-06T16:36:00Z</dcterms:created>
  <dcterms:modified xsi:type="dcterms:W3CDTF">2018-04-19T14:44:00Z</dcterms:modified>
</cp:coreProperties>
</file>