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111" w:rsidRPr="003C3DC0" w:rsidRDefault="00765111" w:rsidP="00765111">
      <w:pPr>
        <w:pStyle w:val="Header"/>
        <w:pBdr>
          <w:bottom w:val="single" w:sz="4" w:space="1" w:color="auto"/>
        </w:pBdr>
        <w:spacing w:after="0"/>
        <w:jc w:val="center"/>
        <w:rPr>
          <w:rFonts w:ascii="Arial" w:eastAsia="Arial Unicode MS" w:hAnsi="Arial" w:cs="Arial"/>
          <w:b/>
          <w:i/>
          <w:sz w:val="48"/>
          <w:szCs w:val="48"/>
          <w:highlight w:val="cyan"/>
        </w:rPr>
      </w:pPr>
      <w:bookmarkStart w:id="0" w:name="_Hlk503445086"/>
      <w:r>
        <w:rPr>
          <w:rFonts w:ascii="Arial" w:eastAsia="Arial Unicode MS" w:hAnsi="Arial" w:cs="Arial"/>
          <w:b/>
          <w:i/>
          <w:sz w:val="48"/>
          <w:szCs w:val="48"/>
          <w:highlight w:val="cyan"/>
        </w:rPr>
        <w:t>Practice Name:</w:t>
      </w:r>
    </w:p>
    <w:bookmarkEnd w:id="0"/>
    <w:p w:rsidR="00765111" w:rsidRPr="005C3F8C" w:rsidRDefault="00765111" w:rsidP="00765111">
      <w:pPr>
        <w:pStyle w:val="Header"/>
        <w:spacing w:after="0"/>
        <w:jc w:val="center"/>
        <w:rPr>
          <w:rFonts w:ascii="Arial" w:eastAsia="Arial Unicode MS" w:hAnsi="Arial" w:cs="Arial"/>
          <w:b/>
          <w:sz w:val="28"/>
          <w:szCs w:val="28"/>
          <w:highlight w:val="cyan"/>
        </w:rPr>
      </w:pPr>
      <w:r>
        <w:rPr>
          <w:rFonts w:ascii="Arial" w:eastAsia="Arial Unicode MS" w:hAnsi="Arial" w:cs="Arial"/>
          <w:b/>
          <w:sz w:val="28"/>
          <w:szCs w:val="28"/>
          <w:highlight w:val="cyan"/>
        </w:rPr>
        <w:t>Address:</w:t>
      </w:r>
    </w:p>
    <w:p w:rsidR="00542239" w:rsidRDefault="00542239"/>
    <w:p w:rsidR="00542239" w:rsidRPr="00F4135E" w:rsidRDefault="00542239">
      <w:pPr>
        <w:rPr>
          <w:b/>
          <w:color w:val="000000" w:themeColor="text1"/>
          <w:sz w:val="28"/>
          <w:szCs w:val="28"/>
        </w:rPr>
      </w:pPr>
      <w:r w:rsidRPr="00F4135E">
        <w:rPr>
          <w:b/>
          <w:color w:val="000000" w:themeColor="text1"/>
          <w:sz w:val="28"/>
          <w:szCs w:val="28"/>
        </w:rPr>
        <w:t>Policy on Identification of Patients for Care Management</w:t>
      </w:r>
    </w:p>
    <w:p w:rsidR="00542239" w:rsidRPr="00FD52E6" w:rsidRDefault="00542239">
      <w:pPr>
        <w:rPr>
          <w:b/>
          <w:color w:val="000000" w:themeColor="text1"/>
          <w:sz w:val="28"/>
          <w:szCs w:val="28"/>
          <w:highlight w:val="cyan"/>
        </w:rPr>
      </w:pPr>
      <w:r w:rsidRPr="00FD52E6">
        <w:rPr>
          <w:b/>
          <w:color w:val="000000" w:themeColor="text1"/>
          <w:sz w:val="28"/>
          <w:szCs w:val="28"/>
          <w:highlight w:val="cyan"/>
        </w:rPr>
        <w:t>Policy Effective</w:t>
      </w:r>
      <w:r w:rsidR="00A926C5" w:rsidRPr="00FD52E6">
        <w:rPr>
          <w:b/>
          <w:color w:val="000000" w:themeColor="text1"/>
          <w:sz w:val="28"/>
          <w:szCs w:val="28"/>
          <w:highlight w:val="cyan"/>
        </w:rPr>
        <w:t>:</w:t>
      </w:r>
      <w:r w:rsidRPr="00FD52E6">
        <w:rPr>
          <w:b/>
          <w:color w:val="000000" w:themeColor="text1"/>
          <w:sz w:val="28"/>
          <w:szCs w:val="28"/>
          <w:highlight w:val="cyan"/>
        </w:rPr>
        <w:t xml:space="preserve"> </w:t>
      </w:r>
      <w:r w:rsidR="008D496F" w:rsidRPr="00FD52E6">
        <w:rPr>
          <w:b/>
          <w:color w:val="000000" w:themeColor="text1"/>
          <w:sz w:val="28"/>
          <w:szCs w:val="28"/>
          <w:highlight w:val="cyan"/>
        </w:rPr>
        <w:t>4/3</w:t>
      </w:r>
      <w:r w:rsidR="00A926C5" w:rsidRPr="00FD52E6">
        <w:rPr>
          <w:b/>
          <w:color w:val="000000" w:themeColor="text1"/>
          <w:sz w:val="28"/>
          <w:szCs w:val="28"/>
          <w:highlight w:val="cyan"/>
        </w:rPr>
        <w:t>/17</w:t>
      </w:r>
    </w:p>
    <w:p w:rsidR="00542239" w:rsidRDefault="00944BA6">
      <w:pPr>
        <w:rPr>
          <w:sz w:val="24"/>
          <w:szCs w:val="24"/>
        </w:rPr>
      </w:pPr>
      <w:r w:rsidRPr="00FD52E6">
        <w:rPr>
          <w:color w:val="000000" w:themeColor="text1"/>
          <w:sz w:val="24"/>
          <w:szCs w:val="24"/>
          <w:highlight w:val="cyan"/>
        </w:rPr>
        <w:t xml:space="preserve">At </w:t>
      </w:r>
      <w:r w:rsidR="00765111">
        <w:rPr>
          <w:color w:val="000000" w:themeColor="text1"/>
          <w:sz w:val="24"/>
          <w:szCs w:val="24"/>
          <w:highlight w:val="cyan"/>
        </w:rPr>
        <w:t>Practice Name:</w:t>
      </w:r>
      <w:r w:rsidRPr="00F4135E">
        <w:rPr>
          <w:color w:val="000000" w:themeColor="text1"/>
          <w:sz w:val="24"/>
          <w:szCs w:val="24"/>
        </w:rPr>
        <w:t xml:space="preserve"> we identify patients in need of care management beyond that required by the general </w:t>
      </w:r>
      <w:r w:rsidRPr="00FD52E6">
        <w:rPr>
          <w:color w:val="000000" w:themeColor="text1"/>
          <w:sz w:val="24"/>
          <w:szCs w:val="24"/>
          <w:highlight w:val="cyan"/>
        </w:rPr>
        <w:t>pediatric</w:t>
      </w:r>
      <w:r w:rsidRPr="00F4135E">
        <w:rPr>
          <w:color w:val="000000" w:themeColor="text1"/>
          <w:sz w:val="24"/>
          <w:szCs w:val="24"/>
        </w:rPr>
        <w:t xml:space="preserve"> population.  Patients who require care planning/case management beyond what is required by the general population will be identified by both their specific diagnosis criteria for certain diseases</w:t>
      </w:r>
      <w:r w:rsidR="00A85DC0">
        <w:rPr>
          <w:sz w:val="24"/>
          <w:szCs w:val="24"/>
        </w:rPr>
        <w:t xml:space="preserve"> states, and </w:t>
      </w:r>
      <w:r>
        <w:rPr>
          <w:sz w:val="24"/>
          <w:szCs w:val="24"/>
        </w:rPr>
        <w:t>a</w:t>
      </w:r>
      <w:r w:rsidR="00A85DC0">
        <w:rPr>
          <w:sz w:val="24"/>
          <w:szCs w:val="24"/>
        </w:rPr>
        <w:t xml:space="preserve">s “medically complex patients” </w:t>
      </w:r>
      <w:r>
        <w:rPr>
          <w:sz w:val="24"/>
          <w:szCs w:val="24"/>
        </w:rPr>
        <w:t>t</w:t>
      </w:r>
      <w:r w:rsidR="00A85DC0">
        <w:rPr>
          <w:sz w:val="24"/>
          <w:szCs w:val="24"/>
        </w:rPr>
        <w:t xml:space="preserve">hrough the placement of a code </w:t>
      </w:r>
      <w:r w:rsidR="00A926C5">
        <w:rPr>
          <w:sz w:val="24"/>
          <w:szCs w:val="24"/>
        </w:rPr>
        <w:t>(Care Management patient)</w:t>
      </w:r>
      <w:r>
        <w:rPr>
          <w:sz w:val="24"/>
          <w:szCs w:val="24"/>
        </w:rPr>
        <w:t xml:space="preserve"> on their problem list. This decision to place this code on the problem list is at the discretion of the primary provider, however we use quality measure and registry reports from our electronic medical records program (</w:t>
      </w:r>
      <w:r w:rsidR="00765111">
        <w:rPr>
          <w:sz w:val="24"/>
          <w:szCs w:val="24"/>
          <w:highlight w:val="cyan"/>
        </w:rPr>
        <w:t>EMR Name</w:t>
      </w:r>
      <w:r>
        <w:rPr>
          <w:sz w:val="24"/>
          <w:szCs w:val="24"/>
        </w:rPr>
        <w:t>), as well as QUARR and HEIDIS reports from our Medicaid Managed Care companies, and recommendations from CMS, in order to designate patients for care management, create patient lists</w:t>
      </w:r>
      <w:r w:rsidR="00DB4171">
        <w:rPr>
          <w:sz w:val="24"/>
          <w:szCs w:val="24"/>
        </w:rPr>
        <w:t>,</w:t>
      </w:r>
      <w:r>
        <w:rPr>
          <w:sz w:val="24"/>
          <w:szCs w:val="24"/>
        </w:rPr>
        <w:t xml:space="preserve"> and monitor patient compliance.  Consideration should be given to the following patients:</w:t>
      </w:r>
    </w:p>
    <w:p w:rsidR="00D33308" w:rsidRDefault="00D33308" w:rsidP="00D33308">
      <w:pPr>
        <w:pStyle w:val="ListParagraph"/>
        <w:numPr>
          <w:ilvl w:val="0"/>
          <w:numId w:val="1"/>
        </w:numPr>
        <w:rPr>
          <w:sz w:val="24"/>
          <w:szCs w:val="24"/>
        </w:rPr>
      </w:pPr>
      <w:r>
        <w:rPr>
          <w:sz w:val="24"/>
          <w:szCs w:val="24"/>
        </w:rPr>
        <w:t xml:space="preserve">Depression </w:t>
      </w:r>
      <w:r w:rsidR="00DB4171">
        <w:rPr>
          <w:b/>
          <w:color w:val="FF0000"/>
          <w:sz w:val="24"/>
          <w:szCs w:val="24"/>
        </w:rPr>
        <w:t>CM-01 A</w:t>
      </w:r>
    </w:p>
    <w:p w:rsidR="00D33308" w:rsidRPr="00D33308" w:rsidRDefault="00D33308" w:rsidP="00D33308">
      <w:pPr>
        <w:pStyle w:val="ListParagraph"/>
        <w:numPr>
          <w:ilvl w:val="0"/>
          <w:numId w:val="1"/>
        </w:numPr>
        <w:rPr>
          <w:sz w:val="24"/>
          <w:szCs w:val="24"/>
        </w:rPr>
      </w:pPr>
      <w:r w:rsidRPr="00AE3AC3">
        <w:rPr>
          <w:sz w:val="24"/>
          <w:szCs w:val="24"/>
        </w:rPr>
        <w:t>Expensive Medications (Brand vs.</w:t>
      </w:r>
      <w:r>
        <w:rPr>
          <w:sz w:val="24"/>
          <w:szCs w:val="24"/>
        </w:rPr>
        <w:t xml:space="preserve"> </w:t>
      </w:r>
      <w:r w:rsidRPr="00AE3AC3">
        <w:rPr>
          <w:sz w:val="24"/>
          <w:szCs w:val="24"/>
        </w:rPr>
        <w:t>Generic)</w:t>
      </w:r>
      <w:r>
        <w:rPr>
          <w:sz w:val="24"/>
          <w:szCs w:val="24"/>
        </w:rPr>
        <w:t xml:space="preserve"> </w:t>
      </w:r>
      <w:r w:rsidR="00E73894">
        <w:rPr>
          <w:b/>
          <w:color w:val="FF0000"/>
          <w:sz w:val="24"/>
          <w:szCs w:val="24"/>
        </w:rPr>
        <w:t>CM-01 B</w:t>
      </w:r>
    </w:p>
    <w:p w:rsidR="00542239" w:rsidRPr="00D33308" w:rsidRDefault="00542239" w:rsidP="00D33308">
      <w:pPr>
        <w:pStyle w:val="ListParagraph"/>
        <w:numPr>
          <w:ilvl w:val="0"/>
          <w:numId w:val="1"/>
        </w:numPr>
        <w:rPr>
          <w:sz w:val="24"/>
          <w:szCs w:val="24"/>
        </w:rPr>
      </w:pPr>
      <w:r w:rsidRPr="00AE3AC3">
        <w:rPr>
          <w:sz w:val="24"/>
          <w:szCs w:val="24"/>
        </w:rPr>
        <w:t>Asthma</w:t>
      </w:r>
      <w:r w:rsidR="00D33308">
        <w:rPr>
          <w:sz w:val="24"/>
          <w:szCs w:val="24"/>
        </w:rPr>
        <w:t xml:space="preserve">, ADHD, Obesity, Hypertension </w:t>
      </w:r>
      <w:r w:rsidR="00E73894">
        <w:rPr>
          <w:b/>
          <w:color w:val="FF0000"/>
          <w:sz w:val="24"/>
          <w:szCs w:val="24"/>
        </w:rPr>
        <w:t>CM-01 C</w:t>
      </w:r>
    </w:p>
    <w:p w:rsidR="003F2211" w:rsidRPr="00AE3AC3" w:rsidRDefault="003F2211" w:rsidP="00AE3AC3">
      <w:pPr>
        <w:pStyle w:val="ListParagraph"/>
        <w:numPr>
          <w:ilvl w:val="0"/>
          <w:numId w:val="1"/>
        </w:numPr>
        <w:rPr>
          <w:sz w:val="24"/>
          <w:szCs w:val="24"/>
        </w:rPr>
      </w:pPr>
      <w:r w:rsidRPr="003F2211">
        <w:rPr>
          <w:sz w:val="24"/>
          <w:szCs w:val="24"/>
        </w:rPr>
        <w:t xml:space="preserve">Patients who are uninsured, and so </w:t>
      </w:r>
      <w:r w:rsidR="00696827">
        <w:rPr>
          <w:sz w:val="24"/>
          <w:szCs w:val="24"/>
        </w:rPr>
        <w:t>self-pay</w:t>
      </w:r>
      <w:bookmarkStart w:id="1" w:name="_GoBack"/>
      <w:bookmarkEnd w:id="1"/>
      <w:r w:rsidRPr="003F2211">
        <w:rPr>
          <w:sz w:val="24"/>
          <w:szCs w:val="24"/>
        </w:rPr>
        <w:t xml:space="preserve"> for care</w:t>
      </w:r>
      <w:r>
        <w:rPr>
          <w:b/>
          <w:color w:val="FF0000"/>
          <w:sz w:val="24"/>
          <w:szCs w:val="24"/>
        </w:rPr>
        <w:t xml:space="preserve"> </w:t>
      </w:r>
      <w:r w:rsidR="00E73894">
        <w:rPr>
          <w:b/>
          <w:color w:val="FF0000"/>
          <w:sz w:val="24"/>
          <w:szCs w:val="24"/>
        </w:rPr>
        <w:t>CM-01 D</w:t>
      </w:r>
    </w:p>
    <w:p w:rsidR="00AA42EB" w:rsidRPr="00AA42EB" w:rsidRDefault="00AA42EB" w:rsidP="00AA42EB">
      <w:pPr>
        <w:pStyle w:val="ListParagraph"/>
        <w:numPr>
          <w:ilvl w:val="0"/>
          <w:numId w:val="1"/>
        </w:numPr>
        <w:rPr>
          <w:sz w:val="24"/>
          <w:szCs w:val="24"/>
        </w:rPr>
      </w:pPr>
      <w:r>
        <w:rPr>
          <w:sz w:val="24"/>
          <w:szCs w:val="24"/>
        </w:rPr>
        <w:t xml:space="preserve">Any patient determined by </w:t>
      </w:r>
      <w:r w:rsidR="00A85DC0">
        <w:rPr>
          <w:sz w:val="24"/>
          <w:szCs w:val="24"/>
        </w:rPr>
        <w:t>an outside organization</w:t>
      </w:r>
      <w:r w:rsidR="00AD13DA">
        <w:rPr>
          <w:sz w:val="24"/>
          <w:szCs w:val="24"/>
        </w:rPr>
        <w:t xml:space="preserve"> </w:t>
      </w:r>
      <w:r>
        <w:rPr>
          <w:sz w:val="24"/>
          <w:szCs w:val="24"/>
        </w:rPr>
        <w:t xml:space="preserve">to benefit from care management </w:t>
      </w:r>
      <w:r w:rsidR="00DB4171">
        <w:rPr>
          <w:b/>
          <w:color w:val="FF0000"/>
          <w:sz w:val="24"/>
          <w:szCs w:val="24"/>
        </w:rPr>
        <w:t>CM-01 E</w:t>
      </w:r>
    </w:p>
    <w:p w:rsidR="009C7BCA" w:rsidRDefault="009C7BCA">
      <w:pPr>
        <w:rPr>
          <w:sz w:val="24"/>
          <w:szCs w:val="24"/>
        </w:rPr>
      </w:pPr>
      <w:r>
        <w:rPr>
          <w:sz w:val="24"/>
          <w:szCs w:val="24"/>
        </w:rPr>
        <w:t xml:space="preserve">Patients </w:t>
      </w:r>
      <w:r w:rsidR="00AE3AC3">
        <w:rPr>
          <w:sz w:val="24"/>
          <w:szCs w:val="24"/>
        </w:rPr>
        <w:t xml:space="preserve">identified via </w:t>
      </w:r>
      <w:r>
        <w:rPr>
          <w:sz w:val="24"/>
          <w:szCs w:val="24"/>
        </w:rPr>
        <w:t>the above criteria who have the medically complex diagnosis code on their p</w:t>
      </w:r>
      <w:r w:rsidR="00AE3AC3">
        <w:rPr>
          <w:sz w:val="24"/>
          <w:szCs w:val="24"/>
        </w:rPr>
        <w:t xml:space="preserve">roblem list should have a care plan completed and included in their medical record.  </w:t>
      </w:r>
      <w:r>
        <w:rPr>
          <w:sz w:val="24"/>
          <w:szCs w:val="24"/>
        </w:rPr>
        <w:t>Care planning should include any communication/mobility aids, special equipment, respite care needs, and/or family support needs.</w:t>
      </w:r>
      <w:r w:rsidR="00EE786F">
        <w:rPr>
          <w:sz w:val="24"/>
          <w:szCs w:val="24"/>
        </w:rPr>
        <w:t xml:space="preserve">  Any outside referrals regarding these conditions will be included in their medical record as well.</w:t>
      </w:r>
    </w:p>
    <w:p w:rsidR="00542239" w:rsidRPr="00542239" w:rsidRDefault="00AE3AC3">
      <w:pPr>
        <w:rPr>
          <w:sz w:val="24"/>
          <w:szCs w:val="24"/>
        </w:rPr>
      </w:pPr>
      <w:r>
        <w:rPr>
          <w:sz w:val="24"/>
          <w:szCs w:val="24"/>
        </w:rPr>
        <w:t>Included as part of thei</w:t>
      </w:r>
      <w:r w:rsidR="003F2211">
        <w:rPr>
          <w:sz w:val="24"/>
          <w:szCs w:val="24"/>
        </w:rPr>
        <w:t>r care plan is a series of self-</w:t>
      </w:r>
      <w:r>
        <w:rPr>
          <w:sz w:val="24"/>
          <w:szCs w:val="24"/>
        </w:rPr>
        <w:t>manage</w:t>
      </w:r>
      <w:r w:rsidR="003F2211">
        <w:rPr>
          <w:sz w:val="24"/>
          <w:szCs w:val="24"/>
        </w:rPr>
        <w:t>ment tools, as well as evidence-</w:t>
      </w:r>
      <w:r>
        <w:rPr>
          <w:sz w:val="24"/>
          <w:szCs w:val="24"/>
        </w:rPr>
        <w:t>based guidelines for a healthier lifestyle and better control of their complex conditions.</w:t>
      </w:r>
    </w:p>
    <w:sectPr w:rsidR="00542239" w:rsidRPr="00542239" w:rsidSect="00236A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052E"/>
    <w:multiLevelType w:val="hybridMultilevel"/>
    <w:tmpl w:val="5924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2239"/>
    <w:rsid w:val="00002B51"/>
    <w:rsid w:val="000210FC"/>
    <w:rsid w:val="00027C0B"/>
    <w:rsid w:val="00032904"/>
    <w:rsid w:val="0008145C"/>
    <w:rsid w:val="000B377E"/>
    <w:rsid w:val="000C5362"/>
    <w:rsid w:val="00130D3E"/>
    <w:rsid w:val="0019556E"/>
    <w:rsid w:val="001A4B4E"/>
    <w:rsid w:val="00236A86"/>
    <w:rsid w:val="00255A43"/>
    <w:rsid w:val="002C22E2"/>
    <w:rsid w:val="002F2600"/>
    <w:rsid w:val="00324EEB"/>
    <w:rsid w:val="00386094"/>
    <w:rsid w:val="003A75D5"/>
    <w:rsid w:val="003C7A20"/>
    <w:rsid w:val="003F2211"/>
    <w:rsid w:val="004F6B8B"/>
    <w:rsid w:val="00500EC3"/>
    <w:rsid w:val="00507BDD"/>
    <w:rsid w:val="00542239"/>
    <w:rsid w:val="00556696"/>
    <w:rsid w:val="00567052"/>
    <w:rsid w:val="00595BB8"/>
    <w:rsid w:val="005D34F4"/>
    <w:rsid w:val="0068232D"/>
    <w:rsid w:val="00696827"/>
    <w:rsid w:val="006A5015"/>
    <w:rsid w:val="00737689"/>
    <w:rsid w:val="00746D28"/>
    <w:rsid w:val="007523DA"/>
    <w:rsid w:val="00765111"/>
    <w:rsid w:val="00773845"/>
    <w:rsid w:val="007838FF"/>
    <w:rsid w:val="007F53AB"/>
    <w:rsid w:val="00806711"/>
    <w:rsid w:val="00853902"/>
    <w:rsid w:val="008947DC"/>
    <w:rsid w:val="008A67D9"/>
    <w:rsid w:val="008D3770"/>
    <w:rsid w:val="008D496F"/>
    <w:rsid w:val="008F1C0C"/>
    <w:rsid w:val="00904B83"/>
    <w:rsid w:val="00944BA6"/>
    <w:rsid w:val="00964357"/>
    <w:rsid w:val="009C7BCA"/>
    <w:rsid w:val="00A20265"/>
    <w:rsid w:val="00A85DC0"/>
    <w:rsid w:val="00A926C5"/>
    <w:rsid w:val="00AA42EB"/>
    <w:rsid w:val="00AB1B50"/>
    <w:rsid w:val="00AD13DA"/>
    <w:rsid w:val="00AE09E0"/>
    <w:rsid w:val="00AE3AC3"/>
    <w:rsid w:val="00B11A24"/>
    <w:rsid w:val="00B361A1"/>
    <w:rsid w:val="00B5046B"/>
    <w:rsid w:val="00B6249E"/>
    <w:rsid w:val="00B85DDA"/>
    <w:rsid w:val="00C75377"/>
    <w:rsid w:val="00C907A1"/>
    <w:rsid w:val="00C959A0"/>
    <w:rsid w:val="00CF6E8E"/>
    <w:rsid w:val="00D33308"/>
    <w:rsid w:val="00D54B87"/>
    <w:rsid w:val="00D64F64"/>
    <w:rsid w:val="00D74FAF"/>
    <w:rsid w:val="00DB4171"/>
    <w:rsid w:val="00DC2B81"/>
    <w:rsid w:val="00E73894"/>
    <w:rsid w:val="00E7571E"/>
    <w:rsid w:val="00EE786F"/>
    <w:rsid w:val="00F03446"/>
    <w:rsid w:val="00F4135E"/>
    <w:rsid w:val="00FD08A2"/>
    <w:rsid w:val="00FD52E6"/>
    <w:rsid w:val="00FE37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42239"/>
    <w:pPr>
      <w:tabs>
        <w:tab w:val="center" w:pos="4320"/>
        <w:tab w:val="right" w:pos="8640"/>
      </w:tabs>
    </w:pPr>
    <w:rPr>
      <w:rFonts w:ascii="Calibri" w:eastAsia="Times New Roman" w:hAnsi="Calibri" w:cs="Times New Roman"/>
    </w:rPr>
  </w:style>
  <w:style w:type="character" w:customStyle="1" w:styleId="HeaderChar">
    <w:name w:val="Header Char"/>
    <w:basedOn w:val="DefaultParagraphFont"/>
    <w:link w:val="Header"/>
    <w:rsid w:val="00542239"/>
    <w:rPr>
      <w:rFonts w:ascii="Calibri" w:eastAsia="Times New Roman" w:hAnsi="Calibri" w:cs="Times New Roman"/>
    </w:rPr>
  </w:style>
  <w:style w:type="paragraph" w:styleId="ListParagraph">
    <w:name w:val="List Paragraph"/>
    <w:basedOn w:val="Normal"/>
    <w:uiPriority w:val="34"/>
    <w:qFormat/>
    <w:rsid w:val="00AE3AC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dc:creator>
  <cp:keywords/>
  <dc:description/>
  <cp:lastModifiedBy>George Dewey</cp:lastModifiedBy>
  <cp:revision>4</cp:revision>
  <cp:lastPrinted>2017-07-10T15:39:00Z</cp:lastPrinted>
  <dcterms:created xsi:type="dcterms:W3CDTF">2018-02-07T21:16:00Z</dcterms:created>
  <dcterms:modified xsi:type="dcterms:W3CDTF">2018-04-19T18:35:00Z</dcterms:modified>
</cp:coreProperties>
</file>