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036" w:rsidRPr="00073DC7" w:rsidRDefault="00347036" w:rsidP="00347036">
      <w:pPr>
        <w:jc w:val="center"/>
        <w:rPr>
          <w:rFonts w:ascii="Times New Roman" w:eastAsia="Times New Roman" w:hAnsi="Times New Roman"/>
          <w:sz w:val="24"/>
          <w:szCs w:val="24"/>
        </w:rPr>
      </w:pPr>
      <w:r w:rsidRPr="00347036">
        <w:rPr>
          <w:rFonts w:ascii="Times New Roman" w:eastAsia="Times New Roman" w:hAnsi="Times New Roman"/>
          <w:b/>
          <w:bCs/>
          <w:color w:val="000000"/>
          <w:sz w:val="51"/>
          <w:szCs w:val="51"/>
        </w:rPr>
        <w:drawing>
          <wp:inline distT="0" distB="0" distL="0" distR="0">
            <wp:extent cx="5257800" cy="1314450"/>
            <wp:effectExtent l="0" t="0" r="0" b="0"/>
            <wp:docPr id="406" name="Picture 406" descr="Image result for concordia university h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concordia university h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1314450"/>
                    </a:xfrm>
                    <a:prstGeom prst="rect">
                      <a:avLst/>
                    </a:prstGeom>
                    <a:noFill/>
                    <a:ln>
                      <a:noFill/>
                    </a:ln>
                  </pic:spPr>
                </pic:pic>
              </a:graphicData>
            </a:graphic>
          </wp:inline>
        </w:drawing>
      </w:r>
    </w:p>
    <w:p w:rsidR="00347036" w:rsidRDefault="00347036" w:rsidP="00347036">
      <w:pPr>
        <w:rPr>
          <w:rFonts w:ascii="Times New Roman" w:eastAsia="Times New Roman" w:hAnsi="Times New Roman"/>
          <w:color w:val="000000"/>
          <w:sz w:val="51"/>
          <w:szCs w:val="51"/>
        </w:rPr>
      </w:pPr>
    </w:p>
    <w:p w:rsidR="00347036" w:rsidRPr="00347036" w:rsidRDefault="00347036" w:rsidP="00347036">
      <w:pPr>
        <w:jc w:val="center"/>
        <w:rPr>
          <w:rFonts w:cstheme="minorHAnsi"/>
          <w:b/>
          <w:bCs/>
          <w:color w:val="1F4E79" w:themeColor="accent1" w:themeShade="80"/>
          <w:sz w:val="48"/>
          <w:szCs w:val="48"/>
        </w:rPr>
      </w:pPr>
      <w:r w:rsidRPr="00347036">
        <w:rPr>
          <w:rFonts w:cstheme="minorHAnsi"/>
          <w:b/>
          <w:bCs/>
          <w:color w:val="1F4E79" w:themeColor="accent1" w:themeShade="80"/>
          <w:sz w:val="48"/>
          <w:szCs w:val="48"/>
        </w:rPr>
        <w:t>DEPARTMENT OF</w:t>
      </w:r>
      <w:r w:rsidRPr="00347036">
        <w:rPr>
          <w:rFonts w:cstheme="minorHAnsi"/>
          <w:b/>
          <w:bCs/>
          <w:color w:val="1F4E79" w:themeColor="accent1" w:themeShade="80"/>
          <w:sz w:val="48"/>
          <w:szCs w:val="48"/>
        </w:rPr>
        <w:br/>
        <w:t>COMPUTER SCIENCE AND SOFTWARE ENGINEERING</w:t>
      </w:r>
    </w:p>
    <w:p w:rsidR="00347036" w:rsidRPr="00073DC7" w:rsidRDefault="00347036" w:rsidP="00347036">
      <w:pPr>
        <w:rPr>
          <w:rFonts w:ascii="Times New Roman" w:eastAsia="Times New Roman" w:hAnsi="Times New Roman"/>
          <w:sz w:val="24"/>
          <w:szCs w:val="24"/>
        </w:rPr>
      </w:pPr>
    </w:p>
    <w:p w:rsidR="00347036" w:rsidRPr="00347036" w:rsidRDefault="00347036" w:rsidP="00347036">
      <w:pPr>
        <w:jc w:val="center"/>
        <w:rPr>
          <w:rFonts w:cstheme="minorHAnsi"/>
          <w:b/>
          <w:bCs/>
          <w:color w:val="1F4E79" w:themeColor="accent1" w:themeShade="80"/>
          <w:sz w:val="56"/>
          <w:szCs w:val="56"/>
        </w:rPr>
      </w:pPr>
      <w:r w:rsidRPr="00347036">
        <w:rPr>
          <w:rFonts w:cstheme="minorHAnsi"/>
          <w:b/>
          <w:bCs/>
          <w:color w:val="1F4E79" w:themeColor="accent1" w:themeShade="80"/>
          <w:sz w:val="56"/>
          <w:szCs w:val="56"/>
        </w:rPr>
        <w:t xml:space="preserve">COMP 6231, </w:t>
      </w:r>
      <w:r w:rsidR="005C331F">
        <w:rPr>
          <w:rFonts w:cstheme="minorHAnsi"/>
          <w:b/>
          <w:bCs/>
          <w:color w:val="1F4E79" w:themeColor="accent1" w:themeShade="80"/>
          <w:sz w:val="56"/>
          <w:szCs w:val="56"/>
        </w:rPr>
        <w:t>Summer</w:t>
      </w:r>
      <w:bookmarkStart w:id="0" w:name="_GoBack"/>
      <w:bookmarkEnd w:id="0"/>
      <w:r w:rsidRPr="00347036">
        <w:rPr>
          <w:rFonts w:cstheme="minorHAnsi"/>
          <w:b/>
          <w:bCs/>
          <w:color w:val="1F4E79" w:themeColor="accent1" w:themeShade="80"/>
          <w:sz w:val="56"/>
          <w:szCs w:val="56"/>
        </w:rPr>
        <w:t xml:space="preserve"> 2019 </w:t>
      </w:r>
    </w:p>
    <w:p w:rsidR="00347036" w:rsidRDefault="00347036" w:rsidP="00347036">
      <w:pPr>
        <w:jc w:val="center"/>
        <w:rPr>
          <w:rFonts w:cstheme="minorHAnsi"/>
          <w:b/>
          <w:bCs/>
          <w:color w:val="1F4E79" w:themeColor="accent1" w:themeShade="80"/>
          <w:sz w:val="56"/>
          <w:szCs w:val="56"/>
        </w:rPr>
      </w:pPr>
      <w:r>
        <w:rPr>
          <w:rFonts w:cstheme="minorHAnsi"/>
          <w:b/>
          <w:bCs/>
          <w:color w:val="1F4E79" w:themeColor="accent1" w:themeShade="80"/>
          <w:sz w:val="56"/>
          <w:szCs w:val="56"/>
        </w:rPr>
        <w:t>Instructor: Sukhjinder Narula</w:t>
      </w:r>
    </w:p>
    <w:p w:rsidR="00347036" w:rsidRPr="00347036" w:rsidRDefault="00347036" w:rsidP="00347036">
      <w:pPr>
        <w:jc w:val="center"/>
        <w:rPr>
          <w:rFonts w:cstheme="minorHAnsi"/>
          <w:b/>
          <w:bCs/>
          <w:color w:val="1F4E79" w:themeColor="accent1" w:themeShade="80"/>
          <w:sz w:val="56"/>
          <w:szCs w:val="56"/>
        </w:rPr>
      </w:pPr>
      <w:r w:rsidRPr="00347036">
        <w:rPr>
          <w:rFonts w:cstheme="minorHAnsi"/>
          <w:b/>
          <w:bCs/>
          <w:color w:val="1F4E79" w:themeColor="accent1" w:themeShade="80"/>
          <w:sz w:val="52"/>
          <w:szCs w:val="52"/>
          <w:u w:val="single"/>
        </w:rPr>
        <w:t>Distributed Event Management System</w:t>
      </w:r>
    </w:p>
    <w:p w:rsidR="00347036" w:rsidRPr="00073DC7" w:rsidRDefault="00347036" w:rsidP="00347036">
      <w:pPr>
        <w:spacing w:after="240"/>
        <w:rPr>
          <w:rFonts w:ascii="Times New Roman" w:eastAsia="Times New Roman" w:hAnsi="Times New Roman"/>
          <w:sz w:val="24"/>
          <w:szCs w:val="24"/>
        </w:rPr>
      </w:pPr>
    </w:p>
    <w:p w:rsidR="00347036" w:rsidRDefault="00347036" w:rsidP="00347036">
      <w:pPr>
        <w:jc w:val="center"/>
        <w:rPr>
          <w:rFonts w:cstheme="minorHAnsi"/>
          <w:color w:val="002060"/>
          <w:sz w:val="36"/>
          <w:szCs w:val="36"/>
        </w:rPr>
      </w:pPr>
      <w:r w:rsidRPr="00347036">
        <w:rPr>
          <w:rFonts w:cstheme="minorHAnsi"/>
          <w:b/>
          <w:bCs/>
          <w:color w:val="002060"/>
          <w:sz w:val="36"/>
          <w:szCs w:val="36"/>
        </w:rPr>
        <w:t>Prepared By</w:t>
      </w:r>
      <w:r w:rsidRPr="00347036">
        <w:rPr>
          <w:rFonts w:cstheme="minorHAnsi"/>
          <w:color w:val="002060"/>
          <w:sz w:val="36"/>
          <w:szCs w:val="36"/>
        </w:rPr>
        <w:t xml:space="preserve">: </w:t>
      </w:r>
    </w:p>
    <w:p w:rsidR="00347036" w:rsidRDefault="002E7A91" w:rsidP="00347036">
      <w:pPr>
        <w:jc w:val="center"/>
        <w:rPr>
          <w:rFonts w:cstheme="minorHAnsi"/>
          <w:color w:val="002060"/>
          <w:sz w:val="36"/>
          <w:szCs w:val="36"/>
        </w:rPr>
      </w:pPr>
      <w:r>
        <w:rPr>
          <w:rFonts w:cstheme="minorHAnsi"/>
          <w:color w:val="002060"/>
          <w:sz w:val="36"/>
          <w:szCs w:val="36"/>
        </w:rPr>
        <w:t>Himen Sidhpura (40091993)</w:t>
      </w:r>
    </w:p>
    <w:p w:rsidR="00347036" w:rsidRDefault="00347036" w:rsidP="00347036">
      <w:pPr>
        <w:jc w:val="center"/>
        <w:rPr>
          <w:rFonts w:cstheme="minorHAnsi"/>
          <w:color w:val="002060"/>
          <w:sz w:val="36"/>
          <w:szCs w:val="36"/>
        </w:rPr>
      </w:pPr>
      <w:r w:rsidRPr="00347036">
        <w:rPr>
          <w:rFonts w:cstheme="minorHAnsi"/>
          <w:color w:val="002060"/>
          <w:sz w:val="36"/>
          <w:szCs w:val="36"/>
        </w:rPr>
        <w:t>Jenny Mistry (40092281)</w:t>
      </w:r>
    </w:p>
    <w:p w:rsidR="00347036" w:rsidRPr="00347036" w:rsidRDefault="00347036" w:rsidP="00347036">
      <w:pPr>
        <w:jc w:val="center"/>
        <w:rPr>
          <w:rFonts w:cstheme="minorHAnsi"/>
          <w:color w:val="002060"/>
          <w:sz w:val="36"/>
          <w:szCs w:val="36"/>
        </w:rPr>
      </w:pPr>
      <w:r w:rsidRPr="00347036">
        <w:rPr>
          <w:rFonts w:cstheme="minorHAnsi"/>
          <w:color w:val="002060"/>
          <w:sz w:val="36"/>
          <w:szCs w:val="36"/>
        </w:rPr>
        <w:t>Ayush Dave (40080515)</w:t>
      </w:r>
    </w:p>
    <w:p w:rsidR="00347036" w:rsidRDefault="00347036" w:rsidP="00642574">
      <w:pPr>
        <w:jc w:val="center"/>
        <w:rPr>
          <w:rFonts w:cstheme="minorHAnsi"/>
          <w:b/>
          <w:bCs/>
          <w:color w:val="1F4E79" w:themeColor="accent1" w:themeShade="80"/>
          <w:sz w:val="48"/>
          <w:szCs w:val="48"/>
          <w:u w:val="single"/>
        </w:rPr>
      </w:pPr>
    </w:p>
    <w:p w:rsidR="00347036" w:rsidRDefault="00347036" w:rsidP="00642574">
      <w:pPr>
        <w:jc w:val="center"/>
        <w:rPr>
          <w:rFonts w:cstheme="minorHAnsi"/>
          <w:b/>
          <w:bCs/>
          <w:color w:val="1F4E79" w:themeColor="accent1" w:themeShade="80"/>
          <w:sz w:val="48"/>
          <w:szCs w:val="48"/>
          <w:u w:val="single"/>
        </w:rPr>
      </w:pPr>
    </w:p>
    <w:p w:rsidR="00642574" w:rsidRPr="00347036" w:rsidRDefault="00642574" w:rsidP="00642574">
      <w:pPr>
        <w:rPr>
          <w:rFonts w:cstheme="minorHAnsi"/>
          <w:color w:val="002060"/>
          <w:sz w:val="24"/>
          <w:szCs w:val="24"/>
        </w:rPr>
      </w:pPr>
      <w:r>
        <w:rPr>
          <w:rFonts w:cstheme="minorHAnsi"/>
          <w:b/>
          <w:bCs/>
          <w:color w:val="1F4E79" w:themeColor="accent1" w:themeShade="80"/>
          <w:sz w:val="36"/>
          <w:szCs w:val="36"/>
        </w:rPr>
        <w:lastRenderedPageBreak/>
        <w:t>Overall Description:</w:t>
      </w:r>
    </w:p>
    <w:p w:rsidR="00642574" w:rsidRDefault="00642574" w:rsidP="00642574">
      <w:pPr>
        <w:jc w:val="both"/>
        <w:rPr>
          <w:rFonts w:cstheme="minorHAnsi"/>
          <w:color w:val="000000" w:themeColor="text1"/>
          <w:sz w:val="24"/>
          <w:szCs w:val="24"/>
        </w:rPr>
      </w:pPr>
      <w:r>
        <w:rPr>
          <w:rFonts w:cstheme="minorHAnsi"/>
          <w:color w:val="000000" w:themeColor="text1"/>
          <w:sz w:val="24"/>
          <w:szCs w:val="24"/>
        </w:rPr>
        <w:t xml:space="preserve">Event management is implemented as a distributed system to book and manage events across different branches of a corporate event management company. The </w:t>
      </w:r>
      <w:r w:rsidR="00F27FA0">
        <w:rPr>
          <w:rFonts w:cstheme="minorHAnsi"/>
          <w:color w:val="000000" w:themeColor="text1"/>
          <w:sz w:val="24"/>
          <w:szCs w:val="24"/>
        </w:rPr>
        <w:t>system exposes CORBA Features</w:t>
      </w:r>
      <w:r>
        <w:rPr>
          <w:rFonts w:cstheme="minorHAnsi"/>
          <w:color w:val="000000" w:themeColor="text1"/>
          <w:sz w:val="24"/>
          <w:szCs w:val="24"/>
        </w:rPr>
        <w:t xml:space="preserve"> </w:t>
      </w:r>
      <w:r w:rsidR="0019262C">
        <w:rPr>
          <w:rFonts w:cstheme="minorHAnsi"/>
          <w:color w:val="000000" w:themeColor="text1"/>
          <w:sz w:val="24"/>
          <w:szCs w:val="24"/>
        </w:rPr>
        <w:t xml:space="preserve">using active replication </w:t>
      </w:r>
      <w:r>
        <w:rPr>
          <w:rFonts w:cstheme="minorHAnsi"/>
          <w:color w:val="000000" w:themeColor="text1"/>
          <w:sz w:val="24"/>
          <w:szCs w:val="24"/>
        </w:rPr>
        <w:t>and the users can see a single system handling user requests providing location and language transparency. It also manages simultaneous requests with adequate synchronization with the help of multithreading.</w:t>
      </w:r>
    </w:p>
    <w:p w:rsidR="00642574" w:rsidRDefault="00642574" w:rsidP="00642574">
      <w:pPr>
        <w:rPr>
          <w:rFonts w:cstheme="minorHAnsi"/>
          <w:b/>
          <w:bCs/>
          <w:color w:val="1F4E79" w:themeColor="accent1" w:themeShade="80"/>
          <w:sz w:val="36"/>
          <w:szCs w:val="36"/>
        </w:rPr>
      </w:pPr>
      <w:r>
        <w:rPr>
          <w:rFonts w:cstheme="minorHAnsi"/>
          <w:b/>
          <w:bCs/>
          <w:color w:val="1F4E79" w:themeColor="accent1" w:themeShade="80"/>
          <w:sz w:val="36"/>
          <w:szCs w:val="36"/>
        </w:rPr>
        <w:t>Design Architecture:</w:t>
      </w:r>
    </w:p>
    <w:p w:rsidR="009B5275" w:rsidRDefault="001C29A8" w:rsidP="009B5275">
      <w:pPr>
        <w:jc w:val="center"/>
        <w:rPr>
          <w:rFonts w:cstheme="minorHAnsi"/>
          <w:b/>
          <w:bCs/>
          <w:color w:val="1F4E79" w:themeColor="accent1" w:themeShade="80"/>
          <w:sz w:val="32"/>
          <w:szCs w:val="32"/>
        </w:rPr>
      </w:pPr>
      <w:r w:rsidRPr="001C29A8">
        <w:rPr>
          <w:rFonts w:cstheme="minorHAnsi"/>
          <w:b/>
          <w:bCs/>
          <w:noProof/>
          <w:color w:val="1F4E79" w:themeColor="accent1" w:themeShade="80"/>
          <w:sz w:val="32"/>
          <w:szCs w:val="32"/>
        </w:rPr>
        <w:drawing>
          <wp:inline distT="0" distB="0" distL="0" distR="0">
            <wp:extent cx="6169372" cy="6000750"/>
            <wp:effectExtent l="0" t="0" r="3175" b="0"/>
            <wp:docPr id="6" name="Picture 6" descr="C:\Users\Deep\Documents\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Documents\Downloads\Untitled Diagram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8954" cy="6010070"/>
                    </a:xfrm>
                    <a:prstGeom prst="rect">
                      <a:avLst/>
                    </a:prstGeom>
                    <a:noFill/>
                    <a:ln>
                      <a:noFill/>
                    </a:ln>
                  </pic:spPr>
                </pic:pic>
              </a:graphicData>
            </a:graphic>
          </wp:inline>
        </w:drawing>
      </w:r>
    </w:p>
    <w:p w:rsidR="00EB2C37" w:rsidRDefault="00EB2C37" w:rsidP="009B5275">
      <w:pPr>
        <w:rPr>
          <w:rFonts w:cstheme="minorHAnsi"/>
          <w:b/>
          <w:bCs/>
          <w:color w:val="1F4E79" w:themeColor="accent1" w:themeShade="80"/>
          <w:sz w:val="32"/>
          <w:szCs w:val="32"/>
        </w:rPr>
      </w:pPr>
      <w:r>
        <w:rPr>
          <w:rFonts w:cstheme="minorHAnsi"/>
          <w:b/>
          <w:bCs/>
          <w:color w:val="1F4E79" w:themeColor="accent1" w:themeShade="80"/>
          <w:sz w:val="32"/>
          <w:szCs w:val="32"/>
        </w:rPr>
        <w:lastRenderedPageBreak/>
        <w:t>Communication about Components:</w:t>
      </w:r>
    </w:p>
    <w:p w:rsidR="00EB2C37" w:rsidRDefault="00EB2C37" w:rsidP="00EB2C37">
      <w:pPr>
        <w:jc w:val="center"/>
        <w:rPr>
          <w:rFonts w:cstheme="minorHAnsi"/>
          <w:b/>
          <w:bCs/>
          <w:color w:val="1F4E79" w:themeColor="accent1" w:themeShade="80"/>
          <w:sz w:val="28"/>
          <w:szCs w:val="28"/>
        </w:rPr>
      </w:pPr>
    </w:p>
    <w:p w:rsidR="00EB2C37" w:rsidRPr="00EB2C37" w:rsidRDefault="00EB2C37" w:rsidP="00EB2C37">
      <w:pPr>
        <w:jc w:val="center"/>
        <w:rPr>
          <w:rFonts w:cstheme="minorHAnsi"/>
          <w:b/>
          <w:bCs/>
          <w:color w:val="1F4E79" w:themeColor="accent1" w:themeShade="80"/>
          <w:sz w:val="24"/>
          <w:szCs w:val="24"/>
        </w:rPr>
      </w:pPr>
      <w:r w:rsidRPr="00EB2C37">
        <w:rPr>
          <w:rFonts w:cstheme="minorHAnsi"/>
          <w:b/>
          <w:bCs/>
          <w:color w:val="1F4E79" w:themeColor="accent1" w:themeShade="80"/>
          <w:sz w:val="24"/>
          <w:szCs w:val="24"/>
        </w:rPr>
        <w:t>Communication paradigm among heterogeneous components</w:t>
      </w:r>
    </w:p>
    <w:p w:rsidR="00EB2C37" w:rsidRDefault="00EB2C37" w:rsidP="009B5275">
      <w:pPr>
        <w:rPr>
          <w:rFonts w:cstheme="minorHAnsi"/>
          <w:b/>
          <w:bCs/>
          <w:color w:val="1F4E79" w:themeColor="accent1" w:themeShade="80"/>
          <w:sz w:val="32"/>
          <w:szCs w:val="32"/>
        </w:rPr>
      </w:pPr>
      <w:r w:rsidRPr="00EB2C37">
        <w:rPr>
          <w:rFonts w:cstheme="minorHAnsi"/>
          <w:b/>
          <w:bCs/>
          <w:noProof/>
          <w:color w:val="1F4E79" w:themeColor="accent1" w:themeShade="80"/>
          <w:sz w:val="32"/>
          <w:szCs w:val="32"/>
        </w:rPr>
        <w:drawing>
          <wp:inline distT="0" distB="0" distL="0" distR="0">
            <wp:extent cx="5943600" cy="1032999"/>
            <wp:effectExtent l="0" t="0" r="0" b="0"/>
            <wp:docPr id="7" name="Picture 7" descr="C:\Users\Deep\Documents\Downloads\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Documents\Downloads\Projec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32999"/>
                    </a:xfrm>
                    <a:prstGeom prst="rect">
                      <a:avLst/>
                    </a:prstGeom>
                    <a:noFill/>
                    <a:ln>
                      <a:noFill/>
                    </a:ln>
                  </pic:spPr>
                </pic:pic>
              </a:graphicData>
            </a:graphic>
          </wp:inline>
        </w:drawing>
      </w:r>
    </w:p>
    <w:p w:rsidR="00EB2C37" w:rsidRDefault="00EB2C37" w:rsidP="00EB2C37">
      <w:pPr>
        <w:jc w:val="center"/>
        <w:rPr>
          <w:rFonts w:cstheme="minorHAnsi"/>
          <w:b/>
          <w:bCs/>
          <w:color w:val="1F4E79" w:themeColor="accent1" w:themeShade="80"/>
          <w:sz w:val="24"/>
          <w:szCs w:val="24"/>
        </w:rPr>
      </w:pPr>
    </w:p>
    <w:p w:rsidR="00EB2C37" w:rsidRDefault="00EB2C37" w:rsidP="00EB2C37">
      <w:pPr>
        <w:jc w:val="center"/>
        <w:rPr>
          <w:rFonts w:cstheme="minorHAnsi"/>
          <w:b/>
          <w:bCs/>
          <w:color w:val="1F4E79" w:themeColor="accent1" w:themeShade="80"/>
          <w:sz w:val="24"/>
          <w:szCs w:val="24"/>
        </w:rPr>
      </w:pPr>
      <w:r w:rsidRPr="00EB2C37">
        <w:rPr>
          <w:rFonts w:cstheme="minorHAnsi"/>
          <w:b/>
          <w:bCs/>
          <w:color w:val="1F4E79" w:themeColor="accent1" w:themeShade="80"/>
          <w:sz w:val="24"/>
          <w:szCs w:val="24"/>
        </w:rPr>
        <w:t>Communication paradigm among heterogeneous components</w:t>
      </w:r>
    </w:p>
    <w:p w:rsidR="00EB2C37" w:rsidRDefault="00EB2C37" w:rsidP="00EB2C37">
      <w:pPr>
        <w:jc w:val="center"/>
        <w:rPr>
          <w:rFonts w:cstheme="minorHAnsi"/>
          <w:b/>
          <w:bCs/>
          <w:color w:val="1F4E79" w:themeColor="accent1" w:themeShade="80"/>
          <w:sz w:val="32"/>
          <w:szCs w:val="32"/>
        </w:rPr>
      </w:pPr>
      <w:r w:rsidRPr="00EB2C37">
        <w:rPr>
          <w:rFonts w:cstheme="minorHAnsi"/>
          <w:b/>
          <w:bCs/>
          <w:noProof/>
          <w:color w:val="1F4E79" w:themeColor="accent1" w:themeShade="80"/>
          <w:sz w:val="32"/>
          <w:szCs w:val="32"/>
        </w:rPr>
        <w:drawing>
          <wp:inline distT="0" distB="0" distL="0" distR="0">
            <wp:extent cx="4295775" cy="485775"/>
            <wp:effectExtent l="0" t="0" r="9525" b="9525"/>
            <wp:docPr id="8" name="Picture 8" descr="C:\Users\Deep\Documents\Downloads\Proje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Documents\Downloads\Project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485775"/>
                    </a:xfrm>
                    <a:prstGeom prst="rect">
                      <a:avLst/>
                    </a:prstGeom>
                    <a:noFill/>
                    <a:ln>
                      <a:noFill/>
                    </a:ln>
                  </pic:spPr>
                </pic:pic>
              </a:graphicData>
            </a:graphic>
          </wp:inline>
        </w:drawing>
      </w:r>
    </w:p>
    <w:p w:rsidR="00EB2C37" w:rsidRDefault="00EB2C37" w:rsidP="009B5275">
      <w:pPr>
        <w:rPr>
          <w:rFonts w:cstheme="minorHAnsi"/>
          <w:b/>
          <w:bCs/>
          <w:color w:val="1F4E79" w:themeColor="accent1" w:themeShade="80"/>
          <w:sz w:val="28"/>
          <w:szCs w:val="28"/>
        </w:rPr>
      </w:pPr>
    </w:p>
    <w:p w:rsidR="00642574" w:rsidRDefault="00EE0A5B" w:rsidP="00EE0A5B">
      <w:pPr>
        <w:autoSpaceDE w:val="0"/>
        <w:autoSpaceDN w:val="0"/>
        <w:adjustRightInd w:val="0"/>
        <w:spacing w:after="0" w:line="240" w:lineRule="auto"/>
        <w:jc w:val="both"/>
        <w:rPr>
          <w:rFonts w:cstheme="minorHAnsi"/>
          <w:b/>
          <w:bCs/>
          <w:color w:val="1F3864" w:themeColor="accent5" w:themeShade="80"/>
          <w:sz w:val="28"/>
          <w:szCs w:val="28"/>
        </w:rPr>
      </w:pPr>
      <w:r w:rsidRPr="00EE0A5B">
        <w:rPr>
          <w:rFonts w:cstheme="minorHAnsi"/>
          <w:b/>
          <w:bCs/>
          <w:color w:val="1F3864" w:themeColor="accent5" w:themeShade="80"/>
          <w:sz w:val="28"/>
          <w:szCs w:val="28"/>
        </w:rPr>
        <w:t>Overall Workflow:</w:t>
      </w:r>
    </w:p>
    <w:p w:rsidR="00EE0A5B" w:rsidRDefault="00CE6EF2" w:rsidP="00CE6EF2">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sidRPr="00CE6EF2">
        <w:rPr>
          <w:rFonts w:cstheme="minorHAnsi"/>
          <w:color w:val="000000" w:themeColor="text1"/>
          <w:sz w:val="24"/>
          <w:szCs w:val="24"/>
        </w:rPr>
        <w:t>The client sends request to Front End using CORBA implementation.</w:t>
      </w:r>
    </w:p>
    <w:p w:rsidR="00CE6EF2" w:rsidRDefault="00CE6EF2" w:rsidP="00CE6EF2">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 xml:space="preserve">Front End </w:t>
      </w:r>
      <w:r w:rsidR="00221544">
        <w:rPr>
          <w:rFonts w:cstheme="minorHAnsi"/>
          <w:color w:val="000000" w:themeColor="text1"/>
          <w:sz w:val="24"/>
          <w:szCs w:val="24"/>
        </w:rPr>
        <w:t>reg</w:t>
      </w:r>
      <w:r w:rsidR="00865866">
        <w:rPr>
          <w:rFonts w:cstheme="minorHAnsi"/>
          <w:color w:val="000000" w:themeColor="text1"/>
          <w:sz w:val="24"/>
          <w:szCs w:val="24"/>
        </w:rPr>
        <w:t>ister with CORBA Naming Service.</w:t>
      </w:r>
    </w:p>
    <w:p w:rsidR="00865866" w:rsidRDefault="00865866" w:rsidP="00CE6EF2">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After the FE forwards the request to sequencer, a unique sequence number is appended to the request and multicast to all the replica managers by the sequencer.</w:t>
      </w:r>
    </w:p>
    <w:p w:rsidR="00F22A42" w:rsidRDefault="00F22A42" w:rsidP="00CE6EF2">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Thus a sequencer keeps a track of order of all incoming requests.</w:t>
      </w:r>
    </w:p>
    <w:p w:rsidR="00F22A42" w:rsidRDefault="00F22A42" w:rsidP="00D7582F">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The replicas will store the request in a buffer and make sure that request is executed using total ordering.</w:t>
      </w:r>
      <w:r w:rsidR="00D7582F">
        <w:rPr>
          <w:rFonts w:cstheme="minorHAnsi"/>
          <w:color w:val="000000" w:themeColor="text1"/>
          <w:sz w:val="24"/>
          <w:szCs w:val="24"/>
        </w:rPr>
        <w:t xml:space="preserve"> </w:t>
      </w:r>
      <w:r w:rsidR="00D7582F" w:rsidRPr="00D7582F">
        <w:rPr>
          <w:rFonts w:cstheme="minorHAnsi"/>
          <w:color w:val="000000" w:themeColor="text1"/>
          <w:sz w:val="24"/>
          <w:szCs w:val="24"/>
        </w:rPr>
        <w:t>Replicas will buffer last processed results along with request id to avoid any duplicate request processing.</w:t>
      </w:r>
    </w:p>
    <w:p w:rsidR="00F22A42" w:rsidRPr="00D7582F" w:rsidRDefault="00F22A42" w:rsidP="00465406">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sidRPr="00D7582F">
        <w:rPr>
          <w:rFonts w:cstheme="minorHAnsi"/>
          <w:color w:val="000000" w:themeColor="text1"/>
          <w:sz w:val="24"/>
          <w:szCs w:val="24"/>
        </w:rPr>
        <w:t>The individual servers will process the request and send the result to FE.</w:t>
      </w:r>
    </w:p>
    <w:p w:rsidR="009846CF" w:rsidRPr="009846CF" w:rsidRDefault="00C20CE3" w:rsidP="009846CF">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When the FE receives the response from the replicas, it perform the following:</w:t>
      </w:r>
    </w:p>
    <w:p w:rsidR="009846CF" w:rsidRDefault="009846CF" w:rsidP="009846CF">
      <w:pPr>
        <w:pStyle w:val="ListParagraph"/>
        <w:numPr>
          <w:ilvl w:val="0"/>
          <w:numId w:val="15"/>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The FE will inform about the error to the corresponding replica manager with the request id if any inconsistent result is found.</w:t>
      </w:r>
    </w:p>
    <w:p w:rsidR="009846CF" w:rsidRDefault="009846CF" w:rsidP="009846CF">
      <w:pPr>
        <w:pStyle w:val="ListParagraph"/>
        <w:numPr>
          <w:ilvl w:val="0"/>
          <w:numId w:val="15"/>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The FE will report a process crash to a replica manager if there is no response for a predefined amount of time from the replica.</w:t>
      </w:r>
    </w:p>
    <w:p w:rsidR="00802B82" w:rsidRPr="00802B82" w:rsidRDefault="009846CF" w:rsidP="00802B82">
      <w:pPr>
        <w:pStyle w:val="ListParagraph"/>
        <w:numPr>
          <w:ilvl w:val="0"/>
          <w:numId w:val="15"/>
        </w:numPr>
        <w:rPr>
          <w:rFonts w:cstheme="minorHAnsi"/>
          <w:color w:val="000000" w:themeColor="text1"/>
          <w:sz w:val="24"/>
          <w:szCs w:val="24"/>
        </w:rPr>
      </w:pPr>
      <w:r w:rsidRPr="009846CF">
        <w:rPr>
          <w:rFonts w:cstheme="minorHAnsi"/>
          <w:color w:val="000000" w:themeColor="text1"/>
          <w:sz w:val="24"/>
          <w:szCs w:val="24"/>
        </w:rPr>
        <w:t xml:space="preserve">The FE provides the response to the client after </w:t>
      </w:r>
      <w:r w:rsidR="00802B82">
        <w:rPr>
          <w:rFonts w:cstheme="minorHAnsi"/>
          <w:color w:val="000000" w:themeColor="text1"/>
          <w:sz w:val="24"/>
          <w:szCs w:val="24"/>
        </w:rPr>
        <w:t xml:space="preserve">taking majority from </w:t>
      </w:r>
      <w:r w:rsidRPr="009846CF">
        <w:rPr>
          <w:rFonts w:cstheme="minorHAnsi"/>
          <w:color w:val="000000" w:themeColor="text1"/>
          <w:sz w:val="24"/>
          <w:szCs w:val="24"/>
        </w:rPr>
        <w:t xml:space="preserve">the </w:t>
      </w:r>
      <w:r w:rsidR="00802B82">
        <w:rPr>
          <w:rFonts w:cstheme="minorHAnsi"/>
          <w:color w:val="000000" w:themeColor="text1"/>
          <w:sz w:val="24"/>
          <w:szCs w:val="24"/>
        </w:rPr>
        <w:t>results of</w:t>
      </w:r>
      <w:r w:rsidRPr="009846CF">
        <w:rPr>
          <w:rFonts w:cstheme="minorHAnsi"/>
          <w:color w:val="000000" w:themeColor="text1"/>
          <w:sz w:val="24"/>
          <w:szCs w:val="24"/>
        </w:rPr>
        <w:t xml:space="preserve"> all the replicas.</w:t>
      </w:r>
    </w:p>
    <w:p w:rsidR="00802B82" w:rsidRDefault="00802B82" w:rsidP="00F22A42">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If a Front End receives different response from</w:t>
      </w:r>
      <w:r w:rsidR="00322E1F">
        <w:rPr>
          <w:rFonts w:cstheme="minorHAnsi"/>
          <w:color w:val="000000" w:themeColor="text1"/>
          <w:sz w:val="24"/>
          <w:szCs w:val="24"/>
        </w:rPr>
        <w:t xml:space="preserve"> any Replica Manager for three consecutive times, the Front End declares the corresponding RM to be faulty. On detection of software bug, the respective RM will replace the faulty replica.</w:t>
      </w:r>
    </w:p>
    <w:p w:rsidR="00317A27" w:rsidRPr="00CD063B" w:rsidRDefault="001605CA" w:rsidP="0039231D">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sidRPr="00CD063B">
        <w:rPr>
          <w:rFonts w:cstheme="minorHAnsi"/>
          <w:color w:val="000000" w:themeColor="text1"/>
          <w:sz w:val="24"/>
          <w:szCs w:val="24"/>
        </w:rPr>
        <w:t xml:space="preserve">On </w:t>
      </w:r>
      <w:r w:rsidR="0008505C" w:rsidRPr="00CD063B">
        <w:rPr>
          <w:rFonts w:cstheme="minorHAnsi"/>
          <w:color w:val="000000" w:themeColor="text1"/>
          <w:sz w:val="24"/>
          <w:szCs w:val="24"/>
        </w:rPr>
        <w:t xml:space="preserve">receiving </w:t>
      </w:r>
      <w:r w:rsidR="00802B82" w:rsidRPr="00CD063B">
        <w:rPr>
          <w:rFonts w:cstheme="minorHAnsi"/>
          <w:color w:val="000000" w:themeColor="text1"/>
          <w:sz w:val="24"/>
          <w:szCs w:val="24"/>
        </w:rPr>
        <w:t>no response from a</w:t>
      </w:r>
      <w:r w:rsidRPr="00CD063B">
        <w:rPr>
          <w:rFonts w:cstheme="minorHAnsi"/>
          <w:color w:val="000000" w:themeColor="text1"/>
          <w:sz w:val="24"/>
          <w:szCs w:val="24"/>
        </w:rPr>
        <w:t xml:space="preserve"> Replica Manager</w:t>
      </w:r>
      <w:r w:rsidR="00802B82" w:rsidRPr="00CD063B">
        <w:rPr>
          <w:rFonts w:cstheme="minorHAnsi"/>
          <w:color w:val="000000" w:themeColor="text1"/>
          <w:sz w:val="24"/>
          <w:szCs w:val="24"/>
        </w:rPr>
        <w:t>, the Front End</w:t>
      </w:r>
      <w:r w:rsidRPr="00CD063B">
        <w:rPr>
          <w:rFonts w:cstheme="minorHAnsi"/>
          <w:color w:val="000000" w:themeColor="text1"/>
          <w:sz w:val="24"/>
          <w:szCs w:val="24"/>
        </w:rPr>
        <w:t xml:space="preserve"> will announce </w:t>
      </w:r>
      <w:r w:rsidR="00802B82" w:rsidRPr="00CD063B">
        <w:rPr>
          <w:rFonts w:cstheme="minorHAnsi"/>
          <w:color w:val="000000" w:themeColor="text1"/>
          <w:sz w:val="24"/>
          <w:szCs w:val="24"/>
        </w:rPr>
        <w:t>server crash from</w:t>
      </w:r>
      <w:r w:rsidRPr="00CD063B">
        <w:rPr>
          <w:rFonts w:cstheme="minorHAnsi"/>
          <w:color w:val="000000" w:themeColor="text1"/>
          <w:sz w:val="24"/>
          <w:szCs w:val="24"/>
        </w:rPr>
        <w:t xml:space="preserve"> respective replica and initiates the process of fault tolerance by restarting the </w:t>
      </w:r>
      <w:r w:rsidRPr="00CD063B">
        <w:rPr>
          <w:rFonts w:cstheme="minorHAnsi"/>
          <w:color w:val="000000" w:themeColor="text1"/>
          <w:sz w:val="24"/>
          <w:szCs w:val="24"/>
        </w:rPr>
        <w:lastRenderedPageBreak/>
        <w:t>serv</w:t>
      </w:r>
      <w:r w:rsidR="00110F2C" w:rsidRPr="00CD063B">
        <w:rPr>
          <w:rFonts w:cstheme="minorHAnsi"/>
          <w:color w:val="000000" w:themeColor="text1"/>
          <w:sz w:val="24"/>
          <w:szCs w:val="24"/>
        </w:rPr>
        <w:t>er and resume the current state by synchronizing the data with the remaining server</w:t>
      </w:r>
      <w:r w:rsidR="009102F4" w:rsidRPr="00CD063B">
        <w:rPr>
          <w:rFonts w:cstheme="minorHAnsi"/>
          <w:color w:val="000000" w:themeColor="text1"/>
          <w:sz w:val="24"/>
          <w:szCs w:val="24"/>
        </w:rPr>
        <w:t xml:space="preserve"> to maintain data consistency.</w:t>
      </w:r>
    </w:p>
    <w:p w:rsidR="00317A27" w:rsidRDefault="00317A27" w:rsidP="00317A27">
      <w:pPr>
        <w:autoSpaceDE w:val="0"/>
        <w:autoSpaceDN w:val="0"/>
        <w:adjustRightInd w:val="0"/>
        <w:spacing w:after="0" w:line="240" w:lineRule="auto"/>
        <w:jc w:val="both"/>
        <w:rPr>
          <w:rFonts w:cstheme="minorHAnsi"/>
          <w:b/>
          <w:bCs/>
          <w:color w:val="1F3864" w:themeColor="accent5" w:themeShade="80"/>
          <w:sz w:val="28"/>
          <w:szCs w:val="28"/>
        </w:rPr>
      </w:pPr>
    </w:p>
    <w:p w:rsidR="00FB12FD" w:rsidRPr="00317A27" w:rsidRDefault="00317A27" w:rsidP="00317A27">
      <w:pPr>
        <w:autoSpaceDE w:val="0"/>
        <w:autoSpaceDN w:val="0"/>
        <w:adjustRightInd w:val="0"/>
        <w:spacing w:after="0" w:line="240" w:lineRule="auto"/>
        <w:jc w:val="both"/>
        <w:rPr>
          <w:rFonts w:cstheme="minorHAnsi"/>
          <w:b/>
          <w:bCs/>
          <w:color w:val="1F3864" w:themeColor="accent5" w:themeShade="80"/>
          <w:sz w:val="28"/>
          <w:szCs w:val="28"/>
        </w:rPr>
      </w:pPr>
      <w:r w:rsidRPr="00317A27">
        <w:rPr>
          <w:rFonts w:cstheme="minorHAnsi"/>
          <w:b/>
          <w:bCs/>
          <w:color w:val="1F3864" w:themeColor="accent5" w:themeShade="80"/>
          <w:sz w:val="28"/>
          <w:szCs w:val="28"/>
        </w:rPr>
        <w:t>Intermediate Failure:</w:t>
      </w:r>
    </w:p>
    <w:p w:rsidR="00FB12FD" w:rsidRDefault="00FB12FD" w:rsidP="009846CF">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 xml:space="preserve">The kind of failure implemented in this project is: </w:t>
      </w:r>
      <w:r w:rsidRPr="00FB12FD">
        <w:rPr>
          <w:rFonts w:cstheme="minorHAnsi"/>
          <w:b/>
          <w:bCs/>
          <w:color w:val="000000" w:themeColor="text1"/>
          <w:sz w:val="24"/>
          <w:szCs w:val="24"/>
        </w:rPr>
        <w:t>Non-Malicious Byzantine failure</w:t>
      </w:r>
      <w:r>
        <w:rPr>
          <w:rFonts w:cstheme="minorHAnsi"/>
          <w:color w:val="000000" w:themeColor="text1"/>
          <w:sz w:val="24"/>
          <w:szCs w:val="24"/>
        </w:rPr>
        <w:t>.</w:t>
      </w:r>
    </w:p>
    <w:p w:rsidR="002B55D0" w:rsidRDefault="00317A27" w:rsidP="009846CF">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sidRPr="002B55D0">
        <w:rPr>
          <w:rFonts w:cstheme="minorHAnsi"/>
          <w:color w:val="000000" w:themeColor="text1"/>
          <w:sz w:val="24"/>
          <w:szCs w:val="24"/>
        </w:rPr>
        <w:t>On the event of third party attack, we have attempted to demonstrate</w:t>
      </w:r>
      <w:r w:rsidR="002B55D0" w:rsidRPr="002B55D0">
        <w:rPr>
          <w:rFonts w:cstheme="minorHAnsi"/>
          <w:color w:val="000000" w:themeColor="text1"/>
          <w:sz w:val="24"/>
          <w:szCs w:val="24"/>
        </w:rPr>
        <w:t xml:space="preserve"> the buggy behavior or corruption of messages in the system until three consecuti</w:t>
      </w:r>
      <w:r w:rsidR="002B55D0">
        <w:rPr>
          <w:rFonts w:cstheme="minorHAnsi"/>
          <w:color w:val="000000" w:themeColor="text1"/>
          <w:sz w:val="24"/>
          <w:szCs w:val="24"/>
        </w:rPr>
        <w:t>ve error reports from Front End.</w:t>
      </w:r>
    </w:p>
    <w:p w:rsidR="002B55D0" w:rsidRDefault="002B55D0" w:rsidP="009846CF">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sidRPr="002B55D0">
        <w:rPr>
          <w:rFonts w:cstheme="minorHAnsi"/>
          <w:color w:val="000000" w:themeColor="text1"/>
          <w:sz w:val="24"/>
          <w:szCs w:val="24"/>
        </w:rPr>
        <w:t>After the attacked replica is identified</w:t>
      </w:r>
      <w:r>
        <w:rPr>
          <w:rFonts w:cstheme="minorHAnsi"/>
          <w:color w:val="000000" w:themeColor="text1"/>
          <w:sz w:val="24"/>
          <w:szCs w:val="24"/>
        </w:rPr>
        <w:t xml:space="preserve">, failure recovery mechanism is initiated by the corresponding replica. </w:t>
      </w:r>
    </w:p>
    <w:p w:rsidR="002B55D0" w:rsidRPr="002B55D0" w:rsidRDefault="002B55D0" w:rsidP="009846CF">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The remaining replica will send their respective data to the affected replica to bring it back to the consistent state and make the data synchronized.</w:t>
      </w:r>
    </w:p>
    <w:p w:rsidR="00711EF2" w:rsidRDefault="00711EF2" w:rsidP="00711EF2">
      <w:pPr>
        <w:autoSpaceDE w:val="0"/>
        <w:autoSpaceDN w:val="0"/>
        <w:adjustRightInd w:val="0"/>
        <w:spacing w:after="0" w:line="240" w:lineRule="auto"/>
        <w:jc w:val="both"/>
        <w:rPr>
          <w:rFonts w:cstheme="minorHAnsi"/>
          <w:b/>
          <w:bCs/>
          <w:color w:val="1F3864" w:themeColor="accent5" w:themeShade="80"/>
          <w:sz w:val="28"/>
          <w:szCs w:val="28"/>
        </w:rPr>
      </w:pPr>
    </w:p>
    <w:p w:rsidR="00711EF2" w:rsidRDefault="00711EF2" w:rsidP="00711EF2">
      <w:pPr>
        <w:autoSpaceDE w:val="0"/>
        <w:autoSpaceDN w:val="0"/>
        <w:adjustRightInd w:val="0"/>
        <w:spacing w:after="0" w:line="240" w:lineRule="auto"/>
        <w:jc w:val="both"/>
        <w:rPr>
          <w:rFonts w:cstheme="minorHAnsi"/>
          <w:b/>
          <w:bCs/>
          <w:color w:val="1F3864" w:themeColor="accent5" w:themeShade="80"/>
          <w:sz w:val="28"/>
          <w:szCs w:val="28"/>
        </w:rPr>
      </w:pPr>
      <w:r>
        <w:rPr>
          <w:rFonts w:cstheme="minorHAnsi"/>
          <w:b/>
          <w:bCs/>
          <w:color w:val="1F3864" w:themeColor="accent5" w:themeShade="80"/>
          <w:sz w:val="28"/>
          <w:szCs w:val="28"/>
        </w:rPr>
        <w:t>Server Architecture</w:t>
      </w:r>
      <w:r w:rsidRPr="00EE0A5B">
        <w:rPr>
          <w:rFonts w:cstheme="minorHAnsi"/>
          <w:b/>
          <w:bCs/>
          <w:color w:val="1F3864" w:themeColor="accent5" w:themeShade="80"/>
          <w:sz w:val="28"/>
          <w:szCs w:val="28"/>
        </w:rPr>
        <w:t>:</w:t>
      </w:r>
    </w:p>
    <w:p w:rsidR="00711EF2" w:rsidRDefault="00711EF2" w:rsidP="00113E05">
      <w:pPr>
        <w:autoSpaceDE w:val="0"/>
        <w:autoSpaceDN w:val="0"/>
        <w:adjustRightInd w:val="0"/>
        <w:spacing w:after="0" w:line="240" w:lineRule="auto"/>
        <w:jc w:val="center"/>
        <w:rPr>
          <w:rFonts w:cstheme="minorHAnsi"/>
          <w:b/>
          <w:bCs/>
          <w:color w:val="1F3864" w:themeColor="accent5" w:themeShade="80"/>
          <w:sz w:val="28"/>
          <w:szCs w:val="28"/>
        </w:rPr>
      </w:pPr>
      <w:r w:rsidRPr="00711EF2">
        <w:rPr>
          <w:rFonts w:cstheme="minorHAnsi"/>
          <w:b/>
          <w:bCs/>
          <w:noProof/>
          <w:color w:val="1F3864" w:themeColor="accent5" w:themeShade="80"/>
          <w:sz w:val="28"/>
          <w:szCs w:val="28"/>
        </w:rPr>
        <w:drawing>
          <wp:inline distT="0" distB="0" distL="0" distR="0">
            <wp:extent cx="4600575" cy="4344498"/>
            <wp:effectExtent l="0" t="0" r="0" b="0"/>
            <wp:docPr id="5" name="Picture 5" descr="C:\Users\Deep\Documents\Downloads\Design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Documents\Downloads\DesignArchitec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4928" cy="4358052"/>
                    </a:xfrm>
                    <a:prstGeom prst="rect">
                      <a:avLst/>
                    </a:prstGeom>
                    <a:noFill/>
                    <a:ln>
                      <a:noFill/>
                    </a:ln>
                  </pic:spPr>
                </pic:pic>
              </a:graphicData>
            </a:graphic>
          </wp:inline>
        </w:drawing>
      </w:r>
    </w:p>
    <w:p w:rsidR="00711EF2" w:rsidRPr="009846CF" w:rsidRDefault="00711EF2" w:rsidP="009846CF">
      <w:pPr>
        <w:autoSpaceDE w:val="0"/>
        <w:autoSpaceDN w:val="0"/>
        <w:adjustRightInd w:val="0"/>
        <w:spacing w:after="0" w:line="240" w:lineRule="auto"/>
        <w:jc w:val="both"/>
        <w:rPr>
          <w:rFonts w:cstheme="minorHAnsi"/>
          <w:color w:val="000000" w:themeColor="text1"/>
          <w:sz w:val="24"/>
          <w:szCs w:val="24"/>
        </w:rPr>
      </w:pPr>
    </w:p>
    <w:p w:rsidR="002D3A4B" w:rsidRDefault="002D3A4B" w:rsidP="00113E05">
      <w:pPr>
        <w:rPr>
          <w:rFonts w:cstheme="minorHAnsi"/>
          <w:b/>
          <w:bCs/>
          <w:color w:val="1F4E79" w:themeColor="accent1" w:themeShade="80"/>
          <w:sz w:val="36"/>
          <w:szCs w:val="36"/>
        </w:rPr>
      </w:pPr>
    </w:p>
    <w:p w:rsidR="00CD063B" w:rsidRDefault="00CD063B" w:rsidP="00B35655">
      <w:pPr>
        <w:rPr>
          <w:rFonts w:cstheme="minorHAnsi"/>
          <w:b/>
          <w:bCs/>
          <w:color w:val="1F4E79" w:themeColor="accent1" w:themeShade="80"/>
          <w:sz w:val="36"/>
          <w:szCs w:val="36"/>
        </w:rPr>
      </w:pPr>
    </w:p>
    <w:p w:rsidR="00B35655" w:rsidRDefault="00642574" w:rsidP="00B35655">
      <w:pPr>
        <w:rPr>
          <w:rFonts w:cstheme="minorHAnsi"/>
          <w:b/>
          <w:bCs/>
          <w:color w:val="1F4E79" w:themeColor="accent1" w:themeShade="80"/>
          <w:sz w:val="36"/>
          <w:szCs w:val="36"/>
        </w:rPr>
      </w:pPr>
      <w:r>
        <w:rPr>
          <w:rFonts w:cstheme="minorHAnsi"/>
          <w:b/>
          <w:bCs/>
          <w:color w:val="1F4E79" w:themeColor="accent1" w:themeShade="80"/>
          <w:sz w:val="36"/>
          <w:szCs w:val="36"/>
        </w:rPr>
        <w:lastRenderedPageBreak/>
        <w:t>Data Models:</w:t>
      </w:r>
    </w:p>
    <w:p w:rsidR="00642574" w:rsidRDefault="00642574" w:rsidP="00B35655">
      <w:pPr>
        <w:jc w:val="center"/>
        <w:rPr>
          <w:rFonts w:cstheme="minorHAnsi"/>
          <w:b/>
          <w:bCs/>
          <w:color w:val="1F4E79" w:themeColor="accent1" w:themeShade="80"/>
          <w:sz w:val="36"/>
          <w:szCs w:val="36"/>
        </w:rPr>
      </w:pPr>
      <w:r>
        <w:rPr>
          <w:rFonts w:cstheme="minorHAnsi"/>
          <w:b/>
          <w:bCs/>
          <w:noProof/>
          <w:color w:val="1F4E79" w:themeColor="accent1" w:themeShade="80"/>
          <w:sz w:val="36"/>
          <w:szCs w:val="36"/>
        </w:rPr>
        <w:drawing>
          <wp:inline distT="0" distB="0" distL="0" distR="0" wp14:anchorId="0AA178B8" wp14:editId="6FA0EB5B">
            <wp:extent cx="3305175" cy="2624489"/>
            <wp:effectExtent l="0" t="0" r="0" b="4445"/>
            <wp:docPr id="4" name="Picture 4" descr="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hM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5730" cy="2632870"/>
                    </a:xfrm>
                    <a:prstGeom prst="rect">
                      <a:avLst/>
                    </a:prstGeom>
                    <a:noFill/>
                    <a:ln>
                      <a:noFill/>
                    </a:ln>
                  </pic:spPr>
                </pic:pic>
              </a:graphicData>
            </a:graphic>
          </wp:inline>
        </w:drawing>
      </w:r>
    </w:p>
    <w:p w:rsidR="006927AA" w:rsidRDefault="00642574" w:rsidP="006927AA">
      <w:pPr>
        <w:jc w:val="center"/>
        <w:rPr>
          <w:rFonts w:cstheme="minorHAnsi"/>
          <w:color w:val="1F4E79" w:themeColor="accent1" w:themeShade="80"/>
          <w:sz w:val="36"/>
          <w:szCs w:val="36"/>
        </w:rPr>
      </w:pPr>
      <w:r>
        <w:rPr>
          <w:rFonts w:cstheme="minorHAnsi"/>
          <w:b/>
          <w:bCs/>
          <w:noProof/>
          <w:color w:val="1F4E79" w:themeColor="accent1" w:themeShade="80"/>
          <w:sz w:val="36"/>
          <w:szCs w:val="36"/>
        </w:rPr>
        <w:drawing>
          <wp:inline distT="0" distB="0" distL="0" distR="0" wp14:anchorId="0B71EAF6" wp14:editId="2C4F9E3C">
            <wp:extent cx="4901054" cy="5057775"/>
            <wp:effectExtent l="0" t="0" r="0" b="0"/>
            <wp:docPr id="3" name="Picture 3" descr="Data Model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Model Fin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4699" cy="5061537"/>
                    </a:xfrm>
                    <a:prstGeom prst="rect">
                      <a:avLst/>
                    </a:prstGeom>
                    <a:noFill/>
                    <a:ln>
                      <a:noFill/>
                    </a:ln>
                  </pic:spPr>
                </pic:pic>
              </a:graphicData>
            </a:graphic>
          </wp:inline>
        </w:drawing>
      </w:r>
    </w:p>
    <w:p w:rsidR="006927AA" w:rsidRDefault="006927AA" w:rsidP="006927AA">
      <w:pPr>
        <w:rPr>
          <w:rFonts w:cstheme="minorHAnsi"/>
          <w:b/>
          <w:bCs/>
          <w:color w:val="1F4E79" w:themeColor="accent1" w:themeShade="80"/>
          <w:sz w:val="36"/>
          <w:szCs w:val="36"/>
        </w:rPr>
      </w:pPr>
      <w:r w:rsidRPr="006927AA">
        <w:rPr>
          <w:rFonts w:cstheme="minorHAnsi"/>
          <w:b/>
          <w:bCs/>
          <w:color w:val="1F4E79" w:themeColor="accent1" w:themeShade="80"/>
          <w:sz w:val="36"/>
          <w:szCs w:val="36"/>
        </w:rPr>
        <w:lastRenderedPageBreak/>
        <w:t>Algorithm:</w:t>
      </w:r>
    </w:p>
    <w:p w:rsidR="006927AA" w:rsidRPr="006927AA" w:rsidRDefault="006927AA" w:rsidP="006927AA">
      <w:pPr>
        <w:rPr>
          <w:rFonts w:cstheme="minorHAnsi"/>
          <w:b/>
          <w:bCs/>
          <w:color w:val="1F4E79" w:themeColor="accent1" w:themeShade="80"/>
          <w:sz w:val="36"/>
          <w:szCs w:val="36"/>
        </w:rPr>
      </w:pPr>
      <w:r w:rsidRPr="006927AA">
        <w:rPr>
          <w:rFonts w:cstheme="minorHAnsi"/>
          <w:b/>
          <w:bCs/>
          <w:color w:val="1F3864" w:themeColor="accent5" w:themeShade="80"/>
          <w:sz w:val="28"/>
          <w:szCs w:val="28"/>
        </w:rPr>
        <w:t>Active Replication:</w:t>
      </w:r>
    </w:p>
    <w:p w:rsidR="006927AA" w:rsidRPr="006927AA" w:rsidRDefault="006927AA" w:rsidP="006927AA">
      <w:pPr>
        <w:spacing w:before="253" w:line="271" w:lineRule="auto"/>
        <w:ind w:left="119" w:right="967"/>
        <w:jc w:val="both"/>
        <w:rPr>
          <w:rFonts w:cstheme="minorHAnsi"/>
          <w:color w:val="000000" w:themeColor="text1"/>
          <w:sz w:val="24"/>
          <w:szCs w:val="24"/>
        </w:rPr>
      </w:pPr>
      <w:r w:rsidRPr="006927AA">
        <w:rPr>
          <w:rFonts w:cstheme="minorHAnsi"/>
          <w:color w:val="000000" w:themeColor="text1"/>
          <w:sz w:val="24"/>
          <w:szCs w:val="24"/>
        </w:rPr>
        <w:t>In this method, the Sequencer will multicast the client’s request to all the Resource Managers (RMs). The following events happen as a part of this replication method:</w:t>
      </w:r>
    </w:p>
    <w:p w:rsidR="006927AA" w:rsidRPr="006927AA" w:rsidRDefault="006927AA" w:rsidP="006927AA">
      <w:pPr>
        <w:widowControl w:val="0"/>
        <w:numPr>
          <w:ilvl w:val="0"/>
          <w:numId w:val="21"/>
        </w:numPr>
        <w:tabs>
          <w:tab w:val="left" w:pos="840"/>
        </w:tabs>
        <w:spacing w:before="211" w:after="0" w:line="268" w:lineRule="auto"/>
        <w:ind w:right="313"/>
        <w:rPr>
          <w:rFonts w:cstheme="minorHAnsi"/>
          <w:color w:val="000000" w:themeColor="text1"/>
          <w:sz w:val="24"/>
          <w:szCs w:val="24"/>
        </w:rPr>
      </w:pPr>
      <w:r w:rsidRPr="006927AA">
        <w:rPr>
          <w:rFonts w:cstheme="minorHAnsi"/>
          <w:color w:val="000000" w:themeColor="text1"/>
          <w:sz w:val="24"/>
          <w:szCs w:val="24"/>
        </w:rPr>
        <w:t>Request: The sequencer after receiving request from the FE (Front End), will multicast to each of the RMs using a totally ordered (FIFO), reliable multicast primitive. Next request will only be sent after the response for the first request has been received.</w:t>
      </w:r>
    </w:p>
    <w:p w:rsidR="006927AA" w:rsidRPr="006927AA" w:rsidRDefault="006927AA" w:rsidP="006927AA">
      <w:pPr>
        <w:widowControl w:val="0"/>
        <w:numPr>
          <w:ilvl w:val="0"/>
          <w:numId w:val="21"/>
        </w:numPr>
        <w:tabs>
          <w:tab w:val="left" w:pos="840"/>
        </w:tabs>
        <w:spacing w:before="195" w:after="0" w:line="278" w:lineRule="auto"/>
        <w:ind w:right="313"/>
        <w:rPr>
          <w:rFonts w:cstheme="minorHAnsi"/>
          <w:color w:val="000000" w:themeColor="text1"/>
          <w:sz w:val="24"/>
          <w:szCs w:val="24"/>
        </w:rPr>
      </w:pPr>
      <w:r w:rsidRPr="006927AA">
        <w:rPr>
          <w:rFonts w:cstheme="minorHAnsi"/>
          <w:color w:val="000000" w:themeColor="text1"/>
          <w:sz w:val="24"/>
          <w:szCs w:val="24"/>
        </w:rPr>
        <w:t>Coordination: The group communication system ensures that the request is received by each of the RMs in the same (total) order.</w:t>
      </w:r>
    </w:p>
    <w:p w:rsidR="006927AA" w:rsidRPr="006927AA" w:rsidRDefault="006927AA" w:rsidP="006927AA">
      <w:pPr>
        <w:widowControl w:val="0"/>
        <w:numPr>
          <w:ilvl w:val="0"/>
          <w:numId w:val="21"/>
        </w:numPr>
        <w:tabs>
          <w:tab w:val="left" w:pos="840"/>
        </w:tabs>
        <w:spacing w:before="182" w:after="0" w:line="271" w:lineRule="auto"/>
        <w:ind w:right="313"/>
        <w:rPr>
          <w:rFonts w:cstheme="minorHAnsi"/>
          <w:color w:val="000000" w:themeColor="text1"/>
          <w:sz w:val="24"/>
          <w:szCs w:val="24"/>
        </w:rPr>
      </w:pPr>
      <w:r w:rsidRPr="006927AA">
        <w:rPr>
          <w:rFonts w:cstheme="minorHAnsi"/>
          <w:color w:val="000000" w:themeColor="text1"/>
          <w:sz w:val="24"/>
          <w:szCs w:val="24"/>
        </w:rPr>
        <w:t>Execution: Each RM would process the request in the same total order as all the RMs are state machines and in an ideal scenario should respond identically. Each response would contain a unique request identifier.</w:t>
      </w:r>
    </w:p>
    <w:p w:rsidR="006927AA" w:rsidRPr="006927AA" w:rsidRDefault="006927AA" w:rsidP="006927AA">
      <w:pPr>
        <w:widowControl w:val="0"/>
        <w:numPr>
          <w:ilvl w:val="0"/>
          <w:numId w:val="21"/>
        </w:numPr>
        <w:tabs>
          <w:tab w:val="left" w:pos="840"/>
        </w:tabs>
        <w:spacing w:before="211" w:after="0" w:line="264" w:lineRule="auto"/>
        <w:ind w:right="749"/>
        <w:rPr>
          <w:rFonts w:cstheme="minorHAnsi"/>
          <w:color w:val="000000" w:themeColor="text1"/>
          <w:sz w:val="24"/>
          <w:szCs w:val="24"/>
        </w:rPr>
      </w:pPr>
      <w:r w:rsidRPr="006927AA">
        <w:rPr>
          <w:rFonts w:cstheme="minorHAnsi"/>
          <w:color w:val="000000" w:themeColor="text1"/>
          <w:sz w:val="24"/>
          <w:szCs w:val="24"/>
        </w:rPr>
        <w:t>Agreement: As multicast delivery semantics is used, this phase is not needed.</w:t>
      </w:r>
    </w:p>
    <w:p w:rsidR="002D171D" w:rsidRDefault="006927AA" w:rsidP="002D171D">
      <w:pPr>
        <w:widowControl w:val="0"/>
        <w:numPr>
          <w:ilvl w:val="0"/>
          <w:numId w:val="21"/>
        </w:numPr>
        <w:tabs>
          <w:tab w:val="left" w:pos="840"/>
        </w:tabs>
        <w:spacing w:before="221" w:after="0" w:line="269" w:lineRule="auto"/>
        <w:ind w:right="133"/>
        <w:rPr>
          <w:rFonts w:cstheme="minorHAnsi"/>
          <w:color w:val="000000" w:themeColor="text1"/>
          <w:sz w:val="24"/>
          <w:szCs w:val="24"/>
        </w:rPr>
      </w:pPr>
      <w:r w:rsidRPr="006927AA">
        <w:rPr>
          <w:rFonts w:cstheme="minorHAnsi"/>
          <w:color w:val="000000" w:themeColor="text1"/>
          <w:sz w:val="24"/>
          <w:szCs w:val="24"/>
        </w:rPr>
        <w:t>Response: Every RM sends its response to the FE. Depending on the type of failure, the system handles, for e.g. for crash failure where FE would send the first response to the client and inform the RMs if such a failure is detected or for software failure, FE would select the result with consensus, send that response to the client and inform the RMs in case of such failure.</w:t>
      </w:r>
    </w:p>
    <w:p w:rsidR="002D171D" w:rsidRDefault="002D171D" w:rsidP="006927AA">
      <w:pPr>
        <w:rPr>
          <w:rFonts w:cstheme="minorHAnsi"/>
          <w:color w:val="000000" w:themeColor="text1"/>
          <w:sz w:val="24"/>
          <w:szCs w:val="24"/>
        </w:rPr>
      </w:pPr>
    </w:p>
    <w:p w:rsidR="006927AA" w:rsidRPr="006927AA" w:rsidRDefault="006927AA" w:rsidP="006927AA">
      <w:pPr>
        <w:rPr>
          <w:rFonts w:cstheme="minorHAnsi"/>
          <w:color w:val="000000" w:themeColor="text1"/>
          <w:sz w:val="24"/>
          <w:szCs w:val="24"/>
        </w:rPr>
      </w:pPr>
      <w:r w:rsidRPr="006927AA">
        <w:rPr>
          <w:rFonts w:cstheme="minorHAnsi"/>
          <w:color w:val="000000" w:themeColor="text1"/>
          <w:sz w:val="24"/>
          <w:szCs w:val="24"/>
        </w:rPr>
        <w:t>The goal of our system is to handle either crash or software failure. So, to handle 1(f) crash failure, 2(f+1) replicas will be needed. In case of software failure, to handle 1(f) failure, 3(2f+1) replicas are needed. So, in general we have decided to maintain 3 replicas in order to handle both the failures.</w:t>
      </w:r>
    </w:p>
    <w:p w:rsidR="00642574" w:rsidRDefault="00642574" w:rsidP="006927AA">
      <w:pPr>
        <w:rPr>
          <w:rFonts w:cstheme="minorHAnsi"/>
          <w:b/>
          <w:bCs/>
          <w:color w:val="1F4E79" w:themeColor="accent1" w:themeShade="80"/>
          <w:sz w:val="36"/>
          <w:szCs w:val="36"/>
        </w:rPr>
      </w:pPr>
      <w:r>
        <w:rPr>
          <w:rFonts w:cstheme="minorHAnsi"/>
          <w:b/>
          <w:bCs/>
          <w:color w:val="1F4E79" w:themeColor="accent1" w:themeShade="80"/>
          <w:sz w:val="36"/>
          <w:szCs w:val="36"/>
        </w:rPr>
        <w:t>Logs:</w:t>
      </w:r>
    </w:p>
    <w:p w:rsidR="00642574" w:rsidRDefault="00642574" w:rsidP="00642574">
      <w:pPr>
        <w:rPr>
          <w:rFonts w:ascii="Arial" w:hAnsi="Arial" w:cs="Arial"/>
          <w:color w:val="000000"/>
          <w:lang w:bidi="ar-SA"/>
        </w:rPr>
      </w:pPr>
      <w:r>
        <w:rPr>
          <w:rFonts w:cstheme="minorHAnsi"/>
          <w:color w:val="000000" w:themeColor="text1"/>
          <w:sz w:val="24"/>
          <w:szCs w:val="24"/>
        </w:rPr>
        <w:t>To perform logging for troubleshooting on both server and client end, we have utilized the logger functionality of Java (java.util.logging).</w:t>
      </w:r>
    </w:p>
    <w:p w:rsidR="00642574" w:rsidRDefault="00642574" w:rsidP="00642574">
      <w:pPr>
        <w:autoSpaceDE w:val="0"/>
        <w:autoSpaceDN w:val="0"/>
        <w:adjustRightInd w:val="0"/>
        <w:spacing w:after="0" w:line="240" w:lineRule="auto"/>
        <w:rPr>
          <w:rFonts w:cstheme="minorHAnsi"/>
          <w:b/>
          <w:bCs/>
          <w:color w:val="1F4E79" w:themeColor="accent1" w:themeShade="80"/>
          <w:sz w:val="28"/>
          <w:szCs w:val="28"/>
        </w:rPr>
      </w:pPr>
      <w:r>
        <w:rPr>
          <w:rFonts w:cstheme="minorHAnsi"/>
          <w:b/>
          <w:bCs/>
          <w:color w:val="1F4E79" w:themeColor="accent1" w:themeShade="80"/>
          <w:sz w:val="28"/>
          <w:szCs w:val="28"/>
        </w:rPr>
        <w:t>Log Format:</w:t>
      </w:r>
    </w:p>
    <w:p w:rsidR="00642574" w:rsidRDefault="00642574" w:rsidP="00642574">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Each log data comprises of the below mentioned details:</w:t>
      </w:r>
    </w:p>
    <w:p w:rsidR="00642574" w:rsidRDefault="00642574" w:rsidP="00642574">
      <w:pPr>
        <w:pStyle w:val="ListParagraph"/>
        <w:numPr>
          <w:ilvl w:val="0"/>
          <w:numId w:val="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Date and time the request was sent.</w:t>
      </w:r>
    </w:p>
    <w:p w:rsidR="00642574" w:rsidRDefault="00642574" w:rsidP="00642574">
      <w:pPr>
        <w:pStyle w:val="ListParagraph"/>
        <w:numPr>
          <w:ilvl w:val="0"/>
          <w:numId w:val="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Request type (book an event, cancel an event, etc.).</w:t>
      </w:r>
    </w:p>
    <w:p w:rsidR="00642574" w:rsidRDefault="00642574" w:rsidP="00642574">
      <w:pPr>
        <w:pStyle w:val="ListParagraph"/>
        <w:numPr>
          <w:ilvl w:val="0"/>
          <w:numId w:val="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lastRenderedPageBreak/>
        <w:t>Request parameters (clientID, eventID, etc.).</w:t>
      </w:r>
    </w:p>
    <w:p w:rsidR="00642574" w:rsidRDefault="00642574" w:rsidP="00642574">
      <w:pPr>
        <w:pStyle w:val="ListParagraph"/>
        <w:numPr>
          <w:ilvl w:val="0"/>
          <w:numId w:val="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Request successfully completed/failed.</w:t>
      </w:r>
    </w:p>
    <w:p w:rsidR="00642574" w:rsidRPr="00ED323A" w:rsidRDefault="00642574" w:rsidP="00642574">
      <w:pPr>
        <w:pStyle w:val="ListParagraph"/>
        <w:numPr>
          <w:ilvl w:val="0"/>
          <w:numId w:val="3"/>
        </w:numPr>
        <w:autoSpaceDE w:val="0"/>
        <w:autoSpaceDN w:val="0"/>
        <w:adjustRightInd w:val="0"/>
        <w:spacing w:after="0" w:line="240" w:lineRule="auto"/>
        <w:jc w:val="both"/>
        <w:rPr>
          <w:rFonts w:cstheme="minorHAnsi"/>
          <w:color w:val="000000" w:themeColor="text1"/>
          <w:sz w:val="24"/>
          <w:szCs w:val="24"/>
        </w:rPr>
      </w:pPr>
      <w:r w:rsidRPr="00F0159D">
        <w:rPr>
          <w:rFonts w:cstheme="minorHAnsi"/>
          <w:color w:val="000000" w:themeColor="text1"/>
          <w:sz w:val="24"/>
          <w:szCs w:val="24"/>
        </w:rPr>
        <w:t>Server response for the particular request</w:t>
      </w:r>
      <w:r w:rsidRPr="00F0159D">
        <w:rPr>
          <w:rFonts w:ascii="Arial" w:hAnsi="Arial" w:cs="Arial"/>
          <w:color w:val="000000"/>
          <w:lang w:bidi="ar-SA"/>
        </w:rPr>
        <w:t>.</w:t>
      </w:r>
    </w:p>
    <w:p w:rsidR="00ED323A" w:rsidRPr="00F0159D" w:rsidRDefault="00ED323A" w:rsidP="00ED323A">
      <w:pPr>
        <w:pStyle w:val="ListParagraph"/>
        <w:autoSpaceDE w:val="0"/>
        <w:autoSpaceDN w:val="0"/>
        <w:adjustRightInd w:val="0"/>
        <w:spacing w:after="0" w:line="240" w:lineRule="auto"/>
        <w:jc w:val="both"/>
        <w:rPr>
          <w:rFonts w:cstheme="minorHAnsi"/>
          <w:color w:val="000000" w:themeColor="text1"/>
          <w:sz w:val="24"/>
          <w:szCs w:val="24"/>
        </w:rPr>
      </w:pPr>
    </w:p>
    <w:p w:rsidR="00642574" w:rsidRPr="00F0159D" w:rsidRDefault="00642574" w:rsidP="00642574">
      <w:pPr>
        <w:autoSpaceDE w:val="0"/>
        <w:autoSpaceDN w:val="0"/>
        <w:adjustRightInd w:val="0"/>
        <w:spacing w:after="0" w:line="240" w:lineRule="auto"/>
        <w:jc w:val="both"/>
        <w:rPr>
          <w:rFonts w:ascii="Arial" w:hAnsi="Arial" w:cs="Arial"/>
          <w:color w:val="000000"/>
          <w:lang w:bidi="ar-SA"/>
        </w:rPr>
      </w:pPr>
      <w:r w:rsidRPr="00F0159D">
        <w:rPr>
          <w:rFonts w:cstheme="minorHAnsi"/>
          <w:b/>
          <w:bCs/>
          <w:color w:val="1F4E79" w:themeColor="accent1" w:themeShade="80"/>
          <w:sz w:val="28"/>
          <w:szCs w:val="28"/>
        </w:rPr>
        <w:t>Center Server:</w:t>
      </w:r>
    </w:p>
    <w:p w:rsidR="00642574" w:rsidRDefault="00642574" w:rsidP="00642574">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Each server log (Montreal, Ottawa, Toronto) will be saved in their respective folder</w:t>
      </w:r>
    </w:p>
    <w:p w:rsidR="00642574" w:rsidRDefault="00642574" w:rsidP="00642574">
      <w:pPr>
        <w:pStyle w:val="ListParagraph"/>
        <w:numPr>
          <w:ilvl w:val="0"/>
          <w:numId w:val="4"/>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logs/MTL.txt</w:t>
      </w:r>
    </w:p>
    <w:p w:rsidR="00642574" w:rsidRDefault="00642574" w:rsidP="00642574">
      <w:pPr>
        <w:pStyle w:val="ListParagraph"/>
        <w:numPr>
          <w:ilvl w:val="0"/>
          <w:numId w:val="4"/>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logs/OTW.txt</w:t>
      </w:r>
    </w:p>
    <w:p w:rsidR="00CA6965" w:rsidRPr="00CA6965" w:rsidRDefault="00642574" w:rsidP="00CA6965">
      <w:pPr>
        <w:pStyle w:val="ListParagraph"/>
        <w:numPr>
          <w:ilvl w:val="0"/>
          <w:numId w:val="4"/>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logs/TOR.txt</w:t>
      </w:r>
    </w:p>
    <w:p w:rsidR="00642574" w:rsidRDefault="00642574" w:rsidP="00642574">
      <w:pPr>
        <w:autoSpaceDE w:val="0"/>
        <w:autoSpaceDN w:val="0"/>
        <w:adjustRightInd w:val="0"/>
        <w:spacing w:after="0" w:line="240" w:lineRule="auto"/>
        <w:jc w:val="both"/>
        <w:rPr>
          <w:rFonts w:cstheme="minorHAnsi"/>
          <w:color w:val="000000" w:themeColor="text1"/>
          <w:sz w:val="24"/>
          <w:szCs w:val="24"/>
        </w:rPr>
      </w:pPr>
    </w:p>
    <w:p w:rsidR="00642574" w:rsidRDefault="00642574" w:rsidP="00642574">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These logs include:</w:t>
      </w:r>
    </w:p>
    <w:p w:rsidR="00642574" w:rsidRDefault="00642574" w:rsidP="00642574">
      <w:pPr>
        <w:pStyle w:val="ListParagraph"/>
        <w:numPr>
          <w:ilvl w:val="0"/>
          <w:numId w:val="5"/>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Event added</w:t>
      </w:r>
    </w:p>
    <w:p w:rsidR="00642574" w:rsidRDefault="00642574" w:rsidP="00642574">
      <w:pPr>
        <w:pStyle w:val="ListParagraph"/>
        <w:numPr>
          <w:ilvl w:val="0"/>
          <w:numId w:val="5"/>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Event cancelled</w:t>
      </w:r>
    </w:p>
    <w:p w:rsidR="00642574" w:rsidRDefault="00642574" w:rsidP="00642574">
      <w:pPr>
        <w:pStyle w:val="ListParagraph"/>
        <w:numPr>
          <w:ilvl w:val="0"/>
          <w:numId w:val="5"/>
        </w:numPr>
        <w:autoSpaceDE w:val="0"/>
        <w:autoSpaceDN w:val="0"/>
        <w:adjustRightInd w:val="0"/>
        <w:spacing w:after="0" w:line="240" w:lineRule="auto"/>
        <w:jc w:val="both"/>
        <w:rPr>
          <w:rFonts w:cstheme="minorHAnsi"/>
          <w:color w:val="000000" w:themeColor="text1"/>
          <w:sz w:val="24"/>
          <w:szCs w:val="24"/>
        </w:rPr>
      </w:pPr>
      <w:r w:rsidRPr="003924FF">
        <w:rPr>
          <w:rFonts w:cstheme="minorHAnsi"/>
          <w:color w:val="000000" w:themeColor="text1"/>
          <w:sz w:val="24"/>
          <w:szCs w:val="24"/>
        </w:rPr>
        <w:t>Availability of events</w:t>
      </w:r>
    </w:p>
    <w:p w:rsidR="00642574" w:rsidRPr="003924FF" w:rsidRDefault="00642574" w:rsidP="00642574">
      <w:pPr>
        <w:pStyle w:val="ListParagraph"/>
        <w:numPr>
          <w:ilvl w:val="0"/>
          <w:numId w:val="5"/>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Events swapped</w:t>
      </w:r>
    </w:p>
    <w:p w:rsidR="00642574" w:rsidRDefault="00642574" w:rsidP="00642574">
      <w:pPr>
        <w:autoSpaceDE w:val="0"/>
        <w:autoSpaceDN w:val="0"/>
        <w:adjustRightInd w:val="0"/>
        <w:spacing w:after="0" w:line="240" w:lineRule="auto"/>
        <w:rPr>
          <w:rFonts w:ascii="Arial" w:hAnsi="Arial" w:cs="Arial"/>
          <w:color w:val="000000"/>
          <w:sz w:val="20"/>
          <w:szCs w:val="20"/>
          <w:lang w:bidi="ar-SA"/>
        </w:rPr>
      </w:pPr>
    </w:p>
    <w:p w:rsidR="00642574" w:rsidRDefault="00642574" w:rsidP="00642574">
      <w:pPr>
        <w:autoSpaceDE w:val="0"/>
        <w:autoSpaceDN w:val="0"/>
        <w:adjustRightInd w:val="0"/>
        <w:spacing w:after="0" w:line="240" w:lineRule="auto"/>
        <w:rPr>
          <w:rFonts w:cstheme="minorHAnsi"/>
          <w:b/>
          <w:bCs/>
          <w:color w:val="1F3864" w:themeColor="accent5" w:themeShade="80"/>
          <w:sz w:val="28"/>
          <w:szCs w:val="28"/>
        </w:rPr>
      </w:pPr>
      <w:r>
        <w:rPr>
          <w:rFonts w:cstheme="minorHAnsi"/>
          <w:b/>
          <w:bCs/>
          <w:color w:val="1F3864" w:themeColor="accent5" w:themeShade="80"/>
          <w:sz w:val="28"/>
          <w:szCs w:val="28"/>
        </w:rPr>
        <w:t>Client:</w:t>
      </w:r>
    </w:p>
    <w:p w:rsidR="00642574" w:rsidRDefault="00642574" w:rsidP="00642574">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For every action performed by the client, a log file with clientID is created such as:</w:t>
      </w:r>
    </w:p>
    <w:p w:rsidR="00642574" w:rsidRDefault="00642574" w:rsidP="00642574">
      <w:pPr>
        <w:pStyle w:val="ListParagraph"/>
        <w:numPr>
          <w:ilvl w:val="0"/>
          <w:numId w:val="6"/>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Booking an event</w:t>
      </w:r>
    </w:p>
    <w:p w:rsidR="00642574" w:rsidRDefault="00642574" w:rsidP="00642574">
      <w:pPr>
        <w:pStyle w:val="ListParagraph"/>
        <w:numPr>
          <w:ilvl w:val="0"/>
          <w:numId w:val="6"/>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Canceling an event</w:t>
      </w:r>
    </w:p>
    <w:p w:rsidR="00642574" w:rsidRDefault="00642574" w:rsidP="00642574">
      <w:pPr>
        <w:pStyle w:val="ListParagraph"/>
        <w:numPr>
          <w:ilvl w:val="0"/>
          <w:numId w:val="6"/>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Retrieving booking schedule</w:t>
      </w:r>
    </w:p>
    <w:p w:rsidR="00642574" w:rsidRDefault="00642574" w:rsidP="00642574">
      <w:pPr>
        <w:autoSpaceDE w:val="0"/>
        <w:autoSpaceDN w:val="0"/>
        <w:adjustRightInd w:val="0"/>
        <w:spacing w:after="0" w:line="240" w:lineRule="auto"/>
        <w:rPr>
          <w:rFonts w:ascii="Arial" w:hAnsi="Arial" w:cs="Arial"/>
          <w:color w:val="000000"/>
          <w:lang w:bidi="ar-SA"/>
        </w:rPr>
      </w:pPr>
    </w:p>
    <w:p w:rsidR="00642574" w:rsidRDefault="00642574" w:rsidP="00642574">
      <w:pPr>
        <w:autoSpaceDE w:val="0"/>
        <w:autoSpaceDN w:val="0"/>
        <w:adjustRightInd w:val="0"/>
        <w:spacing w:after="0" w:line="240" w:lineRule="auto"/>
        <w:rPr>
          <w:rFonts w:cstheme="minorHAnsi"/>
          <w:b/>
          <w:bCs/>
          <w:color w:val="1F3864" w:themeColor="accent5" w:themeShade="80"/>
          <w:sz w:val="28"/>
          <w:szCs w:val="28"/>
        </w:rPr>
      </w:pPr>
      <w:r>
        <w:rPr>
          <w:rFonts w:cstheme="minorHAnsi"/>
          <w:b/>
          <w:bCs/>
          <w:color w:val="1F3864" w:themeColor="accent5" w:themeShade="80"/>
          <w:sz w:val="28"/>
          <w:szCs w:val="28"/>
        </w:rPr>
        <w:t>Implementation:</w:t>
      </w:r>
    </w:p>
    <w:p w:rsidR="00642574" w:rsidRDefault="0071600D" w:rsidP="00642574">
      <w:pPr>
        <w:pStyle w:val="ListParagraph"/>
        <w:numPr>
          <w:ilvl w:val="0"/>
          <w:numId w:val="7"/>
        </w:numPr>
        <w:jc w:val="both"/>
        <w:rPr>
          <w:rFonts w:cstheme="minorHAnsi"/>
          <w:color w:val="000000" w:themeColor="text1"/>
          <w:sz w:val="24"/>
          <w:szCs w:val="24"/>
        </w:rPr>
      </w:pPr>
      <w:r>
        <w:rPr>
          <w:rFonts w:cstheme="minorHAnsi"/>
          <w:color w:val="000000" w:themeColor="text1"/>
          <w:sz w:val="24"/>
          <w:szCs w:val="24"/>
        </w:rPr>
        <w:t>A</w:t>
      </w:r>
      <w:r w:rsidR="00642574">
        <w:rPr>
          <w:rFonts w:cstheme="minorHAnsi"/>
          <w:color w:val="000000" w:themeColor="text1"/>
          <w:sz w:val="24"/>
          <w:szCs w:val="24"/>
        </w:rPr>
        <w:t xml:space="preserve"> separate logger file</w:t>
      </w:r>
      <w:r>
        <w:rPr>
          <w:rFonts w:cstheme="minorHAnsi"/>
          <w:color w:val="000000" w:themeColor="text1"/>
          <w:sz w:val="24"/>
          <w:szCs w:val="24"/>
        </w:rPr>
        <w:t xml:space="preserve"> is created</w:t>
      </w:r>
      <w:r w:rsidR="00642574">
        <w:rPr>
          <w:rFonts w:cstheme="minorHAnsi"/>
          <w:color w:val="000000" w:themeColor="text1"/>
          <w:sz w:val="24"/>
          <w:szCs w:val="24"/>
        </w:rPr>
        <w:t xml:space="preserve"> for each of the three servers.</w:t>
      </w:r>
    </w:p>
    <w:p w:rsidR="00642574" w:rsidRDefault="00642574" w:rsidP="00642574">
      <w:pPr>
        <w:pStyle w:val="ListParagraph"/>
        <w:numPr>
          <w:ilvl w:val="0"/>
          <w:numId w:val="7"/>
        </w:numPr>
        <w:jc w:val="both"/>
        <w:rPr>
          <w:rFonts w:cstheme="minorHAnsi"/>
          <w:color w:val="000000" w:themeColor="text1"/>
          <w:sz w:val="24"/>
          <w:szCs w:val="24"/>
        </w:rPr>
      </w:pPr>
      <w:r>
        <w:rPr>
          <w:rFonts w:cstheme="minorHAnsi"/>
          <w:color w:val="000000" w:themeColor="text1"/>
          <w:sz w:val="24"/>
          <w:szCs w:val="24"/>
        </w:rPr>
        <w:t>To save contents of the corresponding log file, a file handler</w:t>
      </w:r>
      <w:r w:rsidR="0071600D">
        <w:rPr>
          <w:rFonts w:cstheme="minorHAnsi"/>
          <w:color w:val="000000" w:themeColor="text1"/>
          <w:sz w:val="24"/>
          <w:szCs w:val="24"/>
        </w:rPr>
        <w:t xml:space="preserve"> is used</w:t>
      </w:r>
      <w:r>
        <w:rPr>
          <w:rFonts w:cstheme="minorHAnsi"/>
          <w:color w:val="000000" w:themeColor="text1"/>
          <w:sz w:val="24"/>
          <w:szCs w:val="24"/>
        </w:rPr>
        <w:t>.</w:t>
      </w:r>
    </w:p>
    <w:p w:rsidR="00184373" w:rsidRPr="005062B0" w:rsidRDefault="00642574" w:rsidP="00642574">
      <w:pPr>
        <w:pStyle w:val="ListParagraph"/>
        <w:numPr>
          <w:ilvl w:val="0"/>
          <w:numId w:val="7"/>
        </w:numPr>
        <w:jc w:val="both"/>
        <w:rPr>
          <w:rFonts w:ascii="Arial" w:hAnsi="Arial" w:cs="Arial"/>
          <w:color w:val="000000"/>
          <w:lang w:bidi="ar-SA"/>
        </w:rPr>
      </w:pPr>
      <w:r>
        <w:rPr>
          <w:rFonts w:cstheme="minorHAnsi"/>
          <w:color w:val="000000" w:themeColor="text1"/>
          <w:sz w:val="24"/>
          <w:szCs w:val="24"/>
        </w:rPr>
        <w:t>Various server responses are recorded using levels like WARNING, ERROR etc</w:t>
      </w:r>
      <w:r>
        <w:rPr>
          <w:rFonts w:ascii="Arial" w:hAnsi="Arial" w:cs="Arial"/>
          <w:color w:val="000000"/>
          <w:lang w:bidi="ar-SA"/>
        </w:rPr>
        <w:t>.</w:t>
      </w:r>
    </w:p>
    <w:p w:rsidR="00642574" w:rsidRDefault="00642574" w:rsidP="00642574">
      <w:pPr>
        <w:rPr>
          <w:rFonts w:cstheme="minorHAnsi"/>
          <w:b/>
          <w:bCs/>
          <w:color w:val="1F3864" w:themeColor="accent5" w:themeShade="80"/>
          <w:sz w:val="36"/>
          <w:szCs w:val="36"/>
        </w:rPr>
      </w:pPr>
      <w:r>
        <w:rPr>
          <w:rFonts w:cstheme="minorHAnsi"/>
          <w:b/>
          <w:bCs/>
          <w:color w:val="1F3864" w:themeColor="accent5" w:themeShade="80"/>
          <w:sz w:val="36"/>
          <w:szCs w:val="36"/>
        </w:rPr>
        <w:t>UDP Server Design:</w:t>
      </w:r>
    </w:p>
    <w:p w:rsidR="00642574" w:rsidRDefault="00642574" w:rsidP="00642574">
      <w:pPr>
        <w:jc w:val="center"/>
        <w:rPr>
          <w:rFonts w:cstheme="minorHAnsi"/>
          <w:b/>
          <w:bCs/>
          <w:color w:val="1F3864" w:themeColor="accent5" w:themeShade="80"/>
          <w:sz w:val="36"/>
          <w:szCs w:val="36"/>
        </w:rPr>
      </w:pPr>
      <w:r>
        <w:rPr>
          <w:rFonts w:cstheme="minorHAnsi"/>
          <w:b/>
          <w:bCs/>
          <w:noProof/>
          <w:color w:val="1F3864" w:themeColor="accent5" w:themeShade="80"/>
          <w:sz w:val="36"/>
          <w:szCs w:val="36"/>
        </w:rPr>
        <w:drawing>
          <wp:inline distT="0" distB="0" distL="0" distR="0" wp14:anchorId="0576267D" wp14:editId="20AF2FDA">
            <wp:extent cx="4678457" cy="2619375"/>
            <wp:effectExtent l="0" t="0" r="8255" b="0"/>
            <wp:docPr id="2" name="Picture 2"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2397" cy="2638377"/>
                    </a:xfrm>
                    <a:prstGeom prst="rect">
                      <a:avLst/>
                    </a:prstGeom>
                    <a:noFill/>
                    <a:ln>
                      <a:noFill/>
                    </a:ln>
                  </pic:spPr>
                </pic:pic>
              </a:graphicData>
            </a:graphic>
          </wp:inline>
        </w:drawing>
      </w:r>
    </w:p>
    <w:p w:rsidR="00642574" w:rsidRDefault="00642574" w:rsidP="00642574">
      <w:pPr>
        <w:rPr>
          <w:rFonts w:cstheme="minorHAnsi"/>
          <w:b/>
          <w:bCs/>
          <w:color w:val="1F3864" w:themeColor="accent5" w:themeShade="80"/>
          <w:sz w:val="28"/>
          <w:szCs w:val="28"/>
        </w:rPr>
      </w:pPr>
      <w:r>
        <w:rPr>
          <w:rFonts w:cstheme="minorHAnsi"/>
          <w:b/>
          <w:bCs/>
          <w:color w:val="1F3864" w:themeColor="accent5" w:themeShade="80"/>
          <w:sz w:val="28"/>
          <w:szCs w:val="28"/>
        </w:rPr>
        <w:lastRenderedPageBreak/>
        <w:t>Flow:</w:t>
      </w:r>
    </w:p>
    <w:p w:rsidR="00642574" w:rsidRDefault="00642574" w:rsidP="00642574">
      <w:pPr>
        <w:pStyle w:val="ListParagraph"/>
        <w:numPr>
          <w:ilvl w:val="0"/>
          <w:numId w:val="8"/>
        </w:numPr>
        <w:jc w:val="both"/>
        <w:rPr>
          <w:rFonts w:cstheme="minorHAnsi"/>
          <w:color w:val="000000" w:themeColor="text1"/>
          <w:sz w:val="24"/>
          <w:szCs w:val="24"/>
          <w:lang w:bidi="ar-SA"/>
        </w:rPr>
      </w:pPr>
      <w:r>
        <w:rPr>
          <w:rFonts w:cstheme="minorHAnsi"/>
          <w:color w:val="000000" w:themeColor="text1"/>
          <w:sz w:val="24"/>
          <w:szCs w:val="24"/>
          <w:lang w:bidi="ar-SA"/>
        </w:rPr>
        <w:t>The event manager client sends event request to the respective server.</w:t>
      </w:r>
    </w:p>
    <w:p w:rsidR="00642574" w:rsidRDefault="00642574" w:rsidP="00642574">
      <w:pPr>
        <w:pStyle w:val="ListParagraph"/>
        <w:numPr>
          <w:ilvl w:val="0"/>
          <w:numId w:val="8"/>
        </w:numPr>
        <w:jc w:val="both"/>
        <w:rPr>
          <w:rFonts w:cstheme="minorHAnsi"/>
          <w:color w:val="000000" w:themeColor="text1"/>
          <w:sz w:val="24"/>
          <w:szCs w:val="24"/>
          <w:lang w:bidi="ar-SA"/>
        </w:rPr>
      </w:pPr>
      <w:r>
        <w:rPr>
          <w:rFonts w:cstheme="minorHAnsi"/>
          <w:color w:val="000000" w:themeColor="text1"/>
          <w:sz w:val="24"/>
          <w:szCs w:val="24"/>
          <w:lang w:bidi="ar-SA"/>
        </w:rPr>
        <w:t>The server fetches the requested data.</w:t>
      </w:r>
    </w:p>
    <w:p w:rsidR="00642574" w:rsidRDefault="00642574" w:rsidP="00642574">
      <w:pPr>
        <w:pStyle w:val="ListParagraph"/>
        <w:numPr>
          <w:ilvl w:val="0"/>
          <w:numId w:val="8"/>
        </w:numPr>
        <w:jc w:val="both"/>
        <w:rPr>
          <w:rFonts w:cstheme="minorHAnsi"/>
          <w:color w:val="000000" w:themeColor="text1"/>
          <w:sz w:val="24"/>
          <w:szCs w:val="24"/>
          <w:lang w:bidi="ar-SA"/>
        </w:rPr>
      </w:pPr>
      <w:r>
        <w:rPr>
          <w:rFonts w:cstheme="minorHAnsi"/>
          <w:color w:val="000000" w:themeColor="text1"/>
          <w:sz w:val="24"/>
          <w:szCs w:val="24"/>
          <w:lang w:bidi="ar-SA"/>
        </w:rPr>
        <w:t>It forks new requests to send the event request to the other servers located at various locations.</w:t>
      </w:r>
    </w:p>
    <w:p w:rsidR="00642574" w:rsidRDefault="00642574" w:rsidP="00642574">
      <w:pPr>
        <w:pStyle w:val="ListParagraph"/>
        <w:numPr>
          <w:ilvl w:val="0"/>
          <w:numId w:val="8"/>
        </w:numPr>
        <w:jc w:val="both"/>
        <w:rPr>
          <w:rFonts w:cstheme="minorHAnsi"/>
          <w:color w:val="000000" w:themeColor="text1"/>
          <w:sz w:val="24"/>
          <w:szCs w:val="24"/>
          <w:lang w:bidi="ar-SA"/>
        </w:rPr>
      </w:pPr>
      <w:r>
        <w:rPr>
          <w:rFonts w:cstheme="minorHAnsi"/>
          <w:color w:val="000000" w:themeColor="text1"/>
          <w:sz w:val="24"/>
          <w:szCs w:val="24"/>
          <w:lang w:bidi="ar-SA"/>
        </w:rPr>
        <w:t>The UDP servers at these locations receives the request and creates new threads to process the request.</w:t>
      </w:r>
    </w:p>
    <w:p w:rsidR="00642574" w:rsidRDefault="00642574" w:rsidP="00642574">
      <w:pPr>
        <w:pStyle w:val="ListParagraph"/>
        <w:numPr>
          <w:ilvl w:val="0"/>
          <w:numId w:val="8"/>
        </w:numPr>
        <w:jc w:val="both"/>
        <w:rPr>
          <w:rFonts w:cstheme="minorHAnsi"/>
          <w:color w:val="000000" w:themeColor="text1"/>
          <w:sz w:val="24"/>
          <w:szCs w:val="24"/>
          <w:lang w:bidi="ar-SA"/>
        </w:rPr>
      </w:pPr>
      <w:r>
        <w:rPr>
          <w:rFonts w:cstheme="minorHAnsi"/>
          <w:color w:val="000000" w:themeColor="text1"/>
          <w:sz w:val="24"/>
          <w:szCs w:val="24"/>
          <w:lang w:bidi="ar-SA"/>
        </w:rPr>
        <w:t>The newly created threads fetches the respective data and responds to the request.</w:t>
      </w:r>
    </w:p>
    <w:p w:rsidR="00642574" w:rsidRDefault="00642574" w:rsidP="00642574">
      <w:pPr>
        <w:pStyle w:val="ListParagraph"/>
        <w:numPr>
          <w:ilvl w:val="0"/>
          <w:numId w:val="8"/>
        </w:numPr>
        <w:jc w:val="both"/>
        <w:rPr>
          <w:rFonts w:cstheme="minorHAnsi"/>
          <w:color w:val="000000" w:themeColor="text1"/>
          <w:sz w:val="24"/>
          <w:szCs w:val="24"/>
          <w:lang w:bidi="ar-SA"/>
        </w:rPr>
      </w:pPr>
      <w:r>
        <w:rPr>
          <w:rFonts w:cstheme="minorHAnsi"/>
          <w:color w:val="000000" w:themeColor="text1"/>
          <w:sz w:val="24"/>
          <w:szCs w:val="24"/>
          <w:lang w:bidi="ar-SA"/>
        </w:rPr>
        <w:t>The server which received the request responds to the manager client with appropriate data.</w:t>
      </w:r>
    </w:p>
    <w:p w:rsidR="00642574" w:rsidRDefault="00642574" w:rsidP="00642574">
      <w:pPr>
        <w:rPr>
          <w:rFonts w:cstheme="minorHAnsi"/>
          <w:b/>
          <w:bCs/>
          <w:color w:val="1F3864" w:themeColor="accent5" w:themeShade="80"/>
          <w:sz w:val="28"/>
          <w:szCs w:val="28"/>
        </w:rPr>
      </w:pPr>
      <w:r>
        <w:rPr>
          <w:rFonts w:cstheme="minorHAnsi"/>
          <w:b/>
          <w:bCs/>
          <w:color w:val="1F3864" w:themeColor="accent5" w:themeShade="80"/>
          <w:sz w:val="28"/>
          <w:szCs w:val="28"/>
        </w:rPr>
        <w:t>Concurrency:</w:t>
      </w:r>
    </w:p>
    <w:p w:rsidR="00642574" w:rsidRDefault="00642574" w:rsidP="001E4A2A">
      <w:pPr>
        <w:pStyle w:val="ListParagraph"/>
        <w:numPr>
          <w:ilvl w:val="0"/>
          <w:numId w:val="17"/>
        </w:numPr>
        <w:jc w:val="both"/>
        <w:rPr>
          <w:rFonts w:cstheme="minorHAnsi"/>
          <w:color w:val="000000" w:themeColor="text1"/>
          <w:sz w:val="24"/>
          <w:szCs w:val="24"/>
          <w:lang w:bidi="ar-SA"/>
        </w:rPr>
      </w:pPr>
      <w:r w:rsidRPr="001E4A2A">
        <w:rPr>
          <w:rFonts w:cstheme="minorHAnsi"/>
          <w:color w:val="000000" w:themeColor="text1"/>
          <w:sz w:val="24"/>
          <w:szCs w:val="24"/>
          <w:lang w:bidi="ar-SA"/>
        </w:rPr>
        <w:t>The manager client creates new thread to communicate to each of servers to handle requests for same or different events at the same time.</w:t>
      </w:r>
    </w:p>
    <w:p w:rsidR="00184373" w:rsidRPr="005062B0" w:rsidRDefault="00E73808" w:rsidP="00C24F80">
      <w:pPr>
        <w:pStyle w:val="ListParagraph"/>
        <w:numPr>
          <w:ilvl w:val="0"/>
          <w:numId w:val="17"/>
        </w:numPr>
        <w:jc w:val="both"/>
        <w:rPr>
          <w:rFonts w:cstheme="minorHAnsi"/>
          <w:color w:val="000000" w:themeColor="text1"/>
          <w:sz w:val="24"/>
          <w:szCs w:val="24"/>
          <w:lang w:bidi="ar-SA"/>
        </w:rPr>
      </w:pPr>
      <w:r w:rsidRPr="005062B0">
        <w:rPr>
          <w:rFonts w:cstheme="minorHAnsi"/>
          <w:color w:val="000000" w:themeColor="text1"/>
          <w:sz w:val="24"/>
          <w:szCs w:val="24"/>
          <w:lang w:bidi="ar-SA"/>
        </w:rPr>
        <w:t>RM1 and RM2 uses Reentrant locks for concurrent transactions whereas RM3 has utilized synchronized identifier</w:t>
      </w:r>
      <w:r w:rsidR="003C1B9B" w:rsidRPr="005062B0">
        <w:rPr>
          <w:rFonts w:cstheme="minorHAnsi"/>
          <w:color w:val="000000" w:themeColor="text1"/>
          <w:sz w:val="24"/>
          <w:szCs w:val="24"/>
          <w:lang w:bidi="ar-SA"/>
        </w:rPr>
        <w:t xml:space="preserve">. Hence, </w:t>
      </w:r>
      <w:r w:rsidR="00605AD0" w:rsidRPr="005062B0">
        <w:rPr>
          <w:rFonts w:cstheme="minorHAnsi"/>
          <w:color w:val="000000" w:themeColor="text1"/>
          <w:sz w:val="24"/>
          <w:szCs w:val="24"/>
          <w:lang w:bidi="ar-SA"/>
        </w:rPr>
        <w:t>the system has a fine grain locking</w:t>
      </w:r>
      <w:r w:rsidR="00650FAD" w:rsidRPr="005062B0">
        <w:rPr>
          <w:rFonts w:cstheme="minorHAnsi"/>
          <w:color w:val="000000" w:themeColor="text1"/>
          <w:sz w:val="24"/>
          <w:szCs w:val="24"/>
          <w:lang w:bidi="ar-SA"/>
        </w:rPr>
        <w:t xml:space="preserve"> managing mutual ex</w:t>
      </w:r>
      <w:r w:rsidR="00BF53A3" w:rsidRPr="005062B0">
        <w:rPr>
          <w:rFonts w:cstheme="minorHAnsi"/>
          <w:color w:val="000000" w:themeColor="text1"/>
          <w:sz w:val="24"/>
          <w:szCs w:val="24"/>
          <w:lang w:bidi="ar-SA"/>
        </w:rPr>
        <w:t>c</w:t>
      </w:r>
      <w:r w:rsidR="00650FAD" w:rsidRPr="005062B0">
        <w:rPr>
          <w:rFonts w:cstheme="minorHAnsi"/>
          <w:color w:val="000000" w:themeColor="text1"/>
          <w:sz w:val="24"/>
          <w:szCs w:val="24"/>
          <w:lang w:bidi="ar-SA"/>
        </w:rPr>
        <w:t>lusions</w:t>
      </w:r>
      <w:r w:rsidR="00BF53A3" w:rsidRPr="005062B0">
        <w:rPr>
          <w:rFonts w:cstheme="minorHAnsi"/>
          <w:color w:val="000000" w:themeColor="text1"/>
          <w:sz w:val="24"/>
          <w:szCs w:val="24"/>
          <w:lang w:bidi="ar-SA"/>
        </w:rPr>
        <w:t>.</w:t>
      </w:r>
    </w:p>
    <w:p w:rsidR="00184373" w:rsidRDefault="00642574" w:rsidP="00642574">
      <w:pPr>
        <w:rPr>
          <w:rFonts w:cstheme="minorHAnsi"/>
          <w:b/>
          <w:bCs/>
          <w:color w:val="1F3864" w:themeColor="accent5" w:themeShade="80"/>
          <w:sz w:val="36"/>
          <w:szCs w:val="36"/>
        </w:rPr>
      </w:pPr>
      <w:r>
        <w:rPr>
          <w:rFonts w:cstheme="minorHAnsi"/>
          <w:b/>
          <w:bCs/>
          <w:color w:val="1F3864" w:themeColor="accent5" w:themeShade="80"/>
          <w:sz w:val="36"/>
          <w:szCs w:val="36"/>
        </w:rPr>
        <w:t>Code Structure:</w:t>
      </w:r>
      <w:r w:rsidR="00184373">
        <w:rPr>
          <w:rFonts w:cstheme="minorHAnsi"/>
          <w:b/>
          <w:bCs/>
          <w:color w:val="1F3864" w:themeColor="accent5" w:themeShade="80"/>
          <w:sz w:val="36"/>
          <w:szCs w:val="36"/>
        </w:rPr>
        <w:t xml:space="preserve">                             </w:t>
      </w:r>
    </w:p>
    <w:p w:rsidR="00184373" w:rsidRDefault="002D171D" w:rsidP="002D171D">
      <w:pPr>
        <w:jc w:val="center"/>
        <w:rPr>
          <w:rFonts w:cstheme="minorHAnsi"/>
          <w:b/>
          <w:bCs/>
          <w:color w:val="1F3864" w:themeColor="accent5" w:themeShade="80"/>
          <w:sz w:val="36"/>
          <w:szCs w:val="36"/>
        </w:rPr>
      </w:pPr>
      <w:r w:rsidRPr="002D171D">
        <w:rPr>
          <w:rFonts w:cstheme="minorHAnsi"/>
          <w:b/>
          <w:bCs/>
          <w:noProof/>
          <w:color w:val="1F3864" w:themeColor="accent5" w:themeShade="80"/>
          <w:sz w:val="36"/>
          <w:szCs w:val="36"/>
        </w:rPr>
        <w:drawing>
          <wp:inline distT="0" distB="0" distL="0" distR="0">
            <wp:extent cx="4962525" cy="4100863"/>
            <wp:effectExtent l="0" t="0" r="0" b="0"/>
            <wp:docPr id="11" name="Picture 11" descr="D:\COMP 6231(Distributed System)\Final Cod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MP 6231(Distributed System)\Final Code Stru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7242" cy="4129552"/>
                    </a:xfrm>
                    <a:prstGeom prst="rect">
                      <a:avLst/>
                    </a:prstGeom>
                    <a:noFill/>
                    <a:ln>
                      <a:noFill/>
                    </a:ln>
                  </pic:spPr>
                </pic:pic>
              </a:graphicData>
            </a:graphic>
          </wp:inline>
        </w:drawing>
      </w:r>
    </w:p>
    <w:p w:rsidR="00642574" w:rsidRDefault="00642574" w:rsidP="00642574">
      <w:pPr>
        <w:rPr>
          <w:rFonts w:cstheme="minorHAnsi"/>
          <w:b/>
          <w:bCs/>
          <w:color w:val="1F3864" w:themeColor="accent5" w:themeShade="80"/>
          <w:sz w:val="36"/>
          <w:szCs w:val="36"/>
        </w:rPr>
      </w:pPr>
      <w:r>
        <w:rPr>
          <w:rFonts w:cstheme="minorHAnsi"/>
          <w:b/>
          <w:bCs/>
          <w:color w:val="1F3864" w:themeColor="accent5" w:themeShade="80"/>
          <w:sz w:val="36"/>
          <w:szCs w:val="36"/>
        </w:rPr>
        <w:lastRenderedPageBreak/>
        <w:t>Challenges:</w:t>
      </w:r>
    </w:p>
    <w:p w:rsidR="00642574" w:rsidRDefault="00642574" w:rsidP="00366D9D">
      <w:pPr>
        <w:pStyle w:val="ListParagraph"/>
        <w:numPr>
          <w:ilvl w:val="0"/>
          <w:numId w:val="16"/>
        </w:numPr>
        <w:jc w:val="both"/>
        <w:rPr>
          <w:rFonts w:cstheme="minorHAnsi"/>
          <w:color w:val="000000" w:themeColor="text1"/>
          <w:sz w:val="24"/>
          <w:szCs w:val="24"/>
        </w:rPr>
      </w:pPr>
      <w:r w:rsidRPr="00366D9D">
        <w:rPr>
          <w:rFonts w:cstheme="minorHAnsi"/>
          <w:color w:val="000000" w:themeColor="text1"/>
          <w:sz w:val="24"/>
          <w:szCs w:val="24"/>
        </w:rPr>
        <w:t xml:space="preserve">Implementation of synchronization while managing multiple event requests at the same time has been challenging. </w:t>
      </w:r>
    </w:p>
    <w:p w:rsidR="00366D9D" w:rsidRDefault="00366D9D" w:rsidP="00366D9D">
      <w:pPr>
        <w:pStyle w:val="ListParagraph"/>
        <w:numPr>
          <w:ilvl w:val="0"/>
          <w:numId w:val="16"/>
        </w:numPr>
        <w:jc w:val="both"/>
        <w:rPr>
          <w:rFonts w:cstheme="minorHAnsi"/>
          <w:color w:val="000000" w:themeColor="text1"/>
          <w:sz w:val="24"/>
          <w:szCs w:val="24"/>
        </w:rPr>
      </w:pPr>
      <w:r>
        <w:rPr>
          <w:rFonts w:cstheme="minorHAnsi"/>
          <w:color w:val="000000" w:themeColor="text1"/>
          <w:sz w:val="24"/>
          <w:szCs w:val="24"/>
        </w:rPr>
        <w:t xml:space="preserve">The </w:t>
      </w:r>
      <w:r w:rsidR="00705D3C">
        <w:rPr>
          <w:rFonts w:cstheme="minorHAnsi"/>
          <w:color w:val="000000" w:themeColor="text1"/>
          <w:sz w:val="24"/>
          <w:szCs w:val="24"/>
        </w:rPr>
        <w:t>response of each</w:t>
      </w:r>
      <w:r w:rsidR="00B2197D">
        <w:rPr>
          <w:rFonts w:cstheme="minorHAnsi"/>
          <w:color w:val="000000" w:themeColor="text1"/>
          <w:sz w:val="24"/>
          <w:szCs w:val="24"/>
        </w:rPr>
        <w:t xml:space="preserve"> </w:t>
      </w:r>
      <w:r w:rsidR="00705D3C">
        <w:rPr>
          <w:rFonts w:cstheme="minorHAnsi"/>
          <w:color w:val="000000" w:themeColor="text1"/>
          <w:sz w:val="24"/>
          <w:szCs w:val="24"/>
        </w:rPr>
        <w:t>RM are different</w:t>
      </w:r>
      <w:r w:rsidR="00B2197D">
        <w:rPr>
          <w:rFonts w:cstheme="minorHAnsi"/>
          <w:color w:val="000000" w:themeColor="text1"/>
          <w:sz w:val="24"/>
          <w:szCs w:val="24"/>
        </w:rPr>
        <w:t xml:space="preserve">. </w:t>
      </w:r>
      <w:r>
        <w:rPr>
          <w:rFonts w:cstheme="minorHAnsi"/>
          <w:color w:val="000000" w:themeColor="text1"/>
          <w:sz w:val="24"/>
          <w:szCs w:val="24"/>
        </w:rPr>
        <w:t xml:space="preserve">Hence, we faced </w:t>
      </w:r>
      <w:r w:rsidR="002B1F2E">
        <w:rPr>
          <w:rFonts w:cstheme="minorHAnsi"/>
          <w:color w:val="000000" w:themeColor="text1"/>
          <w:sz w:val="24"/>
          <w:szCs w:val="24"/>
        </w:rPr>
        <w:t>few</w:t>
      </w:r>
      <w:r>
        <w:rPr>
          <w:rFonts w:cstheme="minorHAnsi"/>
          <w:color w:val="000000" w:themeColor="text1"/>
          <w:sz w:val="24"/>
          <w:szCs w:val="24"/>
        </w:rPr>
        <w:t xml:space="preserve"> challenges t</w:t>
      </w:r>
      <w:r w:rsidR="00BE2C6D">
        <w:rPr>
          <w:rFonts w:cstheme="minorHAnsi"/>
          <w:color w:val="000000" w:themeColor="text1"/>
          <w:sz w:val="24"/>
          <w:szCs w:val="24"/>
        </w:rPr>
        <w:t xml:space="preserve">o </w:t>
      </w:r>
      <w:r w:rsidR="00B2197D">
        <w:rPr>
          <w:rFonts w:cstheme="minorHAnsi"/>
          <w:color w:val="000000" w:themeColor="text1"/>
          <w:sz w:val="24"/>
          <w:szCs w:val="24"/>
        </w:rPr>
        <w:t xml:space="preserve">change the return types of </w:t>
      </w:r>
      <w:r w:rsidR="002B1F2E">
        <w:rPr>
          <w:rFonts w:cstheme="minorHAnsi"/>
          <w:color w:val="000000" w:themeColor="text1"/>
          <w:sz w:val="24"/>
          <w:szCs w:val="24"/>
        </w:rPr>
        <w:t>some replicas</w:t>
      </w:r>
      <w:r w:rsidR="00B2197D">
        <w:rPr>
          <w:rFonts w:cstheme="minorHAnsi"/>
          <w:color w:val="000000" w:themeColor="text1"/>
          <w:sz w:val="24"/>
          <w:szCs w:val="24"/>
        </w:rPr>
        <w:t xml:space="preserve"> to make the systems</w:t>
      </w:r>
      <w:r w:rsidR="008F2B3A">
        <w:rPr>
          <w:rFonts w:cstheme="minorHAnsi"/>
          <w:color w:val="000000" w:themeColor="text1"/>
          <w:sz w:val="24"/>
          <w:szCs w:val="24"/>
        </w:rPr>
        <w:t xml:space="preserve"> to coordinate with each other.</w:t>
      </w:r>
    </w:p>
    <w:p w:rsidR="0071600D" w:rsidRPr="00D02C0A" w:rsidRDefault="0071600D" w:rsidP="00D02C0A">
      <w:pPr>
        <w:pStyle w:val="ListParagraph"/>
        <w:numPr>
          <w:ilvl w:val="0"/>
          <w:numId w:val="20"/>
        </w:numPr>
        <w:jc w:val="both"/>
        <w:rPr>
          <w:rFonts w:cstheme="minorHAnsi"/>
          <w:color w:val="000000" w:themeColor="text1"/>
          <w:sz w:val="24"/>
          <w:szCs w:val="24"/>
        </w:rPr>
      </w:pPr>
      <w:r w:rsidRPr="00D02C0A">
        <w:rPr>
          <w:rFonts w:cstheme="minorHAnsi"/>
          <w:color w:val="000000" w:themeColor="text1"/>
          <w:sz w:val="24"/>
          <w:szCs w:val="24"/>
        </w:rPr>
        <w:t>For the transmission of data amongst the servers</w:t>
      </w:r>
      <w:r w:rsidR="00D02C0A" w:rsidRPr="00D02C0A">
        <w:rPr>
          <w:rFonts w:cstheme="minorHAnsi"/>
          <w:color w:val="000000" w:themeColor="text1"/>
          <w:sz w:val="24"/>
          <w:szCs w:val="24"/>
        </w:rPr>
        <w:t xml:space="preserve"> over the network</w:t>
      </w:r>
      <w:r w:rsidRPr="00D02C0A">
        <w:rPr>
          <w:rFonts w:cstheme="minorHAnsi"/>
          <w:color w:val="000000" w:themeColor="text1"/>
          <w:sz w:val="24"/>
          <w:szCs w:val="24"/>
        </w:rPr>
        <w:t>, we used JSON file and objects for the data communication. This transmission flow of data was efficient, but the main challenge was to change all the return type of methods of replicas so that the data format in the JSON file is the same.</w:t>
      </w:r>
    </w:p>
    <w:p w:rsidR="006426E9" w:rsidRDefault="00BC2696" w:rsidP="00366D9D">
      <w:pPr>
        <w:pStyle w:val="ListParagraph"/>
        <w:numPr>
          <w:ilvl w:val="0"/>
          <w:numId w:val="16"/>
        </w:numPr>
        <w:jc w:val="both"/>
        <w:rPr>
          <w:rFonts w:cstheme="minorHAnsi"/>
          <w:color w:val="000000" w:themeColor="text1"/>
          <w:sz w:val="24"/>
          <w:szCs w:val="24"/>
        </w:rPr>
      </w:pPr>
      <w:r>
        <w:rPr>
          <w:rFonts w:cstheme="minorHAnsi"/>
          <w:color w:val="000000" w:themeColor="text1"/>
          <w:sz w:val="24"/>
          <w:szCs w:val="24"/>
        </w:rPr>
        <w:t>Creation of unique request id by sequencer for identifying each request uniquely.</w:t>
      </w:r>
    </w:p>
    <w:p w:rsidR="008F2B3A" w:rsidRDefault="008F2B3A" w:rsidP="00366D9D">
      <w:pPr>
        <w:pStyle w:val="ListParagraph"/>
        <w:numPr>
          <w:ilvl w:val="0"/>
          <w:numId w:val="16"/>
        </w:numPr>
        <w:jc w:val="both"/>
        <w:rPr>
          <w:rFonts w:cstheme="minorHAnsi"/>
          <w:color w:val="000000" w:themeColor="text1"/>
          <w:sz w:val="24"/>
          <w:szCs w:val="24"/>
        </w:rPr>
      </w:pPr>
      <w:r>
        <w:rPr>
          <w:rFonts w:cstheme="minorHAnsi"/>
          <w:color w:val="000000" w:themeColor="text1"/>
          <w:sz w:val="24"/>
          <w:szCs w:val="24"/>
        </w:rPr>
        <w:t>Implementing algorithms for total ordering of incoming requests was a time-consuming task.</w:t>
      </w:r>
    </w:p>
    <w:p w:rsidR="004524D1" w:rsidRDefault="008F2B3A" w:rsidP="004524D1">
      <w:pPr>
        <w:pStyle w:val="ListParagraph"/>
        <w:numPr>
          <w:ilvl w:val="0"/>
          <w:numId w:val="16"/>
        </w:numPr>
        <w:jc w:val="both"/>
        <w:rPr>
          <w:rFonts w:cstheme="minorHAnsi"/>
          <w:color w:val="000000" w:themeColor="text1"/>
          <w:sz w:val="24"/>
          <w:szCs w:val="24"/>
        </w:rPr>
      </w:pPr>
      <w:r>
        <w:rPr>
          <w:rFonts w:cstheme="minorHAnsi"/>
          <w:color w:val="000000" w:themeColor="text1"/>
          <w:sz w:val="24"/>
          <w:szCs w:val="24"/>
        </w:rPr>
        <w:t>It was a tough task to maintain consistent states of all the replicas after recovering from intermediate failures, se</w:t>
      </w:r>
      <w:r w:rsidR="003947CF">
        <w:rPr>
          <w:rFonts w:cstheme="minorHAnsi"/>
          <w:color w:val="000000" w:themeColor="text1"/>
          <w:sz w:val="24"/>
          <w:szCs w:val="24"/>
        </w:rPr>
        <w:t>rver crash and software bug. Additional code had to be wri</w:t>
      </w:r>
      <w:r w:rsidR="00A13091">
        <w:rPr>
          <w:rFonts w:cstheme="minorHAnsi"/>
          <w:color w:val="000000" w:themeColor="text1"/>
          <w:sz w:val="24"/>
          <w:szCs w:val="24"/>
        </w:rPr>
        <w:t>tten to replicate data from all the non-faulty replicas.</w:t>
      </w:r>
    </w:p>
    <w:p w:rsidR="002240FD" w:rsidRDefault="00A13091" w:rsidP="004524D1">
      <w:pPr>
        <w:pStyle w:val="ListParagraph"/>
        <w:numPr>
          <w:ilvl w:val="0"/>
          <w:numId w:val="16"/>
        </w:numPr>
        <w:jc w:val="both"/>
        <w:rPr>
          <w:rFonts w:cstheme="minorHAnsi"/>
          <w:color w:val="000000" w:themeColor="text1"/>
          <w:sz w:val="24"/>
          <w:szCs w:val="24"/>
        </w:rPr>
      </w:pPr>
      <w:r w:rsidRPr="004524D1">
        <w:rPr>
          <w:rFonts w:cstheme="minorHAnsi"/>
          <w:color w:val="000000" w:themeColor="text1"/>
          <w:sz w:val="24"/>
          <w:szCs w:val="24"/>
        </w:rPr>
        <w:t>Since one RM was using synchronized identifier and the other RMs were handling multiple concurrent requests with the help of reentrant locks, we had to modify various methods and functionalities at code level to make it work together flawlessly.</w:t>
      </w:r>
    </w:p>
    <w:p w:rsidR="00642574" w:rsidRPr="00A64503" w:rsidRDefault="00642574" w:rsidP="00642574">
      <w:pPr>
        <w:jc w:val="both"/>
        <w:rPr>
          <w:rFonts w:cstheme="minorHAnsi"/>
          <w:color w:val="000000" w:themeColor="text1"/>
          <w:sz w:val="24"/>
          <w:szCs w:val="24"/>
        </w:rPr>
      </w:pPr>
      <w:r>
        <w:rPr>
          <w:rFonts w:cstheme="minorHAnsi"/>
          <w:b/>
          <w:bCs/>
          <w:color w:val="1F3864" w:themeColor="accent5" w:themeShade="80"/>
          <w:sz w:val="36"/>
          <w:szCs w:val="36"/>
        </w:rPr>
        <w:t>Test Scenarios:</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If the availability of an event is full, more customers cannot book the event.</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A customer can book as many events in his/her own city, but only at most 3 events from other cities overall in a month.</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A customer can perform only customer operation and cannot perform any event manager operation but an event manager can perform all operations for its own branches.</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If the user tries to add an event with an event id already added, then event details get updated.</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The user gets an error message “No events available”, if he/she tries to add an event which is not created by manager.</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All the user and manager event requests have been synchronized to handle multiple concurrent event requests for the same/different branches.</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The swap event is successful only if old event</w:t>
      </w:r>
      <w:r w:rsidR="00FB12FD">
        <w:rPr>
          <w:rFonts w:cstheme="minorHAnsi"/>
          <w:color w:val="000000" w:themeColor="text1"/>
          <w:sz w:val="24"/>
          <w:szCs w:val="24"/>
        </w:rPr>
        <w:t xml:space="preserve"> is</w:t>
      </w:r>
      <w:r>
        <w:rPr>
          <w:rFonts w:cstheme="minorHAnsi"/>
          <w:color w:val="000000" w:themeColor="text1"/>
          <w:sz w:val="24"/>
          <w:szCs w:val="24"/>
        </w:rPr>
        <w:t xml:space="preserve"> remove</w:t>
      </w:r>
      <w:r w:rsidR="00FB12FD">
        <w:rPr>
          <w:rFonts w:cstheme="minorHAnsi"/>
          <w:color w:val="000000" w:themeColor="text1"/>
          <w:sz w:val="24"/>
          <w:szCs w:val="24"/>
        </w:rPr>
        <w:t>d</w:t>
      </w:r>
      <w:r>
        <w:rPr>
          <w:rFonts w:cstheme="minorHAnsi"/>
          <w:color w:val="000000" w:themeColor="text1"/>
          <w:sz w:val="24"/>
          <w:szCs w:val="24"/>
        </w:rPr>
        <w:t xml:space="preserve"> and new event add operation are successful.</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If old/new event does not exist for swap event, an error message is shown.</w:t>
      </w:r>
    </w:p>
    <w:p w:rsidR="00113E05" w:rsidRDefault="00642574" w:rsidP="00113E05">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 xml:space="preserve">The swap event throws an error if new event add operation exceeds the month’s max limit. </w:t>
      </w:r>
    </w:p>
    <w:p w:rsidR="00465406" w:rsidRDefault="00106DBA" w:rsidP="00113E05">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After three consecutive error reports from a replica manager, the software bug is detected from the corresponding replica manager and is declared faulty.</w:t>
      </w:r>
    </w:p>
    <w:p w:rsidR="00106DBA" w:rsidRDefault="00106DBA" w:rsidP="00113E05">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lastRenderedPageBreak/>
        <w:t>The system is made fault tolerant. Hence, when the fault is identified, the bug is resolved and the replica is up with the current server state.</w:t>
      </w:r>
    </w:p>
    <w:p w:rsidR="00403FEB" w:rsidRDefault="00403FEB" w:rsidP="00403FEB">
      <w:pPr>
        <w:pStyle w:val="ListParagraph"/>
        <w:jc w:val="both"/>
        <w:rPr>
          <w:rFonts w:cstheme="minorHAnsi"/>
          <w:color w:val="000000" w:themeColor="text1"/>
          <w:sz w:val="24"/>
          <w:szCs w:val="24"/>
        </w:rPr>
      </w:pPr>
    </w:p>
    <w:p w:rsidR="00403FEB" w:rsidRPr="002A766B" w:rsidRDefault="00403FEB" w:rsidP="002A766B">
      <w:pPr>
        <w:jc w:val="both"/>
        <w:rPr>
          <w:rFonts w:cstheme="minorHAnsi"/>
          <w:b/>
          <w:bCs/>
          <w:color w:val="1F3864" w:themeColor="accent5" w:themeShade="80"/>
          <w:sz w:val="28"/>
          <w:szCs w:val="28"/>
        </w:rPr>
      </w:pPr>
      <w:r w:rsidRPr="002A766B">
        <w:rPr>
          <w:rFonts w:cstheme="minorHAnsi"/>
          <w:b/>
          <w:bCs/>
          <w:color w:val="1F3864" w:themeColor="accent5" w:themeShade="80"/>
          <w:sz w:val="28"/>
          <w:szCs w:val="28"/>
        </w:rPr>
        <w:t>Software Bug Test Case:</w:t>
      </w:r>
    </w:p>
    <w:p w:rsidR="002A766B" w:rsidRPr="002A766B" w:rsidRDefault="00705D3C" w:rsidP="002A766B">
      <w:pPr>
        <w:jc w:val="both"/>
        <w:rPr>
          <w:rFonts w:cstheme="minorHAnsi"/>
          <w:color w:val="000000" w:themeColor="text1"/>
          <w:sz w:val="24"/>
          <w:szCs w:val="24"/>
        </w:rPr>
      </w:pPr>
      <w:r>
        <w:rPr>
          <w:rFonts w:cstheme="minorHAnsi"/>
          <w:color w:val="000000" w:themeColor="text1"/>
          <w:sz w:val="24"/>
          <w:szCs w:val="24"/>
        </w:rPr>
        <w:t>Even though</w:t>
      </w:r>
      <w:r>
        <w:rPr>
          <w:rFonts w:cstheme="minorHAnsi"/>
          <w:color w:val="000000" w:themeColor="text1"/>
          <w:sz w:val="24"/>
          <w:szCs w:val="24"/>
        </w:rPr>
        <w:t xml:space="preserve">, there are no events added into the system initially, RM3 shows some data depicting buggy behavior. </w:t>
      </w:r>
      <w:r w:rsidR="002A766B">
        <w:rPr>
          <w:rFonts w:cstheme="minorHAnsi"/>
          <w:color w:val="000000" w:themeColor="text1"/>
          <w:sz w:val="24"/>
          <w:szCs w:val="24"/>
        </w:rPr>
        <w:t>For three consecutive list Event requests, Replica Manager 3 will provide buggy data after which the bug is identified from the respective RM and reconciled to consistent state.</w:t>
      </w:r>
    </w:p>
    <w:p w:rsidR="00403FEB" w:rsidRDefault="00403FEB" w:rsidP="002A766B">
      <w:pPr>
        <w:pStyle w:val="ListParagraph"/>
        <w:jc w:val="center"/>
        <w:rPr>
          <w:rFonts w:cstheme="minorHAnsi"/>
          <w:color w:val="000000" w:themeColor="text1"/>
          <w:sz w:val="24"/>
          <w:szCs w:val="24"/>
        </w:rPr>
      </w:pPr>
      <w:r w:rsidRPr="00403FEB">
        <w:rPr>
          <w:rFonts w:cstheme="minorHAnsi"/>
          <w:noProof/>
          <w:color w:val="000000" w:themeColor="text1"/>
          <w:sz w:val="24"/>
          <w:szCs w:val="24"/>
        </w:rPr>
        <w:drawing>
          <wp:inline distT="0" distB="0" distL="0" distR="0">
            <wp:extent cx="5200650" cy="4956606"/>
            <wp:effectExtent l="0" t="0" r="0" b="0"/>
            <wp:docPr id="1" name="Picture 1" descr="C:\Users\Deep\Documents\Downloads\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Documents\Downloads\Bu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5023" cy="4970304"/>
                    </a:xfrm>
                    <a:prstGeom prst="rect">
                      <a:avLst/>
                    </a:prstGeom>
                    <a:noFill/>
                    <a:ln>
                      <a:noFill/>
                    </a:ln>
                  </pic:spPr>
                </pic:pic>
              </a:graphicData>
            </a:graphic>
          </wp:inline>
        </w:drawing>
      </w:r>
    </w:p>
    <w:p w:rsidR="00403FEB" w:rsidRPr="002235DC" w:rsidRDefault="002A766B" w:rsidP="002A766B">
      <w:pPr>
        <w:jc w:val="both"/>
        <w:rPr>
          <w:rFonts w:cstheme="minorHAnsi"/>
          <w:b/>
          <w:bCs/>
          <w:color w:val="1F3864" w:themeColor="accent5" w:themeShade="80"/>
          <w:sz w:val="28"/>
          <w:szCs w:val="28"/>
        </w:rPr>
      </w:pPr>
      <w:r w:rsidRPr="002235DC">
        <w:rPr>
          <w:rFonts w:cstheme="minorHAnsi"/>
          <w:b/>
          <w:bCs/>
          <w:color w:val="1F3864" w:themeColor="accent5" w:themeShade="80"/>
          <w:sz w:val="28"/>
          <w:szCs w:val="28"/>
        </w:rPr>
        <w:t>Server Crash Test Case:</w:t>
      </w:r>
    </w:p>
    <w:p w:rsidR="002A766B" w:rsidRDefault="002A766B" w:rsidP="002A766B">
      <w:pPr>
        <w:jc w:val="both"/>
        <w:rPr>
          <w:rFonts w:cstheme="minorHAnsi"/>
          <w:color w:val="000000" w:themeColor="text1"/>
          <w:sz w:val="24"/>
          <w:szCs w:val="24"/>
        </w:rPr>
      </w:pPr>
      <w:r>
        <w:rPr>
          <w:rFonts w:cstheme="minorHAnsi"/>
          <w:color w:val="000000" w:themeColor="text1"/>
          <w:sz w:val="24"/>
          <w:szCs w:val="24"/>
        </w:rPr>
        <w:t xml:space="preserve">When there is no response from </w:t>
      </w:r>
      <w:r w:rsidR="002235DC">
        <w:rPr>
          <w:rFonts w:cstheme="minorHAnsi"/>
          <w:color w:val="000000" w:themeColor="text1"/>
          <w:sz w:val="24"/>
          <w:szCs w:val="24"/>
        </w:rPr>
        <w:t>the R</w:t>
      </w:r>
      <w:r w:rsidR="002A7CF6">
        <w:rPr>
          <w:rFonts w:cstheme="minorHAnsi"/>
          <w:color w:val="000000" w:themeColor="text1"/>
          <w:sz w:val="24"/>
          <w:szCs w:val="24"/>
        </w:rPr>
        <w:t xml:space="preserve">eplica </w:t>
      </w:r>
      <w:r w:rsidR="002235DC">
        <w:rPr>
          <w:rFonts w:cstheme="minorHAnsi"/>
          <w:color w:val="000000" w:themeColor="text1"/>
          <w:sz w:val="24"/>
          <w:szCs w:val="24"/>
        </w:rPr>
        <w:t>M</w:t>
      </w:r>
      <w:r w:rsidR="002A7CF6">
        <w:rPr>
          <w:rFonts w:cstheme="minorHAnsi"/>
          <w:color w:val="000000" w:themeColor="text1"/>
          <w:sz w:val="24"/>
          <w:szCs w:val="24"/>
        </w:rPr>
        <w:t>anager 3</w:t>
      </w:r>
      <w:r>
        <w:rPr>
          <w:rFonts w:cstheme="minorHAnsi"/>
          <w:color w:val="000000" w:themeColor="text1"/>
          <w:sz w:val="24"/>
          <w:szCs w:val="24"/>
        </w:rPr>
        <w:t>, the F</w:t>
      </w:r>
      <w:r w:rsidR="001672DB">
        <w:rPr>
          <w:rFonts w:cstheme="minorHAnsi"/>
          <w:color w:val="000000" w:themeColor="text1"/>
          <w:sz w:val="24"/>
          <w:szCs w:val="24"/>
        </w:rPr>
        <w:t xml:space="preserve">ront </w:t>
      </w:r>
      <w:r>
        <w:rPr>
          <w:rFonts w:cstheme="minorHAnsi"/>
          <w:color w:val="000000" w:themeColor="text1"/>
          <w:sz w:val="24"/>
          <w:szCs w:val="24"/>
        </w:rPr>
        <w:t>E</w:t>
      </w:r>
      <w:r w:rsidR="001672DB">
        <w:rPr>
          <w:rFonts w:cstheme="minorHAnsi"/>
          <w:color w:val="000000" w:themeColor="text1"/>
          <w:sz w:val="24"/>
          <w:szCs w:val="24"/>
        </w:rPr>
        <w:t>nd</w:t>
      </w:r>
      <w:r>
        <w:rPr>
          <w:rFonts w:cstheme="minorHAnsi"/>
          <w:color w:val="000000" w:themeColor="text1"/>
          <w:sz w:val="24"/>
          <w:szCs w:val="24"/>
        </w:rPr>
        <w:t xml:space="preserve"> declares server crash from </w:t>
      </w:r>
      <w:r w:rsidR="002235DC">
        <w:rPr>
          <w:rFonts w:cstheme="minorHAnsi"/>
          <w:color w:val="000000" w:themeColor="text1"/>
          <w:sz w:val="24"/>
          <w:szCs w:val="24"/>
        </w:rPr>
        <w:t>the respective RM.</w:t>
      </w:r>
      <w:r w:rsidR="001672DB">
        <w:rPr>
          <w:rFonts w:cstheme="minorHAnsi"/>
          <w:color w:val="000000" w:themeColor="text1"/>
          <w:sz w:val="24"/>
          <w:szCs w:val="24"/>
        </w:rPr>
        <w:t xml:space="preserve"> The system starts recovering from the crash by sending the data from the most active replica.</w:t>
      </w:r>
    </w:p>
    <w:p w:rsidR="002235DC" w:rsidRPr="002A766B" w:rsidRDefault="002235DC" w:rsidP="002235DC">
      <w:pPr>
        <w:jc w:val="center"/>
        <w:rPr>
          <w:rFonts w:cstheme="minorHAnsi"/>
          <w:color w:val="000000" w:themeColor="text1"/>
          <w:sz w:val="24"/>
          <w:szCs w:val="24"/>
        </w:rPr>
      </w:pPr>
      <w:r w:rsidRPr="002235DC">
        <w:rPr>
          <w:rFonts w:cstheme="minorHAnsi"/>
          <w:noProof/>
          <w:color w:val="000000" w:themeColor="text1"/>
          <w:sz w:val="24"/>
          <w:szCs w:val="24"/>
        </w:rPr>
        <w:lastRenderedPageBreak/>
        <w:drawing>
          <wp:inline distT="0" distB="0" distL="0" distR="0">
            <wp:extent cx="5248275" cy="1792093"/>
            <wp:effectExtent l="0" t="0" r="0" b="0"/>
            <wp:docPr id="9" name="Picture 9" descr="C:\Users\Deep\Documents\Downloads\Cr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Documents\Downloads\Cras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240" cy="1821447"/>
                    </a:xfrm>
                    <a:prstGeom prst="rect">
                      <a:avLst/>
                    </a:prstGeom>
                    <a:noFill/>
                    <a:ln>
                      <a:noFill/>
                    </a:ln>
                  </pic:spPr>
                </pic:pic>
              </a:graphicData>
            </a:graphic>
          </wp:inline>
        </w:drawing>
      </w:r>
    </w:p>
    <w:p w:rsidR="00101FFD" w:rsidRDefault="00101FFD" w:rsidP="00642574">
      <w:pPr>
        <w:rPr>
          <w:rFonts w:cstheme="minorHAnsi"/>
          <w:b/>
          <w:bCs/>
          <w:color w:val="1F3864" w:themeColor="accent5" w:themeShade="80"/>
          <w:sz w:val="36"/>
          <w:szCs w:val="36"/>
        </w:rPr>
      </w:pPr>
      <w:r>
        <w:rPr>
          <w:rFonts w:cstheme="minorHAnsi"/>
          <w:b/>
          <w:bCs/>
          <w:color w:val="1F3864" w:themeColor="accent5" w:themeShade="80"/>
          <w:sz w:val="36"/>
          <w:szCs w:val="36"/>
        </w:rPr>
        <w:t>Module</w:t>
      </w:r>
      <w:r w:rsidRPr="00101FFD">
        <w:rPr>
          <w:rFonts w:cstheme="minorHAnsi"/>
          <w:b/>
          <w:bCs/>
          <w:color w:val="1F3864" w:themeColor="accent5" w:themeShade="80"/>
          <w:sz w:val="36"/>
          <w:szCs w:val="36"/>
        </w:rPr>
        <w:t xml:space="preserve"> Responsibility:</w:t>
      </w:r>
    </w:p>
    <w:p w:rsidR="001B35DC" w:rsidRPr="001B35DC" w:rsidRDefault="00101FFD" w:rsidP="00F376CB">
      <w:pPr>
        <w:pStyle w:val="ListParagraph"/>
        <w:numPr>
          <w:ilvl w:val="0"/>
          <w:numId w:val="22"/>
        </w:numPr>
        <w:jc w:val="both"/>
      </w:pPr>
      <w:r w:rsidRPr="000B1894">
        <w:rPr>
          <w:rFonts w:cstheme="minorHAnsi"/>
          <w:b/>
          <w:bCs/>
          <w:color w:val="002060"/>
          <w:sz w:val="24"/>
          <w:szCs w:val="24"/>
        </w:rPr>
        <w:t>Himen Sidhpura</w:t>
      </w:r>
      <w:r w:rsidR="003020C7" w:rsidRPr="000B1894">
        <w:rPr>
          <w:rFonts w:cstheme="minorHAnsi"/>
          <w:b/>
          <w:bCs/>
          <w:color w:val="002060"/>
          <w:sz w:val="24"/>
          <w:szCs w:val="24"/>
        </w:rPr>
        <w:t xml:space="preserve">  </w:t>
      </w:r>
      <w:r w:rsidRPr="000B1894">
        <w:rPr>
          <w:rFonts w:cstheme="minorHAnsi"/>
          <w:b/>
          <w:bCs/>
          <w:color w:val="002060"/>
          <w:sz w:val="24"/>
          <w:szCs w:val="24"/>
        </w:rPr>
        <w:t>(40091993):</w:t>
      </w:r>
      <w:r>
        <w:t xml:space="preserve"> </w:t>
      </w:r>
      <w:r>
        <w:t>Design and implement the front end (FE) which receives a client request as a CORBA invocation, forwards the request to the sequencer, receives the results from the replicas and sends a single correct result back to the client as soon as possible. The FE also informs all the RMs of a possibly failed replica th</w:t>
      </w:r>
      <w:r>
        <w:t>at produced incorrect result.</w:t>
      </w:r>
    </w:p>
    <w:p w:rsidR="001B35DC" w:rsidRPr="001B35DC" w:rsidRDefault="00101FFD" w:rsidP="006B19E9">
      <w:pPr>
        <w:pStyle w:val="ListParagraph"/>
        <w:numPr>
          <w:ilvl w:val="0"/>
          <w:numId w:val="22"/>
        </w:numPr>
        <w:jc w:val="both"/>
      </w:pPr>
      <w:r w:rsidRPr="000B1894">
        <w:rPr>
          <w:rFonts w:cstheme="minorHAnsi"/>
          <w:b/>
          <w:bCs/>
          <w:color w:val="002060"/>
          <w:sz w:val="24"/>
          <w:szCs w:val="24"/>
        </w:rPr>
        <w:t xml:space="preserve">Jenny </w:t>
      </w:r>
      <w:r w:rsidR="003020C7" w:rsidRPr="000B1894">
        <w:rPr>
          <w:rFonts w:cstheme="minorHAnsi"/>
          <w:b/>
          <w:bCs/>
          <w:color w:val="002060"/>
          <w:sz w:val="24"/>
          <w:szCs w:val="24"/>
        </w:rPr>
        <w:t>Mistry (</w:t>
      </w:r>
      <w:r w:rsidRPr="000B1894">
        <w:rPr>
          <w:rFonts w:cstheme="minorHAnsi"/>
          <w:b/>
          <w:bCs/>
          <w:color w:val="002060"/>
          <w:sz w:val="24"/>
          <w:szCs w:val="24"/>
        </w:rPr>
        <w:t>40092281):</w:t>
      </w:r>
      <w:r>
        <w:t xml:space="preserve"> Design and implement the replica manager (RM) which creates and initializes the actively replicated server system. The RM also implements the failure detection and recovery for </w:t>
      </w:r>
      <w:r>
        <w:t xml:space="preserve">the required type of failure. </w:t>
      </w:r>
    </w:p>
    <w:p w:rsidR="00101FFD" w:rsidRDefault="00101FFD" w:rsidP="001B35DC">
      <w:pPr>
        <w:pStyle w:val="ListParagraph"/>
        <w:numPr>
          <w:ilvl w:val="0"/>
          <w:numId w:val="22"/>
        </w:numPr>
      </w:pPr>
      <w:r w:rsidRPr="00CB3E05">
        <w:rPr>
          <w:rFonts w:cstheme="minorHAnsi"/>
          <w:b/>
          <w:bCs/>
          <w:color w:val="002060"/>
          <w:sz w:val="24"/>
          <w:szCs w:val="24"/>
        </w:rPr>
        <w:t>Ayush Dave</w:t>
      </w:r>
      <w:r w:rsidR="003020C7" w:rsidRPr="00CB3E05">
        <w:rPr>
          <w:rFonts w:cstheme="minorHAnsi"/>
          <w:b/>
          <w:bCs/>
          <w:color w:val="002060"/>
          <w:sz w:val="24"/>
          <w:szCs w:val="24"/>
        </w:rPr>
        <w:t xml:space="preserve"> </w:t>
      </w:r>
      <w:r w:rsidRPr="00CB3E05">
        <w:rPr>
          <w:rFonts w:cstheme="minorHAnsi"/>
          <w:b/>
          <w:bCs/>
          <w:color w:val="002060"/>
          <w:sz w:val="24"/>
          <w:szCs w:val="24"/>
        </w:rPr>
        <w:t>(40080515):</w:t>
      </w:r>
      <w:r>
        <w:t xml:space="preserve"> Design and implement a failure-free sequencer which receives a client request from a FE, assigns a unique sequence number to the request and reliably multicast the request with the sequence number and FE information to all the three server replicas</w:t>
      </w:r>
      <w:r w:rsidR="005E571D">
        <w:t>.</w:t>
      </w:r>
    </w:p>
    <w:p w:rsidR="005E571D" w:rsidRDefault="005E571D" w:rsidP="005E571D">
      <w:pPr>
        <w:pStyle w:val="ListParagraph"/>
      </w:pPr>
    </w:p>
    <w:p w:rsidR="005E571D" w:rsidRPr="001B35DC" w:rsidRDefault="005E571D" w:rsidP="005E571D">
      <w:r>
        <w:t>Inspite of the above mentioned responsibilities, each team member has worked on overall aspects of the project to make it work perfectly fine.</w:t>
      </w:r>
    </w:p>
    <w:p w:rsidR="00642574" w:rsidRDefault="00642574" w:rsidP="00642574">
      <w:pPr>
        <w:rPr>
          <w:rFonts w:cstheme="minorHAnsi"/>
          <w:b/>
          <w:bCs/>
          <w:color w:val="1F3864" w:themeColor="accent5" w:themeShade="80"/>
          <w:sz w:val="36"/>
          <w:szCs w:val="36"/>
        </w:rPr>
      </w:pPr>
      <w:r>
        <w:rPr>
          <w:rFonts w:cstheme="minorHAnsi"/>
          <w:b/>
          <w:bCs/>
          <w:color w:val="1F3864" w:themeColor="accent5" w:themeShade="80"/>
          <w:sz w:val="36"/>
          <w:szCs w:val="36"/>
        </w:rPr>
        <w:t>References:</w:t>
      </w:r>
    </w:p>
    <w:p w:rsidR="00A656B7" w:rsidRDefault="005C331F" w:rsidP="00A656B7">
      <w:pPr>
        <w:pStyle w:val="ListParagraph"/>
        <w:numPr>
          <w:ilvl w:val="0"/>
          <w:numId w:val="10"/>
        </w:numPr>
      </w:pPr>
      <w:hyperlink r:id="rId17" w:history="1">
        <w:r w:rsidR="00A656B7">
          <w:rPr>
            <w:rStyle w:val="Hyperlink"/>
          </w:rPr>
          <w:t>https://www.geeksforgeeks.org/multithreading-in-java/</w:t>
        </w:r>
      </w:hyperlink>
    </w:p>
    <w:p w:rsidR="00A656B7" w:rsidRDefault="005C331F" w:rsidP="00A656B7">
      <w:pPr>
        <w:pStyle w:val="ListParagraph"/>
        <w:numPr>
          <w:ilvl w:val="0"/>
          <w:numId w:val="10"/>
        </w:numPr>
      </w:pPr>
      <w:hyperlink r:id="rId18" w:history="1">
        <w:r w:rsidR="00A656B7">
          <w:rPr>
            <w:rStyle w:val="Hyperlink"/>
          </w:rPr>
          <w:t>https://docs.oracle.com/javase/7/docs/technotes/guides/idl/jidlExample.html</w:t>
        </w:r>
      </w:hyperlink>
    </w:p>
    <w:p w:rsidR="00A656B7" w:rsidRDefault="005C331F" w:rsidP="00A656B7">
      <w:pPr>
        <w:pStyle w:val="ListParagraph"/>
        <w:numPr>
          <w:ilvl w:val="0"/>
          <w:numId w:val="10"/>
        </w:numPr>
      </w:pPr>
      <w:hyperlink r:id="rId19" w:history="1">
        <w:r w:rsidR="00A656B7">
          <w:rPr>
            <w:rStyle w:val="Hyperlink"/>
          </w:rPr>
          <w:t>https://www.geeksforgeeks.org/client-server-software-development-introduction-to-common-object-request-broker-architecture-corba/</w:t>
        </w:r>
      </w:hyperlink>
    </w:p>
    <w:p w:rsidR="00A656B7" w:rsidRDefault="005C331F" w:rsidP="00A656B7">
      <w:pPr>
        <w:pStyle w:val="ListParagraph"/>
        <w:numPr>
          <w:ilvl w:val="0"/>
          <w:numId w:val="10"/>
        </w:numPr>
      </w:pPr>
      <w:hyperlink r:id="rId20" w:history="1">
        <w:r w:rsidR="00A656B7">
          <w:rPr>
            <w:rStyle w:val="Hyperlink"/>
          </w:rPr>
          <w:t>https://www.math.uni-hamburg.de/doc/java/tutorial/idl/hello/idltojava.html</w:t>
        </w:r>
      </w:hyperlink>
    </w:p>
    <w:p w:rsidR="00A656B7" w:rsidRDefault="005C331F" w:rsidP="00A656B7">
      <w:pPr>
        <w:pStyle w:val="ListParagraph"/>
        <w:numPr>
          <w:ilvl w:val="0"/>
          <w:numId w:val="10"/>
        </w:numPr>
      </w:pPr>
      <w:hyperlink r:id="rId21" w:history="1">
        <w:r w:rsidR="00A656B7" w:rsidRPr="00FD75E9">
          <w:rPr>
            <w:rStyle w:val="Hyperlink"/>
          </w:rPr>
          <w:t>https://xennis.org/wiki/CORBA_-_Advanced_example_with_server-client_in_Java_and_C%2B%2B</w:t>
        </w:r>
      </w:hyperlink>
    </w:p>
    <w:p w:rsidR="00A656B7" w:rsidRDefault="005C331F" w:rsidP="00A656B7">
      <w:pPr>
        <w:pStyle w:val="ListParagraph"/>
        <w:numPr>
          <w:ilvl w:val="0"/>
          <w:numId w:val="10"/>
        </w:numPr>
      </w:pPr>
      <w:hyperlink r:id="rId22" w:history="1">
        <w:r w:rsidR="00A656B7">
          <w:rPr>
            <w:rStyle w:val="Hyperlink"/>
          </w:rPr>
          <w:t>https://docs.oracle.com/javase/7/docs/technotes/guides/idl/POA.html</w:t>
        </w:r>
      </w:hyperlink>
    </w:p>
    <w:p w:rsidR="00A656B7" w:rsidRPr="00106DBA" w:rsidRDefault="005C331F" w:rsidP="00A656B7">
      <w:pPr>
        <w:pStyle w:val="ListParagraph"/>
        <w:numPr>
          <w:ilvl w:val="0"/>
          <w:numId w:val="10"/>
        </w:numPr>
        <w:rPr>
          <w:rStyle w:val="Hyperlink"/>
          <w:color w:val="auto"/>
          <w:u w:val="none"/>
        </w:rPr>
      </w:pPr>
      <w:hyperlink r:id="rId23" w:history="1">
        <w:r w:rsidR="00A656B7">
          <w:rPr>
            <w:rStyle w:val="Hyperlink"/>
          </w:rPr>
          <w:t>https://www.geeksforgeeks.org/synchronized-in-java/</w:t>
        </w:r>
      </w:hyperlink>
    </w:p>
    <w:p w:rsidR="00106DBA" w:rsidRDefault="005C331F" w:rsidP="00A656B7">
      <w:pPr>
        <w:pStyle w:val="ListParagraph"/>
        <w:numPr>
          <w:ilvl w:val="0"/>
          <w:numId w:val="10"/>
        </w:numPr>
      </w:pPr>
      <w:hyperlink r:id="rId24" w:history="1">
        <w:r w:rsidR="00106DBA">
          <w:rPr>
            <w:rStyle w:val="Hyperlink"/>
          </w:rPr>
          <w:t>https://www.baeldung.com/java-broadcast-multicast</w:t>
        </w:r>
      </w:hyperlink>
    </w:p>
    <w:p w:rsidR="00335719" w:rsidRPr="004020A9" w:rsidRDefault="005C331F" w:rsidP="00380591">
      <w:pPr>
        <w:pStyle w:val="ListParagraph"/>
        <w:numPr>
          <w:ilvl w:val="0"/>
          <w:numId w:val="10"/>
        </w:numPr>
        <w:rPr>
          <w:rStyle w:val="Hyperlink"/>
          <w:color w:val="auto"/>
          <w:u w:val="none"/>
        </w:rPr>
      </w:pPr>
      <w:hyperlink r:id="rId25" w:history="1">
        <w:r w:rsidR="00106DBA">
          <w:rPr>
            <w:rStyle w:val="Hyperlink"/>
          </w:rPr>
          <w:t>https://www.geeksforgeeks.org/reentrant-lock-java/</w:t>
        </w:r>
      </w:hyperlink>
    </w:p>
    <w:p w:rsidR="005C3BD5" w:rsidRPr="00101FFD" w:rsidRDefault="004020A9" w:rsidP="00101FFD">
      <w:pPr>
        <w:pStyle w:val="ListParagraph"/>
        <w:numPr>
          <w:ilvl w:val="0"/>
          <w:numId w:val="10"/>
        </w:numPr>
        <w:rPr>
          <w:color w:val="000000" w:themeColor="text1"/>
        </w:rPr>
      </w:pPr>
      <w:r>
        <w:rPr>
          <w:rStyle w:val="Hyperlink"/>
          <w:color w:val="000000" w:themeColor="text1"/>
          <w:u w:val="none"/>
        </w:rPr>
        <w:t>Distributed Systems- Concepts and Design, 4</w:t>
      </w:r>
      <w:r w:rsidRPr="004020A9">
        <w:rPr>
          <w:rStyle w:val="Hyperlink"/>
          <w:color w:val="000000" w:themeColor="text1"/>
          <w:u w:val="none"/>
          <w:vertAlign w:val="superscript"/>
        </w:rPr>
        <w:t>th</w:t>
      </w:r>
      <w:r>
        <w:rPr>
          <w:rStyle w:val="Hyperlink"/>
          <w:color w:val="000000" w:themeColor="text1"/>
          <w:u w:val="none"/>
        </w:rPr>
        <w:t xml:space="preserve"> Edition, by George Coulouris, Jean Dollimore, Tim Kindberg.</w:t>
      </w:r>
    </w:p>
    <w:sectPr w:rsidR="005C3BD5" w:rsidRPr="00101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637EC"/>
    <w:multiLevelType w:val="hybridMultilevel"/>
    <w:tmpl w:val="322297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CF0649"/>
    <w:multiLevelType w:val="hybridMultilevel"/>
    <w:tmpl w:val="84AEAE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232C8B"/>
    <w:multiLevelType w:val="hybridMultilevel"/>
    <w:tmpl w:val="2FE4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C29C8"/>
    <w:multiLevelType w:val="hybridMultilevel"/>
    <w:tmpl w:val="1344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57187"/>
    <w:multiLevelType w:val="hybridMultilevel"/>
    <w:tmpl w:val="921A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84875"/>
    <w:multiLevelType w:val="hybridMultilevel"/>
    <w:tmpl w:val="DAB4D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E277368"/>
    <w:multiLevelType w:val="hybridMultilevel"/>
    <w:tmpl w:val="3B84AD0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23F0FD4"/>
    <w:multiLevelType w:val="hybridMultilevel"/>
    <w:tmpl w:val="70025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CF5104"/>
    <w:multiLevelType w:val="hybridMultilevel"/>
    <w:tmpl w:val="87EE3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07B0F8D"/>
    <w:multiLevelType w:val="hybridMultilevel"/>
    <w:tmpl w:val="A8C64AA2"/>
    <w:lvl w:ilvl="0" w:tplc="7C5AF9D0">
      <w:start w:val="1"/>
      <w:numFmt w:val="decimal"/>
      <w:lvlText w:val="%1."/>
      <w:lvlJc w:val="left"/>
      <w:pPr>
        <w:ind w:left="839" w:hanging="360"/>
      </w:pPr>
      <w:rPr>
        <w:rFonts w:ascii="Times New Roman" w:eastAsia="Times New Roman" w:hAnsi="Times New Roman" w:hint="default"/>
        <w:sz w:val="30"/>
        <w:szCs w:val="30"/>
      </w:rPr>
    </w:lvl>
    <w:lvl w:ilvl="1" w:tplc="5C2202B4">
      <w:start w:val="1"/>
      <w:numFmt w:val="bullet"/>
      <w:lvlText w:val="•"/>
      <w:lvlJc w:val="left"/>
      <w:pPr>
        <w:ind w:left="1741" w:hanging="360"/>
      </w:pPr>
      <w:rPr>
        <w:rFonts w:hint="default"/>
      </w:rPr>
    </w:lvl>
    <w:lvl w:ilvl="2" w:tplc="F9886C32">
      <w:start w:val="1"/>
      <w:numFmt w:val="bullet"/>
      <w:lvlText w:val="•"/>
      <w:lvlJc w:val="left"/>
      <w:pPr>
        <w:ind w:left="2643" w:hanging="360"/>
      </w:pPr>
      <w:rPr>
        <w:rFonts w:hint="default"/>
      </w:rPr>
    </w:lvl>
    <w:lvl w:ilvl="3" w:tplc="1F985B64">
      <w:start w:val="1"/>
      <w:numFmt w:val="bullet"/>
      <w:lvlText w:val="•"/>
      <w:lvlJc w:val="left"/>
      <w:pPr>
        <w:ind w:left="3545" w:hanging="360"/>
      </w:pPr>
      <w:rPr>
        <w:rFonts w:hint="default"/>
      </w:rPr>
    </w:lvl>
    <w:lvl w:ilvl="4" w:tplc="885486A2">
      <w:start w:val="1"/>
      <w:numFmt w:val="bullet"/>
      <w:lvlText w:val="•"/>
      <w:lvlJc w:val="left"/>
      <w:pPr>
        <w:ind w:left="4447" w:hanging="360"/>
      </w:pPr>
      <w:rPr>
        <w:rFonts w:hint="default"/>
      </w:rPr>
    </w:lvl>
    <w:lvl w:ilvl="5" w:tplc="8022FA64">
      <w:start w:val="1"/>
      <w:numFmt w:val="bullet"/>
      <w:lvlText w:val="•"/>
      <w:lvlJc w:val="left"/>
      <w:pPr>
        <w:ind w:left="5349" w:hanging="360"/>
      </w:pPr>
      <w:rPr>
        <w:rFonts w:hint="default"/>
      </w:rPr>
    </w:lvl>
    <w:lvl w:ilvl="6" w:tplc="7EFABE5C">
      <w:start w:val="1"/>
      <w:numFmt w:val="bullet"/>
      <w:lvlText w:val="•"/>
      <w:lvlJc w:val="left"/>
      <w:pPr>
        <w:ind w:left="6251" w:hanging="360"/>
      </w:pPr>
      <w:rPr>
        <w:rFonts w:hint="default"/>
      </w:rPr>
    </w:lvl>
    <w:lvl w:ilvl="7" w:tplc="61DA70C4">
      <w:start w:val="1"/>
      <w:numFmt w:val="bullet"/>
      <w:lvlText w:val="•"/>
      <w:lvlJc w:val="left"/>
      <w:pPr>
        <w:ind w:left="7153" w:hanging="360"/>
      </w:pPr>
      <w:rPr>
        <w:rFonts w:hint="default"/>
      </w:rPr>
    </w:lvl>
    <w:lvl w:ilvl="8" w:tplc="AA90EAA6">
      <w:start w:val="1"/>
      <w:numFmt w:val="bullet"/>
      <w:lvlText w:val="•"/>
      <w:lvlJc w:val="left"/>
      <w:pPr>
        <w:ind w:left="8055" w:hanging="360"/>
      </w:pPr>
      <w:rPr>
        <w:rFonts w:hint="default"/>
      </w:rPr>
    </w:lvl>
  </w:abstractNum>
  <w:abstractNum w:abstractNumId="10" w15:restartNumberingAfterBreak="0">
    <w:nsid w:val="31827878"/>
    <w:multiLevelType w:val="hybridMultilevel"/>
    <w:tmpl w:val="AF9A3BE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29F3B74"/>
    <w:multiLevelType w:val="hybridMultilevel"/>
    <w:tmpl w:val="42481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6C6433"/>
    <w:multiLevelType w:val="hybridMultilevel"/>
    <w:tmpl w:val="8C3EC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3DA509F"/>
    <w:multiLevelType w:val="hybridMultilevel"/>
    <w:tmpl w:val="78F8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29A286B"/>
    <w:multiLevelType w:val="hybridMultilevel"/>
    <w:tmpl w:val="782A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43417BC"/>
    <w:multiLevelType w:val="hybridMultilevel"/>
    <w:tmpl w:val="490A6588"/>
    <w:lvl w:ilvl="0" w:tplc="307EA632">
      <w:start w:val="1"/>
      <w:numFmt w:val="decimal"/>
      <w:lvlText w:val="%1."/>
      <w:lvlJc w:val="left"/>
      <w:pPr>
        <w:ind w:left="720" w:hanging="360"/>
      </w:pPr>
      <w:rPr>
        <w:rFonts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011D93"/>
    <w:multiLevelType w:val="hybridMultilevel"/>
    <w:tmpl w:val="810AF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52E6022"/>
    <w:multiLevelType w:val="hybridMultilevel"/>
    <w:tmpl w:val="1E66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034F05"/>
    <w:multiLevelType w:val="hybridMultilevel"/>
    <w:tmpl w:val="5BB80646"/>
    <w:lvl w:ilvl="0" w:tplc="15BA02D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663D719D"/>
    <w:multiLevelType w:val="hybridMultilevel"/>
    <w:tmpl w:val="DA2C4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9BC262A"/>
    <w:multiLevelType w:val="hybridMultilevel"/>
    <w:tmpl w:val="C258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126B20"/>
    <w:multiLevelType w:val="hybridMultilevel"/>
    <w:tmpl w:val="FECEC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7"/>
  </w:num>
  <w:num w:numId="4">
    <w:abstractNumId w:val="8"/>
  </w:num>
  <w:num w:numId="5">
    <w:abstractNumId w:val="16"/>
  </w:num>
  <w:num w:numId="6">
    <w:abstractNumId w:val="13"/>
  </w:num>
  <w:num w:numId="7">
    <w:abstractNumId w:val="5"/>
  </w:num>
  <w:num w:numId="8">
    <w:abstractNumId w:val="19"/>
  </w:num>
  <w:num w:numId="9">
    <w:abstractNumId w:val="12"/>
  </w:num>
  <w:num w:numId="10">
    <w:abstractNumId w:val="14"/>
  </w:num>
  <w:num w:numId="11">
    <w:abstractNumId w:val="3"/>
  </w:num>
  <w:num w:numId="12">
    <w:abstractNumId w:val="2"/>
  </w:num>
  <w:num w:numId="13">
    <w:abstractNumId w:val="4"/>
  </w:num>
  <w:num w:numId="14">
    <w:abstractNumId w:val="0"/>
  </w:num>
  <w:num w:numId="15">
    <w:abstractNumId w:val="1"/>
  </w:num>
  <w:num w:numId="16">
    <w:abstractNumId w:val="17"/>
  </w:num>
  <w:num w:numId="17">
    <w:abstractNumId w:val="20"/>
  </w:num>
  <w:num w:numId="18">
    <w:abstractNumId w:val="10"/>
  </w:num>
  <w:num w:numId="19">
    <w:abstractNumId w:val="21"/>
  </w:num>
  <w:num w:numId="20">
    <w:abstractNumId w:val="6"/>
  </w:num>
  <w:num w:numId="21">
    <w:abstractNumId w:val="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574"/>
    <w:rsid w:val="00020A9A"/>
    <w:rsid w:val="0008505C"/>
    <w:rsid w:val="000B1894"/>
    <w:rsid w:val="00101FFD"/>
    <w:rsid w:val="00106DBA"/>
    <w:rsid w:val="00110F2C"/>
    <w:rsid w:val="00113E05"/>
    <w:rsid w:val="001605CA"/>
    <w:rsid w:val="001672DB"/>
    <w:rsid w:val="00184373"/>
    <w:rsid w:val="0019262C"/>
    <w:rsid w:val="001B35DC"/>
    <w:rsid w:val="001C29A8"/>
    <w:rsid w:val="001E4A2A"/>
    <w:rsid w:val="00221544"/>
    <w:rsid w:val="002235DC"/>
    <w:rsid w:val="002240FD"/>
    <w:rsid w:val="002A766B"/>
    <w:rsid w:val="002A7CF6"/>
    <w:rsid w:val="002B1F2E"/>
    <w:rsid w:val="002B55D0"/>
    <w:rsid w:val="002D171D"/>
    <w:rsid w:val="002D3A4B"/>
    <w:rsid w:val="002E7A91"/>
    <w:rsid w:val="003020C7"/>
    <w:rsid w:val="00317A27"/>
    <w:rsid w:val="00322E1F"/>
    <w:rsid w:val="00335719"/>
    <w:rsid w:val="00347036"/>
    <w:rsid w:val="00366D9D"/>
    <w:rsid w:val="003947CF"/>
    <w:rsid w:val="003C1B9B"/>
    <w:rsid w:val="004020A9"/>
    <w:rsid w:val="00403FEB"/>
    <w:rsid w:val="004524D1"/>
    <w:rsid w:val="00465406"/>
    <w:rsid w:val="004D4B27"/>
    <w:rsid w:val="005062B0"/>
    <w:rsid w:val="0055018B"/>
    <w:rsid w:val="0056683D"/>
    <w:rsid w:val="00586D94"/>
    <w:rsid w:val="005C1F8E"/>
    <w:rsid w:val="005C331F"/>
    <w:rsid w:val="005C3BD5"/>
    <w:rsid w:val="005E571D"/>
    <w:rsid w:val="00605AD0"/>
    <w:rsid w:val="00642574"/>
    <w:rsid w:val="006426E9"/>
    <w:rsid w:val="00650FAD"/>
    <w:rsid w:val="006927AA"/>
    <w:rsid w:val="006E204F"/>
    <w:rsid w:val="00705D3C"/>
    <w:rsid w:val="00711EF2"/>
    <w:rsid w:val="0071600D"/>
    <w:rsid w:val="00802B82"/>
    <w:rsid w:val="00816720"/>
    <w:rsid w:val="00843610"/>
    <w:rsid w:val="00847468"/>
    <w:rsid w:val="00865866"/>
    <w:rsid w:val="008F2B3A"/>
    <w:rsid w:val="009102F4"/>
    <w:rsid w:val="009846CF"/>
    <w:rsid w:val="009B5275"/>
    <w:rsid w:val="00A01057"/>
    <w:rsid w:val="00A13091"/>
    <w:rsid w:val="00A656B7"/>
    <w:rsid w:val="00A91FB7"/>
    <w:rsid w:val="00B2197D"/>
    <w:rsid w:val="00B35655"/>
    <w:rsid w:val="00BB62AA"/>
    <w:rsid w:val="00BC2696"/>
    <w:rsid w:val="00BE2C6D"/>
    <w:rsid w:val="00BF53A3"/>
    <w:rsid w:val="00C20CE3"/>
    <w:rsid w:val="00CA6965"/>
    <w:rsid w:val="00CB3E05"/>
    <w:rsid w:val="00CD063B"/>
    <w:rsid w:val="00CD4302"/>
    <w:rsid w:val="00CE6EF2"/>
    <w:rsid w:val="00CF6E9D"/>
    <w:rsid w:val="00D02C0A"/>
    <w:rsid w:val="00D6382F"/>
    <w:rsid w:val="00D7582F"/>
    <w:rsid w:val="00E046E2"/>
    <w:rsid w:val="00E73808"/>
    <w:rsid w:val="00E84F87"/>
    <w:rsid w:val="00EB2C37"/>
    <w:rsid w:val="00ED323A"/>
    <w:rsid w:val="00EE0A5B"/>
    <w:rsid w:val="00F22A42"/>
    <w:rsid w:val="00F27FA0"/>
    <w:rsid w:val="00FB12F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51E23"/>
  <w15:chartTrackingRefBased/>
  <w15:docId w15:val="{EDA7B865-8F1B-4EB0-97EE-6590ABB4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EF2"/>
    <w:pPr>
      <w:spacing w:line="256" w:lineRule="auto"/>
    </w:pPr>
  </w:style>
  <w:style w:type="paragraph" w:styleId="Heading1">
    <w:name w:val="heading 1"/>
    <w:basedOn w:val="Normal"/>
    <w:next w:val="Normal"/>
    <w:link w:val="Heading1Char"/>
    <w:uiPriority w:val="9"/>
    <w:qFormat/>
    <w:rsid w:val="003470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6927AA"/>
    <w:pPr>
      <w:widowControl w:val="0"/>
      <w:spacing w:before="17" w:after="0" w:line="240" w:lineRule="auto"/>
      <w:ind w:left="119"/>
      <w:outlineLvl w:val="1"/>
    </w:pPr>
    <w:rPr>
      <w:rFonts w:ascii="Times New Roman" w:eastAsia="Times New Roman" w:hAnsi="Times New Roman" w:cs="Times New Roman"/>
      <w:b/>
      <w:bCs/>
      <w:sz w:val="52"/>
      <w:szCs w:val="52"/>
      <w:u w:val="single"/>
      <w:lang w:bidi="ar-SA"/>
    </w:rPr>
  </w:style>
  <w:style w:type="paragraph" w:styleId="Heading3">
    <w:name w:val="heading 3"/>
    <w:basedOn w:val="Normal"/>
    <w:link w:val="Heading3Char"/>
    <w:uiPriority w:val="1"/>
    <w:qFormat/>
    <w:rsid w:val="006927AA"/>
    <w:pPr>
      <w:widowControl w:val="0"/>
      <w:spacing w:after="0" w:line="240" w:lineRule="auto"/>
      <w:ind w:left="119"/>
      <w:outlineLvl w:val="2"/>
    </w:pPr>
    <w:rPr>
      <w:rFonts w:ascii="Times New Roman" w:eastAsia="Times New Roman" w:hAnsi="Times New Roman" w:cs="Times New Roman"/>
      <w:b/>
      <w:bCs/>
      <w:sz w:val="40"/>
      <w:szCs w:val="40"/>
      <w:lang w:bidi="ar-SA"/>
    </w:rPr>
  </w:style>
  <w:style w:type="paragraph" w:styleId="Heading4">
    <w:name w:val="heading 4"/>
    <w:basedOn w:val="Normal"/>
    <w:next w:val="Normal"/>
    <w:link w:val="Heading4Char"/>
    <w:uiPriority w:val="9"/>
    <w:semiHidden/>
    <w:unhideWhenUsed/>
    <w:qFormat/>
    <w:rsid w:val="0034703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4703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347036"/>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574"/>
    <w:rPr>
      <w:color w:val="0000FF"/>
      <w:u w:val="single"/>
    </w:rPr>
  </w:style>
  <w:style w:type="paragraph" w:styleId="ListParagraph">
    <w:name w:val="List Paragraph"/>
    <w:basedOn w:val="Normal"/>
    <w:uiPriority w:val="34"/>
    <w:qFormat/>
    <w:rsid w:val="00642574"/>
    <w:pPr>
      <w:ind w:left="720"/>
      <w:contextualSpacing/>
    </w:pPr>
  </w:style>
  <w:style w:type="character" w:customStyle="1" w:styleId="Heading2Char">
    <w:name w:val="Heading 2 Char"/>
    <w:basedOn w:val="DefaultParagraphFont"/>
    <w:link w:val="Heading2"/>
    <w:uiPriority w:val="1"/>
    <w:rsid w:val="006927AA"/>
    <w:rPr>
      <w:rFonts w:ascii="Times New Roman" w:eastAsia="Times New Roman" w:hAnsi="Times New Roman" w:cs="Times New Roman"/>
      <w:b/>
      <w:bCs/>
      <w:sz w:val="52"/>
      <w:szCs w:val="52"/>
      <w:u w:val="single"/>
      <w:lang w:bidi="ar-SA"/>
    </w:rPr>
  </w:style>
  <w:style w:type="character" w:customStyle="1" w:styleId="Heading3Char">
    <w:name w:val="Heading 3 Char"/>
    <w:basedOn w:val="DefaultParagraphFont"/>
    <w:link w:val="Heading3"/>
    <w:uiPriority w:val="1"/>
    <w:rsid w:val="006927AA"/>
    <w:rPr>
      <w:rFonts w:ascii="Times New Roman" w:eastAsia="Times New Roman" w:hAnsi="Times New Roman" w:cs="Times New Roman"/>
      <w:b/>
      <w:bCs/>
      <w:sz w:val="40"/>
      <w:szCs w:val="40"/>
      <w:lang w:bidi="ar-SA"/>
    </w:rPr>
  </w:style>
  <w:style w:type="character" w:customStyle="1" w:styleId="Heading1Char">
    <w:name w:val="Heading 1 Char"/>
    <w:basedOn w:val="DefaultParagraphFont"/>
    <w:link w:val="Heading1"/>
    <w:uiPriority w:val="9"/>
    <w:rsid w:val="00347036"/>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34703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47036"/>
    <w:rPr>
      <w:rFonts w:asciiTheme="majorHAnsi" w:eastAsiaTheme="majorEastAsia" w:hAnsiTheme="majorHAnsi" w:cstheme="majorBidi"/>
      <w:color w:val="2E74B5" w:themeColor="accent1" w:themeShade="BF"/>
    </w:rPr>
  </w:style>
  <w:style w:type="character" w:customStyle="1" w:styleId="Heading7Char">
    <w:name w:val="Heading 7 Char"/>
    <w:basedOn w:val="DefaultParagraphFont"/>
    <w:link w:val="Heading7"/>
    <w:uiPriority w:val="9"/>
    <w:semiHidden/>
    <w:rsid w:val="00347036"/>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docs.oracle.com/javase/7/docs/technotes/guides/idl/jidlExample.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xennis.org/wiki/CORBA_-_Advanced_example_with_server-client_in_Java_and_C%2B%2B"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www.geeksforgeeks.org/multithreading-in-java/" TargetMode="External"/><Relationship Id="rId25" Type="http://schemas.openxmlformats.org/officeDocument/2006/relationships/hyperlink" Target="https://www.geeksforgeeks.org/reentrant-lock-java/"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math.uni-hamburg.de/doc/java/tutorial/idl/hello/idltojava.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www.baeldung.com/java-broadcast-multicast"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geeksforgeeks.org/synchronized-in-java/" TargetMode="External"/><Relationship Id="rId10" Type="http://schemas.openxmlformats.org/officeDocument/2006/relationships/image" Target="media/image5.jpeg"/><Relationship Id="rId19" Type="http://schemas.openxmlformats.org/officeDocument/2006/relationships/hyperlink" Target="https://www.geeksforgeeks.org/client-server-software-development-introduction-to-common-object-request-broker-architecture-corba/"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docs.oracle.com/javase/7/docs/technotes/guides/idl/POA.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030A6-B32A-4ECF-853F-F542EB0E6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4675</TotalTime>
  <Pages>11</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dc:creator>
  <cp:keywords/>
  <dc:description/>
  <cp:lastModifiedBy>Deep</cp:lastModifiedBy>
  <cp:revision>83</cp:revision>
  <cp:lastPrinted>2019-08-07T23:47:00Z</cp:lastPrinted>
  <dcterms:created xsi:type="dcterms:W3CDTF">2019-07-29T23:33:00Z</dcterms:created>
  <dcterms:modified xsi:type="dcterms:W3CDTF">2019-08-07T23:47:00Z</dcterms:modified>
</cp:coreProperties>
</file>