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1429250"/>
        <w:docPartObj>
          <w:docPartGallery w:val="Cover Pages"/>
          <w:docPartUnique/>
        </w:docPartObj>
      </w:sdtPr>
      <w:sdtEndPr>
        <w:rPr>
          <w:rFonts w:ascii="Times New Roman" w:hAnsi="Times New Roman" w:cs="Times New Roman"/>
          <w:b/>
          <w:bCs/>
          <w:sz w:val="24"/>
          <w:szCs w:val="24"/>
        </w:rPr>
      </w:sdtEndPr>
      <w:sdtContent>
        <w:p w14:paraId="72E06211" w14:textId="77777777" w:rsidR="005B5195" w:rsidRDefault="005B5195">
          <w:r>
            <w:rPr>
              <w:noProof/>
            </w:rPr>
            <mc:AlternateContent>
              <mc:Choice Requires="wpg">
                <w:drawing>
                  <wp:anchor distT="0" distB="0" distL="114300" distR="114300" simplePos="0" relativeHeight="251662336" behindDoc="0" locked="0" layoutInCell="1" allowOverlap="1" wp14:anchorId="1B3B7D4F" wp14:editId="5442FC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그룹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사각형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사각형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03BF8C" id="그룹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rVbrwUAAKUbAAAOAAAAZHJzL2Uyb0RvYy54bWzsWUFv2zYUvg/YfyB0&#10;HNDaki27NuIUQboWBYo2WDK0PTIyZQuQRI2k46S37T8M2H3XHXbb9pe67T/sIynKtBPbigMUGJCL&#10;TYnv8ZHf+/Qofjp6fl3k5IoJmfFyEoRPuwFhZcKnWTmbBN9fvHzyLCBS0XJKc16ySXDDZPD8+Ouv&#10;jpbVmEV8zvMpEwSDlHK8rCbBXKlq3OnIZM4KKp/yipXoTLkoqMKlmHWmgi4xepF3om530FlyMa0E&#10;T5iUuPvCdgbHZvw0ZYl6l6aSKZJPAsxNmV9hfi/1b+f4iI5nglbzLKmnQQ+YRUGzEkGboV5QRclC&#10;ZLeGKrJEcMlT9TThRYenaZYwswasJuxurOaV4IvKrGU2Xs6qBiZAu4HTwcMmb6/OBMmmyF1/FJCS&#10;FkjS5z/+/PvXv4i+A3yW1WwMs1eiOq/ORH1jZq/0kq9TUeh/LIZcG2RvGmTZtSIJbg57YYx0BSRB&#10;XxiFcW8UWuyTORK08nvS3P52i+sAztq14yJ39ASb+SwrEEmusJIPw+p8TitmUiA1CA6rGEuxWP3z&#10;02+ff//x319+JrGZuo4PwwYqOZZAbStObr13AxX2ur3h+mrpOFlI9Ypxgzm9eiOV5fAULcPAaT2z&#10;hJelzBT7gLmmRQ5af9MhXbIkSEY0GDjub5p/XDefE5uubeYfQm/0euT9MXynLtkbIzokhu9Ur2F/&#10;pJ4XqQVWvnnrGP37xVg334vVevoes41Ss5W7fvp6g8EwjOL93PWdwqg7Ggzj/bxaT+LerPjmrXkV&#10;349X6+aPvLqzeH58cBXpDcJR3L1nLRn2en1wcW9SfJ60COGbP9LKvoDMbm2AX3xzCqPRYNAi237l&#10;eaSVfoncWtn9XXAU12U9isJn8bas+x7mlcRmZYv5xmuPGdlsHTtj3GLW7hh+7Rn2WsbwncIVs3ZH&#10;WmdWNOq2Qcx3WhWs3YH8CmQL1k7AfPOwOwpj+5jsjuFvbO1y73u0yP06VfZu5uvmqOm7p++T5PAX&#10;6t0xfJK0juE7HcisB22Fu5fkU+W+W+EhzGoRYwetcHqduRMbnbtDXHJd1qc4tAjVGkrXyAoVl/qM&#10;7B/pcJB2lziy2QMxvPRbzB5nEMx3NsdWzKedM0jgO0f3ioyK4Tu7k227yEiw79y/V2Skwnc2u4Bb&#10;s/2vgReQjLRYlBuxSAUEYpEICMSiS7sVVFTpfGmcdZMsjbphDtRkDnGjZqnuL/gVu+DGUq0kDpes&#10;VW9e+lbueK4n7GydhfuvzHi+pYtrieDs3L+1r98ZDBS2YNcYOjP3b81RtzCFuuy2sNycbJJzyex8&#10;NFJGsmnQ06B7QkZuiFvyl1meuyXAQaspVj8xLXWTMw1nXn7HUqhWeCQi83wYvZCd5oJcUSSPJgkr&#10;VWi75nTK7G28hkODssM3HmZaZkA9cor4zdj1AFqLvD22Haa2167MyI2Ns31wmzDrE7POjYeJzEvV&#10;OBdZycVdK8uxqjqytXcgWWg0Spd8egOdSnArdsoqeZkJqd5Qqc6ogAyEvEKxVe/wk+Yc/AVNTSsg&#10;cy4+3XVf20NIQ29AllBLJ4H8YUEFC0j+uoTENgr7fQyrzEU/Hka4EH7Ppd9TLopTjjShEGF2pqnt&#10;Ve6aqeDFewi7JzoqumiZIDYKnsKjaC9OFa7RBWk4YScnpg1JFfx6U55XiR5co1ph5RfX76moiG5O&#10;AgWl7S13sh4dOwUNfFzZas+SnywUTzMtrxkeWlzrC0iMWhn9IlojYNrUGsODxEbDfRB1u7LqyrnT&#10;dDUkWmuswdPF0cC6gZqTIy/zrNJPsMZPt2vFGpna0Kvv0PWtFv6CJ4sCz64V9wXLqcKXBTnPKgmG&#10;jFlxyaYoyK+ntU4slWAqQW1xjy6qN8I9GcZDt0E0JkixP8HHkpM+lpz/W8kxHzvwLcjsWvV3K/2x&#10;yb82JWr1de34P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IWrVbrwUAAKUbAAAOAAAAAAAAAAAAAAAAADoCAABkcnMv&#10;ZTJvRG9jLnhtbFBLAQItAAoAAAAAAAAAIQCbGxQRaGQAAGhkAAAUAAAAAAAAAAAAAAAAABUIAABk&#10;cnMvbWVkaWEvaW1hZ2UxLnBuZ1BLAQItABQABgAIAAAAIQD1ompa2QAAAAYBAAAPAAAAAAAAAAAA&#10;AAAAAK9sAABkcnMvZG93bnJldi54bWxQSwECLQAUAAYACAAAACEAqiYOvrwAAAAhAQAAGQAAAAAA&#10;AAAAAAAAAAC1bQAAZHJzL19yZWxzL2Uyb0RvYy54bWwucmVsc1BLBQYAAAAABgAGAHwBAACobgAA&#10;AAA=&#10;">
                    <v:shape id="사각형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사각형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8CB07C3" wp14:editId="0FF583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텍스트 상자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만든 이"/>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1153BE" w14:textId="1E85F673" w:rsidR="005B5195" w:rsidRDefault="005B5195">
                                    <w:pPr>
                                      <w:pStyle w:val="a5"/>
                                      <w:jc w:val="right"/>
                                      <w:rPr>
                                        <w:color w:val="595959" w:themeColor="text1" w:themeTint="A6"/>
                                        <w:sz w:val="28"/>
                                        <w:szCs w:val="28"/>
                                      </w:rPr>
                                    </w:pPr>
                                    <w:r>
                                      <w:rPr>
                                        <w:color w:val="595959" w:themeColor="text1" w:themeTint="A6"/>
                                        <w:sz w:val="28"/>
                                        <w:szCs w:val="28"/>
                                      </w:rPr>
                                      <w:t>Yeoun</w:t>
                                    </w:r>
                                    <w:r w:rsidR="00FC11F0">
                                      <w:rPr>
                                        <w:color w:val="595959" w:themeColor="text1" w:themeTint="A6"/>
                                        <w:sz w:val="28"/>
                                        <w:szCs w:val="28"/>
                                      </w:rPr>
                                      <w:t xml:space="preserve"> </w:t>
                                    </w:r>
                                    <w:r w:rsidR="00FC11F0">
                                      <w:rPr>
                                        <w:rFonts w:hint="eastAsia"/>
                                        <w:color w:val="595959" w:themeColor="text1" w:themeTint="A6"/>
                                        <w:sz w:val="28"/>
                                        <w:szCs w:val="28"/>
                                      </w:rPr>
                                      <w:t>C</w:t>
                                    </w:r>
                                    <w:r w:rsidR="00FC11F0">
                                      <w:rPr>
                                        <w:color w:val="595959" w:themeColor="text1" w:themeTint="A6"/>
                                        <w:sz w:val="28"/>
                                        <w:szCs w:val="28"/>
                                      </w:rPr>
                                      <w:t>han</w:t>
                                    </w:r>
                                    <w:r>
                                      <w:rPr>
                                        <w:color w:val="595959" w:themeColor="text1" w:themeTint="A6"/>
                                        <w:sz w:val="28"/>
                                        <w:szCs w:val="28"/>
                                      </w:rPr>
                                      <w:t xml:space="preserve"> Kim</w:t>
                                    </w:r>
                                  </w:p>
                                </w:sdtContent>
                              </w:sdt>
                              <w:p w14:paraId="33C661BD" w14:textId="77777777" w:rsidR="005B5195" w:rsidRDefault="00932420">
                                <w:pPr>
                                  <w:pStyle w:val="a5"/>
                                  <w:jc w:val="right"/>
                                  <w:rPr>
                                    <w:color w:val="595959" w:themeColor="text1" w:themeTint="A6"/>
                                    <w:sz w:val="18"/>
                                    <w:szCs w:val="18"/>
                                  </w:rPr>
                                </w:pPr>
                                <w:sdt>
                                  <w:sdtPr>
                                    <w:rPr>
                                      <w:color w:val="595959" w:themeColor="text1" w:themeTint="A6"/>
                                      <w:sz w:val="18"/>
                                      <w:szCs w:val="18"/>
                                    </w:rPr>
                                    <w:alias w:val="전자 메일"/>
                                    <w:tag w:val="전자 메일"/>
                                    <w:id w:val="942260680"/>
                                    <w:dataBinding w:prefixMappings="xmlns:ns0='http://schemas.microsoft.com/office/2006/coverPageProps' " w:xpath="/ns0:CoverPageProperties[1]/ns0:CompanyEmail[1]" w:storeItemID="{55AF091B-3C7A-41E3-B477-F2FDAA23CFDA}"/>
                                    <w:text/>
                                  </w:sdtPr>
                                  <w:sdtEndPr/>
                                  <w:sdtContent>
                                    <w:r w:rsidR="005B5195">
                                      <w:rPr>
                                        <w:color w:val="595959" w:themeColor="text1" w:themeTint="A6"/>
                                        <w:sz w:val="18"/>
                                        <w:szCs w:val="18"/>
                                      </w:rPr>
                                      <w:t>April 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CB07C3" id="_x0000_t202" coordsize="21600,21600" o:spt="202" path="m,l,21600r21600,l21600,xe">
                    <v:stroke joinstyle="miter"/>
                    <v:path gradientshapeok="t" o:connecttype="rect"/>
                  </v:shapetype>
                  <v:shape id="텍스트 상자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malmgIAAGkFAAAOAAAAZHJzL2Uyb0RvYy54bWysVM1uEzEQviPxDpbvdDf9CSHKpgqtipCq&#10;tqJFPTteu1lhe4ztZDfcEOJSCYkn4MRD8FDtOzD27iZV4VLExTs7/z/fzOSw0YqshPMVmIIOdnJK&#10;hOFQVuamoO+vTl6MKPGBmZIpMKKga+Hp4fT5s0ltx2IXFqBK4Qg6MX5c24IuQrDjLPN8ITTzO2CF&#10;QaEEp1nAX3eTlY7V6F2rbDfPh1kNrrQOuPAeucetkE6TfykFD+dSehGIKijmFtLr0juPbzadsPGN&#10;Y3ZR8S4N9g9ZaFYZDLpxdcwCI0tX/eFKV9yBBxl2OOgMpKy4SDVgNYP8UTWXC2ZFqgWb4+2mTf7/&#10;ueVnqwtHqhJnd7BLiWEah3T/9dvd7c/721/k7svnux/fSZRhp2rrx2hwadEkNK+hQaue75EZG9BI&#10;p+MXSyMox56vN30WTSAcmS/30GGOIo6yV4P9faTRfba1ts6HNwI0iURBHc4xtZetTn1oVXuVGMzA&#10;SaVUmqUypC7ocO8gTwYbCTpXJuqKhIrOTayozTxRYa1E1FHmnZDYlVRAZCQ8iiPlyIohkhjnwoRU&#10;e/KL2lFLYhJPMez0t1k9xbito48MJmyMdWXApeofpV1+6FOWrT72/EHdkQzNvOkmPYdyjYN20C6N&#10;t/ykwmmcMh8umMMtwQHi5odzfKQC7Dp0FCULcJ/+xo/6CF6UUlLj1hXUf1wyJyhRbw3CejDM84SM&#10;kH4xgkvEcHQwioCZ92yz1EeAkxjgebE8kVE5qJ6UDvQ13oZZDIgiZjiGLei8J49CewbwtnAxmyUl&#10;3EnLwqm5tDy6joOJMLtqrpmzHRYDovgM+tVk40eQbHWjpYHZMoCsEl5jb9uGdj3HfU6I725PPBgP&#10;/5PW9kJOfwMAAP//AwBQSwMEFAAGAAgAAAAhAOwKX5TdAAAABgEAAA8AAABkcnMvZG93bnJldi54&#10;bWxMj0FLw0AQhe9C/8Myghexuy2plJhNKVVBwUtbQY+b7JgEs7Mhu2lTf71TL/UyzOMNb76XrUbX&#10;igP2ofGkYTZVIJBKbxuqNLzvn++WIEI0ZE3rCTWcMMAqn1xlJrX+SFs87GIlOIRCajTUMXaplKGs&#10;0Zkw9R0Se1++dyay7Ctpe3PkcNfKuVL30pmG+ENtOtzUWH7vBqfh8VUtT/vk5/at+9wUH+pJqpdB&#10;an1zPa4fQEQc4+UYzviMDjkzFX4gG0SrgYvEv3n2Zos564K3JFEg80z+x89/AQAA//8DAFBLAQIt&#10;ABQABgAIAAAAIQC2gziS/gAAAOEBAAATAAAAAAAAAAAAAAAAAAAAAABbQ29udGVudF9UeXBlc10u&#10;eG1sUEsBAi0AFAAGAAgAAAAhADj9If/WAAAAlAEAAAsAAAAAAAAAAAAAAAAALwEAAF9yZWxzLy5y&#10;ZWxzUEsBAi0AFAAGAAgAAAAhAFhiZqWaAgAAaQUAAA4AAAAAAAAAAAAAAAAALgIAAGRycy9lMm9E&#10;b2MueG1sUEsBAi0AFAAGAAgAAAAhAOwKX5TdAAAABgEAAA8AAAAAAAAAAAAAAAAA9AQAAGRycy9k&#10;b3ducmV2LnhtbFBLBQYAAAAABAAEAPMAAAD+BQAAAAA=&#10;" filled="f" stroked="f" strokeweight=".5pt">
                    <v:textbox inset="126pt,0,54pt,0">
                      <w:txbxContent>
                        <w:sdt>
                          <w:sdtPr>
                            <w:rPr>
                              <w:color w:val="595959" w:themeColor="text1" w:themeTint="A6"/>
                              <w:sz w:val="28"/>
                              <w:szCs w:val="28"/>
                            </w:rPr>
                            <w:alias w:val="만든 이"/>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1153BE" w14:textId="1E85F673" w:rsidR="005B5195" w:rsidRDefault="005B5195">
                              <w:pPr>
                                <w:pStyle w:val="a5"/>
                                <w:jc w:val="right"/>
                                <w:rPr>
                                  <w:color w:val="595959" w:themeColor="text1" w:themeTint="A6"/>
                                  <w:sz w:val="28"/>
                                  <w:szCs w:val="28"/>
                                </w:rPr>
                              </w:pPr>
                              <w:r>
                                <w:rPr>
                                  <w:color w:val="595959" w:themeColor="text1" w:themeTint="A6"/>
                                  <w:sz w:val="28"/>
                                  <w:szCs w:val="28"/>
                                </w:rPr>
                                <w:t>Yeoun</w:t>
                              </w:r>
                              <w:r w:rsidR="00FC11F0">
                                <w:rPr>
                                  <w:color w:val="595959" w:themeColor="text1" w:themeTint="A6"/>
                                  <w:sz w:val="28"/>
                                  <w:szCs w:val="28"/>
                                </w:rPr>
                                <w:t xml:space="preserve"> </w:t>
                              </w:r>
                              <w:r w:rsidR="00FC11F0">
                                <w:rPr>
                                  <w:rFonts w:hint="eastAsia"/>
                                  <w:color w:val="595959" w:themeColor="text1" w:themeTint="A6"/>
                                  <w:sz w:val="28"/>
                                  <w:szCs w:val="28"/>
                                </w:rPr>
                                <w:t>C</w:t>
                              </w:r>
                              <w:r w:rsidR="00FC11F0">
                                <w:rPr>
                                  <w:color w:val="595959" w:themeColor="text1" w:themeTint="A6"/>
                                  <w:sz w:val="28"/>
                                  <w:szCs w:val="28"/>
                                </w:rPr>
                                <w:t>han</w:t>
                              </w:r>
                              <w:r>
                                <w:rPr>
                                  <w:color w:val="595959" w:themeColor="text1" w:themeTint="A6"/>
                                  <w:sz w:val="28"/>
                                  <w:szCs w:val="28"/>
                                </w:rPr>
                                <w:t xml:space="preserve"> Kim</w:t>
                              </w:r>
                            </w:p>
                          </w:sdtContent>
                        </w:sdt>
                        <w:p w14:paraId="33C661BD" w14:textId="77777777" w:rsidR="005B5195" w:rsidRDefault="00932420">
                          <w:pPr>
                            <w:pStyle w:val="a5"/>
                            <w:jc w:val="right"/>
                            <w:rPr>
                              <w:color w:val="595959" w:themeColor="text1" w:themeTint="A6"/>
                              <w:sz w:val="18"/>
                              <w:szCs w:val="18"/>
                            </w:rPr>
                          </w:pPr>
                          <w:sdt>
                            <w:sdtPr>
                              <w:rPr>
                                <w:color w:val="595959" w:themeColor="text1" w:themeTint="A6"/>
                                <w:sz w:val="18"/>
                                <w:szCs w:val="18"/>
                              </w:rPr>
                              <w:alias w:val="전자 메일"/>
                              <w:tag w:val="전자 메일"/>
                              <w:id w:val="942260680"/>
                              <w:dataBinding w:prefixMappings="xmlns:ns0='http://schemas.microsoft.com/office/2006/coverPageProps' " w:xpath="/ns0:CoverPageProperties[1]/ns0:CompanyEmail[1]" w:storeItemID="{55AF091B-3C7A-41E3-B477-F2FDAA23CFDA}"/>
                              <w:text/>
                            </w:sdtPr>
                            <w:sdtEndPr/>
                            <w:sdtContent>
                              <w:r w:rsidR="005B5195">
                                <w:rPr>
                                  <w:color w:val="595959" w:themeColor="text1" w:themeTint="A6"/>
                                  <w:sz w:val="18"/>
                                  <w:szCs w:val="18"/>
                                </w:rPr>
                                <w:t>April 2020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BB1B68" wp14:editId="1D1736F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텍스트 상자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F4413D" w14:textId="77777777" w:rsidR="005B5195" w:rsidRDefault="00932420">
                                <w:pPr>
                                  <w:jc w:val="right"/>
                                  <w:rPr>
                                    <w:color w:val="4472C4" w:themeColor="accent1"/>
                                    <w:sz w:val="64"/>
                                    <w:szCs w:val="64"/>
                                  </w:rPr>
                                </w:pPr>
                                <w:sdt>
                                  <w:sdtPr>
                                    <w:rPr>
                                      <w:caps/>
                                      <w:color w:val="4472C4" w:themeColor="accent1"/>
                                      <w:sz w:val="64"/>
                                      <w:szCs w:val="64"/>
                                    </w:rPr>
                                    <w:alias w:val="제목"/>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5195">
                                      <w:rPr>
                                        <w:caps/>
                                        <w:color w:val="4472C4" w:themeColor="accent1"/>
                                        <w:sz w:val="64"/>
                                        <w:szCs w:val="64"/>
                                      </w:rPr>
                                      <w:t>Detecting unusual obeservations</w:t>
                                    </w:r>
                                  </w:sdtContent>
                                </w:sdt>
                              </w:p>
                              <w:p w14:paraId="11778C17" w14:textId="77777777" w:rsidR="005B5195" w:rsidRDefault="005B5195" w:rsidP="005B5195">
                                <w:pPr>
                                  <w:ind w:right="900"/>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텍스트 상자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G2nwIAAHEFAAAOAAAAZHJzL2Uyb0RvYy54bWysVM1uEzEQviPxDpbvdJOGhCjKpgqtipCq&#10;tqJFPTteu1lhe4ztZDfcUMWlEhJPwImH4KHad2Ds3U1K4VLExTs7f5755vNMD2qtyFo4X4LJaX+v&#10;R4kwHIrSXOf0/eXxizElPjBTMAVG5HQjPD2YPX82rexE7MMSVCEcwSTGTyqb02UIdpJlni+FZn4P&#10;rDBolOA0C/jrrrPCsQqza5Xt93qjrAJXWAdceI/ao8ZIZym/lIKHMym9CETlFGsL6XTpXMQzm03Z&#10;5Noxuyx5Wwb7hyo0Kw1euk11xAIjK1f+kUqX3IEHGfY46AykLLlIPWA3/d6jbi6WzIrUC4Lj7RYm&#10;///S8tP1uSNlgbMbvqTEMI1Duv/y9e72x/3tT3J38/nu+zcSbYhUZf0EAy4shoT6NdQY1ek9KiMA&#10;tXQ6frE1gnbEfLPFWdSBcFS+GvSHODxKONoGo8F4OEyTyHbh1vnwRoAmUcipw0EmfNn6xAcsBV07&#10;l3ibgeNSqTRMZUiV09EAU/5mwQhlokYkWrRpYktN6UkKGyWijzLvhERYUgdRkQgpDpUja4ZUYpwL&#10;E1LzKS96Ry+JRTwlsPXfVfWU4KaP7mYwYRusSwMudf+o7OJDV7Js/BHIB31HMdSLuuFDN9kFFBsc&#10;uIPm8XjLj0scygnz4Zw5fC04SNwA4QwPqQDBh1aiZAnu09/00R9JjFZKKnx9OfUfV8wJStRbg/Tu&#10;j3q9xJCQfvEGl4TReDiOxFl0arPSh4AD6eOasTyJ0TmoTpQO9BXuiHm8EE3McLw2p4tOPAzNOsAd&#10;w8V8npzwbVoWTsyF5TF1nE9k22V9xZxtKRmQzafQPVE2ecTMxjdGGpivAsgy0TZC3ADaQo/vOrG5&#10;3UFxcTz8T167TTn7BQAA//8DAFBLAwQUAAYACAAAACEAw01QgNsAAAAGAQAADwAAAGRycy9kb3du&#10;cmV2LnhtbEyPwU7DMBBE70j9B2uReqN2WgVQiFNVkThU6oUC4urE2yQiXhvbacPf43KBy0ijWc28&#10;LbezGdkZfRgsSchWAhhSa/VAnYS31+e7R2AhKtJqtIQSvjHAtlrclKrQ9kIveD7GjqUSCoWS0Mfo&#10;Cs5D26NRYWUdUspO1hsVk/Ud115dUrkZ+VqIe27UQGmhVw7rHtvP42QkYD01m/f6JCaff2TO7Q8u&#10;fB2kXN7OuydgEef4dwxX/IQOVWJq7EQ6sFFCeiT+6jXL8nXyjYT8YSOAVyX/j1/9AAAA//8DAFBL&#10;AQItABQABgAIAAAAIQC2gziS/gAAAOEBAAATAAAAAAAAAAAAAAAAAAAAAABbQ29udGVudF9UeXBl&#10;c10ueG1sUEsBAi0AFAAGAAgAAAAhADj9If/WAAAAlAEAAAsAAAAAAAAAAAAAAAAALwEAAF9yZWxz&#10;Ly5yZWxzUEsBAi0AFAAGAAgAAAAhAL364bafAgAAcQUAAA4AAAAAAAAAAAAAAAAALgIAAGRycy9l&#10;Mm9Eb2MueG1sUEsBAi0AFAAGAAgAAAAhAMNNUIDbAAAABgEAAA8AAAAAAAAAAAAAAAAA+QQAAGRy&#10;cy9kb3ducmV2LnhtbFBLBQYAAAAABAAEAPMAAAABBgAAAAA=&#10;" filled="f" stroked="f" strokeweight=".5pt">
                    <v:textbox inset="126pt,0,54pt,0">
                      <w:txbxContent>
                        <w:p w:rsidR="005B5195" w:rsidRDefault="005B5195">
                          <w:pPr>
                            <w:jc w:val="right"/>
                            <w:rPr>
                              <w:color w:val="4472C4" w:themeColor="accent1"/>
                              <w:sz w:val="64"/>
                              <w:szCs w:val="64"/>
                            </w:rPr>
                          </w:pPr>
                          <w:sdt>
                            <w:sdtPr>
                              <w:rPr>
                                <w:caps/>
                                <w:color w:val="4472C4" w:themeColor="accent1"/>
                                <w:sz w:val="64"/>
                                <w:szCs w:val="64"/>
                              </w:rPr>
                              <w:alias w:val="제목"/>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Detecting unusual obeservations</w:t>
                              </w:r>
                            </w:sdtContent>
                          </w:sdt>
                        </w:p>
                        <w:p w:rsidR="005B5195" w:rsidRDefault="005B5195" w:rsidP="005B5195">
                          <w:pPr>
                            <w:ind w:right="900"/>
                            <w:rPr>
                              <w:smallCaps/>
                              <w:color w:val="404040" w:themeColor="text1" w:themeTint="BF"/>
                              <w:sz w:val="36"/>
                              <w:szCs w:val="36"/>
                            </w:rPr>
                          </w:pPr>
                        </w:p>
                      </w:txbxContent>
                    </v:textbox>
                    <w10:wrap type="square" anchorx="page" anchory="page"/>
                  </v:shape>
                </w:pict>
              </mc:Fallback>
            </mc:AlternateContent>
          </w:r>
        </w:p>
        <w:p w14:paraId="251F167F" w14:textId="77777777" w:rsidR="005B5195" w:rsidRDefault="005B5195">
          <w:pPr>
            <w:widowControl/>
            <w:wordWrap/>
            <w:autoSpaceDE/>
            <w:autoSpaceDN/>
            <w:rPr>
              <w:rFonts w:ascii="Times New Roman" w:hAnsi="Times New Roman" w:cs="Times New Roman"/>
              <w:b/>
              <w:bCs/>
              <w:sz w:val="24"/>
              <w:szCs w:val="24"/>
            </w:rPr>
          </w:pPr>
          <w:r>
            <w:rPr>
              <w:rFonts w:ascii="Times New Roman" w:hAnsi="Times New Roman" w:cs="Times New Roman"/>
              <w:b/>
              <w:bCs/>
              <w:sz w:val="24"/>
              <w:szCs w:val="24"/>
            </w:rPr>
            <w:br w:type="page"/>
          </w:r>
        </w:p>
      </w:sdtContent>
    </w:sdt>
    <w:p w14:paraId="34AEC467" w14:textId="77777777" w:rsidR="00A13D23" w:rsidRPr="00797B0E" w:rsidRDefault="00070D03" w:rsidP="00F4523E">
      <w:pPr>
        <w:contextualSpacing/>
        <w:rPr>
          <w:rFonts w:ascii="Times New Roman" w:hAnsi="Times New Roman" w:cs="Times New Roman"/>
          <w:b/>
          <w:bCs/>
          <w:sz w:val="24"/>
          <w:szCs w:val="24"/>
          <w:u w:val="single"/>
        </w:rPr>
      </w:pPr>
      <w:r w:rsidRPr="00797B0E">
        <w:rPr>
          <w:rFonts w:ascii="Times New Roman" w:hAnsi="Times New Roman" w:cs="Times New Roman" w:hint="eastAsia"/>
          <w:b/>
          <w:bCs/>
          <w:sz w:val="24"/>
          <w:szCs w:val="24"/>
          <w:u w:val="single"/>
        </w:rPr>
        <w:lastRenderedPageBreak/>
        <w:t>A</w:t>
      </w:r>
      <w:r w:rsidRPr="00797B0E">
        <w:rPr>
          <w:rFonts w:ascii="Times New Roman" w:hAnsi="Times New Roman" w:cs="Times New Roman"/>
          <w:b/>
          <w:bCs/>
          <w:sz w:val="24"/>
          <w:szCs w:val="24"/>
          <w:u w:val="single"/>
        </w:rPr>
        <w:t>bstract</w:t>
      </w:r>
    </w:p>
    <w:p w14:paraId="2FB17B16" w14:textId="77777777" w:rsidR="00A13D23" w:rsidRDefault="00A13D23" w:rsidP="00F4523E">
      <w:pPr>
        <w:contextualSpacing/>
        <w:rPr>
          <w:rFonts w:ascii="Times New Roman" w:hAnsi="Times New Roman" w:cs="Times New Roman"/>
          <w:sz w:val="24"/>
          <w:szCs w:val="24"/>
        </w:rPr>
      </w:pPr>
    </w:p>
    <w:p w14:paraId="46CBC266" w14:textId="77777777" w:rsidR="00A13D23" w:rsidRDefault="000A44E7" w:rsidP="00432BC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Leverage, outlier, and influential observations are considered unusual observations. </w:t>
      </w:r>
      <w:r w:rsidR="00432BC1">
        <w:rPr>
          <w:rFonts w:ascii="Times New Roman" w:hAnsi="Times New Roman" w:cs="Times New Roman"/>
          <w:sz w:val="24"/>
          <w:szCs w:val="24"/>
        </w:rPr>
        <w:t>In this project, methods to detect unusual data values are explained. Also, impact of those values to a model is described by looking at a dataset.</w:t>
      </w:r>
    </w:p>
    <w:p w14:paraId="11EDA0DE" w14:textId="77777777" w:rsidR="00432BC1" w:rsidRDefault="00432BC1" w:rsidP="00F4523E">
      <w:pPr>
        <w:contextualSpacing/>
        <w:rPr>
          <w:rFonts w:ascii="Times New Roman" w:hAnsi="Times New Roman" w:cs="Times New Roman"/>
          <w:sz w:val="24"/>
          <w:szCs w:val="24"/>
        </w:rPr>
      </w:pPr>
    </w:p>
    <w:p w14:paraId="64412802" w14:textId="77777777" w:rsidR="00070D03" w:rsidRDefault="00070D03" w:rsidP="00F4523E">
      <w:pPr>
        <w:contextualSpacing/>
        <w:rPr>
          <w:rFonts w:ascii="Times New Roman" w:hAnsi="Times New Roman" w:cs="Times New Roman"/>
          <w:b/>
          <w:bCs/>
          <w:sz w:val="24"/>
          <w:szCs w:val="24"/>
          <w:u w:val="single"/>
        </w:rPr>
      </w:pPr>
      <w:r w:rsidRPr="00797B0E">
        <w:rPr>
          <w:rFonts w:ascii="Times New Roman" w:hAnsi="Times New Roman" w:cs="Times New Roman" w:hint="eastAsia"/>
          <w:b/>
          <w:bCs/>
          <w:sz w:val="24"/>
          <w:szCs w:val="24"/>
          <w:u w:val="single"/>
        </w:rPr>
        <w:t>I</w:t>
      </w:r>
      <w:r w:rsidRPr="00797B0E">
        <w:rPr>
          <w:rFonts w:ascii="Times New Roman" w:hAnsi="Times New Roman" w:cs="Times New Roman"/>
          <w:b/>
          <w:bCs/>
          <w:sz w:val="24"/>
          <w:szCs w:val="24"/>
          <w:u w:val="single"/>
        </w:rPr>
        <w:t>ntroduction</w:t>
      </w:r>
    </w:p>
    <w:p w14:paraId="32A8B9E2" w14:textId="77777777" w:rsidR="00797B0E" w:rsidRPr="00797B0E" w:rsidRDefault="00797B0E" w:rsidP="00F4523E">
      <w:pPr>
        <w:contextualSpacing/>
        <w:rPr>
          <w:rFonts w:ascii="Times New Roman" w:hAnsi="Times New Roman" w:cs="Times New Roman"/>
          <w:b/>
          <w:bCs/>
          <w:sz w:val="24"/>
          <w:szCs w:val="24"/>
          <w:u w:val="single"/>
        </w:rPr>
      </w:pPr>
    </w:p>
    <w:p w14:paraId="0DEFCED3" w14:textId="77777777" w:rsidR="00070D03" w:rsidRDefault="00070D03" w:rsidP="00797B0E">
      <w:pPr>
        <w:spacing w:line="480" w:lineRule="auto"/>
        <w:ind w:firstLine="799"/>
        <w:contextualSpacing/>
        <w:rPr>
          <w:rFonts w:ascii="Times New Roman" w:hAnsi="Times New Roman" w:cs="Times New Roman"/>
          <w:sz w:val="24"/>
          <w:szCs w:val="24"/>
        </w:rPr>
      </w:pPr>
      <w:r>
        <w:rPr>
          <w:rFonts w:ascii="Times New Roman" w:hAnsi="Times New Roman" w:cs="Times New Roman"/>
          <w:sz w:val="24"/>
          <w:szCs w:val="24"/>
        </w:rPr>
        <w:t xml:space="preserve">In class, we have learned various ways to analyze data using R. Also, we have done assignments on given data. Given examples are tested to provide outcome that is expected for a specific purpose of analysis. However, real data often does not provide outcome that one expects. Few outliers can totally change a result of analysis, especially in regression. </w:t>
      </w:r>
      <w:r w:rsidR="004133BB">
        <w:rPr>
          <w:rFonts w:ascii="Times New Roman" w:hAnsi="Times New Roman" w:cs="Times New Roman"/>
          <w:sz w:val="24"/>
          <w:szCs w:val="24"/>
        </w:rPr>
        <w:t xml:space="preserve">Simple linear regression </w:t>
      </w:r>
      <w:proofErr w:type="gramStart"/>
      <w:r w:rsidR="004133BB">
        <w:rPr>
          <w:rFonts w:ascii="Times New Roman" w:hAnsi="Times New Roman" w:cs="Times New Roman"/>
          <w:sz w:val="24"/>
          <w:szCs w:val="24"/>
        </w:rPr>
        <w:t>is considered to be</w:t>
      </w:r>
      <w:proofErr w:type="gramEnd"/>
      <w:r w:rsidR="004133BB">
        <w:rPr>
          <w:rFonts w:ascii="Times New Roman" w:hAnsi="Times New Roman" w:cs="Times New Roman"/>
          <w:sz w:val="24"/>
          <w:szCs w:val="24"/>
        </w:rPr>
        <w:t xml:space="preserve"> appropriate when following conditions are satisfied: linear relationship, homoscedasticity,</w:t>
      </w:r>
      <w:r w:rsidR="00A37137">
        <w:rPr>
          <w:rFonts w:ascii="Times New Roman" w:hAnsi="Times New Roman" w:cs="Times New Roman"/>
          <w:sz w:val="24"/>
          <w:szCs w:val="24"/>
        </w:rPr>
        <w:t xml:space="preserve"> and</w:t>
      </w:r>
      <w:r w:rsidR="004133BB">
        <w:rPr>
          <w:rFonts w:ascii="Times New Roman" w:hAnsi="Times New Roman" w:cs="Times New Roman"/>
          <w:sz w:val="24"/>
          <w:szCs w:val="24"/>
        </w:rPr>
        <w:t xml:space="preserve"> independent errors. Addition to these conditions, outliers and normally distributed residuals are important issues to consider. First step to make appropriate regression is to determine usual and unusual </w:t>
      </w:r>
      <w:r w:rsidR="00AF5F71">
        <w:rPr>
          <w:rFonts w:ascii="Times New Roman" w:hAnsi="Times New Roman" w:cs="Times New Roman"/>
          <w:sz w:val="24"/>
          <w:szCs w:val="24"/>
        </w:rPr>
        <w:t xml:space="preserve">data values. Frequently </w:t>
      </w:r>
      <w:r w:rsidR="00D750AA">
        <w:rPr>
          <w:rFonts w:ascii="Times New Roman" w:hAnsi="Times New Roman" w:cs="Times New Roman"/>
          <w:sz w:val="24"/>
          <w:szCs w:val="24"/>
        </w:rPr>
        <w:t>used ways to determine unusual data values</w:t>
      </w:r>
      <w:r w:rsidR="00AF5F71">
        <w:rPr>
          <w:rFonts w:ascii="Times New Roman" w:hAnsi="Times New Roman" w:cs="Times New Roman"/>
          <w:sz w:val="24"/>
          <w:szCs w:val="24"/>
        </w:rPr>
        <w:t xml:space="preserve"> are</w:t>
      </w:r>
      <w:r w:rsidR="00D750AA">
        <w:rPr>
          <w:rFonts w:ascii="Times New Roman" w:hAnsi="Times New Roman" w:cs="Times New Roman"/>
          <w:sz w:val="24"/>
          <w:szCs w:val="24"/>
        </w:rPr>
        <w:t xml:space="preserve"> looking for</w:t>
      </w:r>
      <w:r w:rsidR="00AF5F71">
        <w:rPr>
          <w:rFonts w:ascii="Times New Roman" w:hAnsi="Times New Roman" w:cs="Times New Roman"/>
          <w:sz w:val="24"/>
          <w:szCs w:val="24"/>
        </w:rPr>
        <w:t xml:space="preserve"> outlier, high leverage points, and influential observation. Outlier is an observation that lies abnormal distance from other values and we use standard deviation to distinguish it.</w:t>
      </w:r>
      <w:r w:rsidR="00D750AA">
        <w:rPr>
          <w:rFonts w:ascii="Times New Roman" w:hAnsi="Times New Roman" w:cs="Times New Roman"/>
          <w:sz w:val="24"/>
          <w:szCs w:val="24"/>
        </w:rPr>
        <w:t xml:space="preserve"> To distinguish high leverage points, mean of observable estimates is used. Influential observation is determined using Cook distance or D statistics.</w:t>
      </w:r>
      <w:r w:rsidR="00091419">
        <w:rPr>
          <w:rFonts w:ascii="Times New Roman" w:hAnsi="Times New Roman" w:cs="Times New Roman"/>
          <w:sz w:val="24"/>
          <w:szCs w:val="24"/>
        </w:rPr>
        <w:t xml:space="preserve"> This project focuses on how these three ways are used in determining unusual data values to make appropriate regression using state dataset.</w:t>
      </w:r>
    </w:p>
    <w:p w14:paraId="43DE1F36" w14:textId="77777777" w:rsidR="00070D03" w:rsidRPr="00070D03" w:rsidRDefault="00070D03" w:rsidP="00F4523E">
      <w:pPr>
        <w:contextualSpacing/>
        <w:rPr>
          <w:rFonts w:ascii="Times New Roman" w:hAnsi="Times New Roman" w:cs="Times New Roman"/>
          <w:sz w:val="24"/>
          <w:szCs w:val="24"/>
        </w:rPr>
      </w:pPr>
    </w:p>
    <w:p w14:paraId="3B603B0D" w14:textId="77777777" w:rsidR="00070D03" w:rsidRDefault="00070D03" w:rsidP="00F4523E">
      <w:pPr>
        <w:contextualSpacing/>
        <w:rPr>
          <w:rFonts w:ascii="Times New Roman" w:hAnsi="Times New Roman" w:cs="Times New Roman"/>
          <w:b/>
          <w:bCs/>
          <w:sz w:val="24"/>
          <w:szCs w:val="24"/>
          <w:u w:val="single"/>
        </w:rPr>
      </w:pPr>
      <w:r w:rsidRPr="00797B0E">
        <w:rPr>
          <w:rFonts w:ascii="Times New Roman" w:hAnsi="Times New Roman" w:cs="Times New Roman" w:hint="eastAsia"/>
          <w:b/>
          <w:bCs/>
          <w:sz w:val="24"/>
          <w:szCs w:val="24"/>
          <w:u w:val="single"/>
        </w:rPr>
        <w:t>M</w:t>
      </w:r>
      <w:r w:rsidRPr="00797B0E">
        <w:rPr>
          <w:rFonts w:ascii="Times New Roman" w:hAnsi="Times New Roman" w:cs="Times New Roman"/>
          <w:b/>
          <w:bCs/>
          <w:sz w:val="24"/>
          <w:szCs w:val="24"/>
          <w:u w:val="single"/>
        </w:rPr>
        <w:t>aterials and Methods</w:t>
      </w:r>
    </w:p>
    <w:p w14:paraId="75C632CB" w14:textId="77777777" w:rsidR="00797B0E" w:rsidRPr="00797B0E" w:rsidRDefault="00797B0E" w:rsidP="00F4523E">
      <w:pPr>
        <w:contextualSpacing/>
        <w:rPr>
          <w:rFonts w:ascii="Times New Roman" w:hAnsi="Times New Roman" w:cs="Times New Roman"/>
          <w:b/>
          <w:bCs/>
          <w:sz w:val="24"/>
          <w:szCs w:val="24"/>
          <w:u w:val="single"/>
        </w:rPr>
      </w:pPr>
    </w:p>
    <w:p w14:paraId="4F97841D" w14:textId="77777777" w:rsidR="00F4523E" w:rsidRDefault="00091419" w:rsidP="00797B0E">
      <w:pPr>
        <w:spacing w:line="480" w:lineRule="auto"/>
        <w:ind w:firstLine="799"/>
        <w:contextualSpacing/>
        <w:rPr>
          <w:rFonts w:ascii="Times New Roman" w:hAnsi="Times New Roman" w:cs="Times New Roman"/>
          <w:sz w:val="24"/>
          <w:szCs w:val="24"/>
        </w:rPr>
      </w:pPr>
      <w:r>
        <w:rPr>
          <w:rFonts w:ascii="Times New Roman" w:hAnsi="Times New Roman" w:cs="Times New Roman"/>
          <w:sz w:val="24"/>
          <w:szCs w:val="24"/>
        </w:rPr>
        <w:t xml:space="preserve">The state dataset has 50 rows of states and 8 attributes. 8 attributes are </w:t>
      </w:r>
      <w:r w:rsidR="00F4523E">
        <w:rPr>
          <w:rFonts w:ascii="Times New Roman" w:hAnsi="Times New Roman" w:cs="Times New Roman"/>
          <w:sz w:val="24"/>
          <w:szCs w:val="24"/>
        </w:rPr>
        <w:t xml:space="preserve">population estimate, per capita income, illiteracy, life expectancy in years, murder rate per 100,000 population, percent </w:t>
      </w:r>
      <w:r w:rsidR="00F4523E">
        <w:rPr>
          <w:rFonts w:ascii="Times New Roman" w:hAnsi="Times New Roman" w:cs="Times New Roman"/>
          <w:sz w:val="24"/>
          <w:szCs w:val="24"/>
        </w:rPr>
        <w:lastRenderedPageBreak/>
        <w:t xml:space="preserve">high-school graduates, mean number of days with temperature below freezing, and land area in square miles. For convenience, five attributes (population, illiteracy, murder rate, income, frost) are extracted and saved in a new data frame </w:t>
      </w:r>
      <w:proofErr w:type="gramStart"/>
      <w:r w:rsidR="00F4523E">
        <w:rPr>
          <w:rFonts w:ascii="Times New Roman" w:hAnsi="Times New Roman" w:cs="Times New Roman"/>
          <w:sz w:val="24"/>
          <w:szCs w:val="24"/>
        </w:rPr>
        <w:t>state</w:t>
      </w:r>
      <w:r w:rsidR="00797B0E">
        <w:rPr>
          <w:rFonts w:ascii="Times New Roman" w:hAnsi="Times New Roman" w:cs="Times New Roman"/>
          <w:sz w:val="24"/>
          <w:szCs w:val="24"/>
        </w:rPr>
        <w:t>s</w:t>
      </w:r>
      <w:proofErr w:type="gramEnd"/>
      <w:r w:rsidR="00F4523E">
        <w:rPr>
          <w:rFonts w:ascii="Times New Roman" w:hAnsi="Times New Roman" w:cs="Times New Roman"/>
          <w:sz w:val="24"/>
          <w:szCs w:val="24"/>
        </w:rPr>
        <w:t xml:space="preserve">. Without </w:t>
      </w:r>
      <w:r w:rsidR="006D17D6">
        <w:rPr>
          <w:rFonts w:ascii="Times New Roman" w:hAnsi="Times New Roman" w:cs="Times New Roman"/>
          <w:sz w:val="24"/>
          <w:szCs w:val="24"/>
        </w:rPr>
        <w:t xml:space="preserve">determining unusual data values, regression model is made on murder by other four </w:t>
      </w:r>
      <w:r w:rsidR="00A37137">
        <w:rPr>
          <w:rFonts w:ascii="Times New Roman" w:hAnsi="Times New Roman" w:cs="Times New Roman"/>
          <w:sz w:val="24"/>
          <w:szCs w:val="24"/>
        </w:rPr>
        <w:t>attributes.</w:t>
      </w:r>
    </w:p>
    <w:p w14:paraId="02B43BCF" w14:textId="77777777" w:rsidR="00797B0E" w:rsidRDefault="00F4523E" w:rsidP="00F4523E">
      <w:pPr>
        <w:contextualSpacing/>
        <w:rPr>
          <w:rFonts w:ascii="Times New Roman" w:hAnsi="Times New Roman" w:cs="Times New Roman"/>
          <w:sz w:val="24"/>
          <w:szCs w:val="24"/>
        </w:rPr>
      </w:pPr>
      <w:r>
        <w:rPr>
          <w:noProof/>
        </w:rPr>
        <w:drawing>
          <wp:inline distT="0" distB="0" distL="0" distR="0" wp14:anchorId="1EA4F8A1" wp14:editId="39E2E9DE">
            <wp:extent cx="4286985" cy="25908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7126" cy="2615059"/>
                    </a:xfrm>
                    <a:prstGeom prst="rect">
                      <a:avLst/>
                    </a:prstGeom>
                  </pic:spPr>
                </pic:pic>
              </a:graphicData>
            </a:graphic>
          </wp:inline>
        </w:drawing>
      </w:r>
    </w:p>
    <w:p w14:paraId="57671D8F" w14:textId="77777777" w:rsidR="00F4523E" w:rsidRDefault="00CF21F2" w:rsidP="00797B0E">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In order to find unusual data values in this regression, </w:t>
      </w:r>
      <w:proofErr w:type="spellStart"/>
      <w:r>
        <w:rPr>
          <w:rFonts w:ascii="Times New Roman" w:hAnsi="Times New Roman" w:cs="Times New Roman"/>
          <w:sz w:val="24"/>
          <w:szCs w:val="24"/>
        </w:rPr>
        <w:t>influencePlot</w:t>
      </w:r>
      <w:proofErr w:type="spellEnd"/>
      <w:r>
        <w:rPr>
          <w:rFonts w:ascii="Times New Roman" w:hAnsi="Times New Roman" w:cs="Times New Roman"/>
          <w:sz w:val="24"/>
          <w:szCs w:val="24"/>
        </w:rPr>
        <w:t xml:space="preserve"> from car library is used and the </w:t>
      </w:r>
      <w:r w:rsidR="000D6EBE">
        <w:rPr>
          <w:rFonts w:ascii="Times New Roman" w:hAnsi="Times New Roman" w:cs="Times New Roman"/>
          <w:sz w:val="24"/>
          <w:szCs w:val="24"/>
        </w:rPr>
        <w:t>plot</w:t>
      </w:r>
      <w:r>
        <w:rPr>
          <w:rFonts w:ascii="Times New Roman" w:hAnsi="Times New Roman" w:cs="Times New Roman"/>
          <w:sz w:val="24"/>
          <w:szCs w:val="24"/>
        </w:rPr>
        <w:t xml:space="preserve"> is</w:t>
      </w:r>
    </w:p>
    <w:p w14:paraId="29E5DAFC" w14:textId="77777777" w:rsidR="00CF21F2" w:rsidRDefault="00CF21F2" w:rsidP="00F4523E">
      <w:pPr>
        <w:contextualSpacing/>
        <w:rPr>
          <w:rFonts w:ascii="Times New Roman" w:hAnsi="Times New Roman" w:cs="Times New Roman"/>
          <w:sz w:val="24"/>
          <w:szCs w:val="24"/>
        </w:rPr>
      </w:pPr>
      <w:r>
        <w:rPr>
          <w:noProof/>
        </w:rPr>
        <w:drawing>
          <wp:inline distT="0" distB="0" distL="0" distR="0" wp14:anchorId="5132B806" wp14:editId="21CA97DF">
            <wp:extent cx="5269553" cy="3514725"/>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170" cy="3601845"/>
                    </a:xfrm>
                    <a:prstGeom prst="rect">
                      <a:avLst/>
                    </a:prstGeom>
                  </pic:spPr>
                </pic:pic>
              </a:graphicData>
            </a:graphic>
          </wp:inline>
        </w:drawing>
      </w:r>
    </w:p>
    <w:p w14:paraId="720EAC77" w14:textId="77777777" w:rsidR="0005452A" w:rsidRDefault="0005452A" w:rsidP="00797B0E">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Y</w:t>
      </w:r>
      <w:r w:rsidR="00CF21F2">
        <w:rPr>
          <w:rFonts w:ascii="Times New Roman" w:hAnsi="Times New Roman" w:cs="Times New Roman"/>
          <w:sz w:val="24"/>
          <w:szCs w:val="24"/>
        </w:rPr>
        <w:t xml:space="preserve"> axes represents standard deviation and data value lies above +2 standard deviation or below -2 standard deviation is considered as outlier. In this case Nevada and Rhode Island are outliers. Even though Rhode Island is on the border of -2 standard deviation, it is important to check the data. </w:t>
      </w:r>
      <w:r>
        <w:rPr>
          <w:rFonts w:ascii="Times New Roman" w:hAnsi="Times New Roman" w:cs="Times New Roman"/>
          <w:sz w:val="24"/>
          <w:szCs w:val="24"/>
        </w:rPr>
        <w:t>X</w:t>
      </w:r>
      <w:r w:rsidR="00A123C7">
        <w:rPr>
          <w:rFonts w:ascii="Times New Roman" w:hAnsi="Times New Roman" w:cs="Times New Roman"/>
          <w:sz w:val="24"/>
          <w:szCs w:val="24"/>
        </w:rPr>
        <w:t xml:space="preserve"> axes represents mean of observable estimates(hat) which is calculated by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n</m:t>
            </m:r>
          </m:den>
        </m:f>
      </m:oMath>
      <w:r w:rsidR="00A123C7">
        <w:rPr>
          <w:rFonts w:ascii="Times New Roman" w:hAnsi="Times New Roman" w:cs="Times New Roman" w:hint="eastAsia"/>
          <w:sz w:val="24"/>
          <w:szCs w:val="24"/>
        </w:rPr>
        <w:t xml:space="preserve"> </w:t>
      </w:r>
      <w:r w:rsidR="00A123C7">
        <w:rPr>
          <w:rFonts w:ascii="Times New Roman" w:hAnsi="Times New Roman" w:cs="Times New Roman"/>
          <w:sz w:val="24"/>
          <w:szCs w:val="24"/>
        </w:rPr>
        <w:t xml:space="preserve">where p represents sum of the leverage values and n is number of observations. In our case, mean of hat-values is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50</m:t>
            </m:r>
          </m:den>
        </m:f>
        <m:r>
          <w:rPr>
            <w:rFonts w:ascii="Cambria Math" w:hAnsi="Cambria Math" w:cs="Times New Roman"/>
            <w:sz w:val="24"/>
            <w:szCs w:val="24"/>
          </w:rPr>
          <m:t>=0.1</m:t>
        </m:r>
      </m:oMath>
      <w:r w:rsidR="00A123C7">
        <w:rPr>
          <w:rFonts w:ascii="Times New Roman" w:hAnsi="Times New Roman" w:cs="Times New Roman" w:hint="eastAsia"/>
          <w:sz w:val="24"/>
          <w:szCs w:val="24"/>
        </w:rPr>
        <w:t xml:space="preserve"> </w:t>
      </w:r>
      <w:r w:rsidR="00A123C7">
        <w:rPr>
          <w:rFonts w:ascii="Times New Roman" w:hAnsi="Times New Roman" w:cs="Times New Roman"/>
          <w:sz w:val="24"/>
          <w:szCs w:val="24"/>
        </w:rPr>
        <w:t xml:space="preserve">and data value exceeds two or three multiplied by the mean </w:t>
      </w:r>
      <w:proofErr w:type="gramStart"/>
      <w:r w:rsidR="00A123C7">
        <w:rPr>
          <w:rFonts w:ascii="Times New Roman" w:hAnsi="Times New Roman" w:cs="Times New Roman"/>
          <w:sz w:val="24"/>
          <w:szCs w:val="24"/>
        </w:rPr>
        <w:t>is considered to be</w:t>
      </w:r>
      <w:proofErr w:type="gramEnd"/>
      <w:r w:rsidR="00A123C7">
        <w:rPr>
          <w:rFonts w:ascii="Times New Roman" w:hAnsi="Times New Roman" w:cs="Times New Roman"/>
          <w:sz w:val="24"/>
          <w:szCs w:val="24"/>
        </w:rPr>
        <w:t xml:space="preserve"> an outlier. This </w:t>
      </w:r>
      <w:r w:rsidR="000D6EBE">
        <w:rPr>
          <w:rFonts w:ascii="Times New Roman" w:hAnsi="Times New Roman" w:cs="Times New Roman"/>
          <w:sz w:val="24"/>
          <w:szCs w:val="24"/>
        </w:rPr>
        <w:t>plot</w:t>
      </w:r>
      <w:r w:rsidR="00A123C7">
        <w:rPr>
          <w:rFonts w:ascii="Times New Roman" w:hAnsi="Times New Roman" w:cs="Times New Roman"/>
          <w:sz w:val="24"/>
          <w:szCs w:val="24"/>
        </w:rPr>
        <w:t xml:space="preserve"> used </w:t>
      </w:r>
      <m:oMath>
        <m:r>
          <w:rPr>
            <w:rFonts w:ascii="Cambria Math" w:hAnsi="Cambria Math" w:cs="Times New Roman"/>
            <w:sz w:val="24"/>
            <w:szCs w:val="24"/>
          </w:rPr>
          <m:t>3×</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50</m:t>
            </m:r>
          </m:den>
        </m:f>
        <m:r>
          <w:rPr>
            <w:rFonts w:ascii="Cambria Math" w:hAnsi="Cambria Math" w:cs="Times New Roman"/>
            <w:sz w:val="24"/>
            <w:szCs w:val="24"/>
          </w:rPr>
          <m:t>=0.3</m:t>
        </m:r>
      </m:oMath>
      <w:r w:rsidR="00A123C7">
        <w:rPr>
          <w:rFonts w:ascii="Times New Roman" w:hAnsi="Times New Roman" w:cs="Times New Roman" w:hint="eastAsia"/>
          <w:sz w:val="24"/>
          <w:szCs w:val="24"/>
        </w:rPr>
        <w:t xml:space="preserve"> </w:t>
      </w:r>
      <w:r w:rsidR="00A123C7">
        <w:rPr>
          <w:rFonts w:ascii="Times New Roman" w:hAnsi="Times New Roman" w:cs="Times New Roman"/>
          <w:sz w:val="24"/>
          <w:szCs w:val="24"/>
        </w:rPr>
        <w:t xml:space="preserve">and California and Alaska exceed this value. </w:t>
      </w:r>
      <w:r w:rsidR="004D2AA0">
        <w:rPr>
          <w:rFonts w:ascii="Times New Roman" w:hAnsi="Times New Roman" w:cs="Times New Roman"/>
          <w:sz w:val="24"/>
          <w:szCs w:val="24"/>
        </w:rPr>
        <w:t xml:space="preserve">The diameter of each circle represents Cook’s distance and if Cook’s distance is greater than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n-k-1</m:t>
            </m:r>
          </m:den>
        </m:f>
      </m:oMath>
      <w:r w:rsidR="004D2AA0">
        <w:rPr>
          <w:rFonts w:ascii="Times New Roman" w:hAnsi="Times New Roman" w:cs="Times New Roman" w:hint="eastAsia"/>
          <w:sz w:val="24"/>
          <w:szCs w:val="24"/>
        </w:rPr>
        <w:t xml:space="preserve">, </w:t>
      </w:r>
      <w:r w:rsidR="004D2AA0">
        <w:rPr>
          <w:rFonts w:ascii="Times New Roman" w:hAnsi="Times New Roman" w:cs="Times New Roman"/>
          <w:sz w:val="24"/>
          <w:szCs w:val="24"/>
        </w:rPr>
        <w:t>where n is number of observations and k is number of predictors, is influential.</w:t>
      </w:r>
      <w:r w:rsidR="00E92C2B">
        <w:rPr>
          <w:rFonts w:ascii="Times New Roman" w:hAnsi="Times New Roman" w:cs="Times New Roman"/>
          <w:sz w:val="24"/>
          <w:szCs w:val="24"/>
        </w:rPr>
        <w:t xml:space="preserve"> Hair, Anderson, Tatham and Black (1998) suggested Cook’s distance greater than 1 and </w:t>
      </w:r>
      <w:proofErr w:type="spellStart"/>
      <w:r w:rsidR="00E92C2B">
        <w:rPr>
          <w:rFonts w:ascii="Times New Roman" w:hAnsi="Times New Roman" w:cs="Times New Roman"/>
          <w:sz w:val="24"/>
          <w:szCs w:val="24"/>
        </w:rPr>
        <w:t>Bollen</w:t>
      </w:r>
      <w:proofErr w:type="spellEnd"/>
      <w:r w:rsidR="00E92C2B">
        <w:rPr>
          <w:rFonts w:ascii="Times New Roman" w:hAnsi="Times New Roman" w:cs="Times New Roman"/>
          <w:sz w:val="24"/>
          <w:szCs w:val="24"/>
        </w:rPr>
        <w:t xml:space="preserve"> and Jackman (1990) suggested Cook’s distance greater than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n</m:t>
            </m:r>
          </m:den>
        </m:f>
      </m:oMath>
      <w:r w:rsidR="00E92C2B">
        <w:rPr>
          <w:rFonts w:ascii="Times New Roman" w:hAnsi="Times New Roman" w:cs="Times New Roman" w:hint="eastAsia"/>
          <w:sz w:val="24"/>
          <w:szCs w:val="24"/>
        </w:rPr>
        <w:t xml:space="preserve"> </w:t>
      </w:r>
      <w:r w:rsidR="00E92C2B">
        <w:rPr>
          <w:rFonts w:ascii="Times New Roman" w:hAnsi="Times New Roman" w:cs="Times New Roman"/>
          <w:sz w:val="24"/>
          <w:szCs w:val="24"/>
        </w:rPr>
        <w:t>to be influential. These three thresholds are generally used.</w:t>
      </w:r>
      <w:r w:rsidR="004D2AA0">
        <w:rPr>
          <w:rFonts w:ascii="Times New Roman" w:hAnsi="Times New Roman" w:cs="Times New Roman"/>
          <w:sz w:val="24"/>
          <w:szCs w:val="24"/>
        </w:rPr>
        <w:t xml:space="preserve"> It is impossible to distinguish by looking at </w:t>
      </w:r>
      <w:r w:rsidR="00797B0E">
        <w:rPr>
          <w:rFonts w:ascii="Times New Roman" w:hAnsi="Times New Roman" w:cs="Times New Roman"/>
          <w:sz w:val="24"/>
          <w:szCs w:val="24"/>
        </w:rPr>
        <w:t>diameter of each circle</w:t>
      </w:r>
      <w:r w:rsidR="004D2AA0">
        <w:rPr>
          <w:rFonts w:ascii="Times New Roman" w:hAnsi="Times New Roman" w:cs="Times New Roman"/>
          <w:sz w:val="24"/>
          <w:szCs w:val="24"/>
        </w:rPr>
        <w:t>,</w:t>
      </w:r>
      <w:r w:rsidR="00797B0E">
        <w:rPr>
          <w:rFonts w:ascii="Times New Roman" w:hAnsi="Times New Roman" w:cs="Times New Roman"/>
          <w:sz w:val="24"/>
          <w:szCs w:val="24"/>
        </w:rPr>
        <w:t xml:space="preserve"> and</w:t>
      </w:r>
      <w:r w:rsidR="004D2AA0">
        <w:rPr>
          <w:rFonts w:ascii="Times New Roman" w:hAnsi="Times New Roman" w:cs="Times New Roman"/>
          <w:sz w:val="24"/>
          <w:szCs w:val="24"/>
        </w:rPr>
        <w:t xml:space="preserve"> it is recommended to look at </w:t>
      </w:r>
      <w:r w:rsidR="00797B0E">
        <w:rPr>
          <w:rFonts w:ascii="Times New Roman" w:hAnsi="Times New Roman" w:cs="Times New Roman"/>
          <w:sz w:val="24"/>
          <w:szCs w:val="24"/>
        </w:rPr>
        <w:t>data values</w:t>
      </w:r>
      <w:r w:rsidR="004D2AA0">
        <w:rPr>
          <w:rFonts w:ascii="Times New Roman" w:hAnsi="Times New Roman" w:cs="Times New Roman"/>
          <w:sz w:val="24"/>
          <w:szCs w:val="24"/>
        </w:rPr>
        <w:t xml:space="preserve"> with large circles.</w:t>
      </w:r>
      <w:r w:rsidR="000D6EBE">
        <w:rPr>
          <w:rFonts w:ascii="Times New Roman" w:hAnsi="Times New Roman" w:cs="Times New Roman"/>
          <w:sz w:val="24"/>
          <w:szCs w:val="24"/>
        </w:rPr>
        <w:t xml:space="preserve"> This plot suggests that Alaska, California, Nevada, and Rhode Island can be possible </w:t>
      </w:r>
      <w:r w:rsidR="001D267B">
        <w:rPr>
          <w:rFonts w:ascii="Times New Roman" w:hAnsi="Times New Roman" w:cs="Times New Roman"/>
          <w:sz w:val="24"/>
          <w:szCs w:val="24"/>
        </w:rPr>
        <w:t>unusual data values</w:t>
      </w:r>
      <w:r w:rsidR="000D6EBE">
        <w:rPr>
          <w:rFonts w:ascii="Times New Roman" w:hAnsi="Times New Roman" w:cs="Times New Roman"/>
          <w:sz w:val="24"/>
          <w:szCs w:val="24"/>
        </w:rPr>
        <w:t>.</w:t>
      </w:r>
    </w:p>
    <w:p w14:paraId="37FB56E7" w14:textId="77777777" w:rsidR="0005452A" w:rsidRPr="001D267B" w:rsidRDefault="0005452A" w:rsidP="00F4523E">
      <w:pPr>
        <w:contextualSpacing/>
        <w:rPr>
          <w:rFonts w:ascii="Times New Roman" w:hAnsi="Times New Roman" w:cs="Times New Roman"/>
          <w:sz w:val="24"/>
          <w:szCs w:val="24"/>
        </w:rPr>
      </w:pPr>
    </w:p>
    <w:p w14:paraId="4041B78E" w14:textId="77777777" w:rsidR="0005452A" w:rsidRDefault="0005452A" w:rsidP="0005452A">
      <w:pPr>
        <w:contextualSpacing/>
        <w:rPr>
          <w:rFonts w:ascii="Times New Roman" w:hAnsi="Times New Roman" w:cs="Times New Roman"/>
          <w:b/>
          <w:bCs/>
          <w:sz w:val="24"/>
          <w:szCs w:val="24"/>
          <w:u w:val="single"/>
        </w:rPr>
      </w:pPr>
      <w:r w:rsidRPr="00797B0E">
        <w:rPr>
          <w:rFonts w:ascii="Times New Roman" w:hAnsi="Times New Roman" w:cs="Times New Roman" w:hint="eastAsia"/>
          <w:b/>
          <w:bCs/>
          <w:sz w:val="24"/>
          <w:szCs w:val="24"/>
          <w:u w:val="single"/>
        </w:rPr>
        <w:t>R</w:t>
      </w:r>
      <w:r w:rsidRPr="00797B0E">
        <w:rPr>
          <w:rFonts w:ascii="Times New Roman" w:hAnsi="Times New Roman" w:cs="Times New Roman"/>
          <w:b/>
          <w:bCs/>
          <w:sz w:val="24"/>
          <w:szCs w:val="24"/>
          <w:u w:val="single"/>
        </w:rPr>
        <w:t>esults</w:t>
      </w:r>
    </w:p>
    <w:p w14:paraId="342BA20C" w14:textId="77777777" w:rsidR="001D267B" w:rsidRPr="00797B0E" w:rsidRDefault="001D267B" w:rsidP="0005452A">
      <w:pPr>
        <w:contextualSpacing/>
        <w:rPr>
          <w:rFonts w:ascii="Times New Roman" w:hAnsi="Times New Roman" w:cs="Times New Roman"/>
          <w:b/>
          <w:bCs/>
          <w:sz w:val="24"/>
          <w:szCs w:val="24"/>
          <w:u w:val="single"/>
        </w:rPr>
      </w:pPr>
    </w:p>
    <w:p w14:paraId="08F46993" w14:textId="77777777" w:rsidR="00CF21F2" w:rsidRDefault="000D6EBE" w:rsidP="00797B0E">
      <w:pPr>
        <w:spacing w:line="480" w:lineRule="auto"/>
        <w:ind w:firstLine="799"/>
        <w:contextualSpacing/>
        <w:rPr>
          <w:rFonts w:ascii="Times New Roman" w:hAnsi="Times New Roman" w:cs="Times New Roman"/>
          <w:sz w:val="24"/>
          <w:szCs w:val="24"/>
        </w:rPr>
      </w:pPr>
      <w:r>
        <w:rPr>
          <w:rFonts w:ascii="Times New Roman" w:hAnsi="Times New Roman" w:cs="Times New Roman"/>
          <w:sz w:val="24"/>
          <w:szCs w:val="24"/>
        </w:rPr>
        <w:t xml:space="preserve">After finding possible </w:t>
      </w:r>
      <w:r w:rsidR="001D267B">
        <w:rPr>
          <w:rFonts w:ascii="Times New Roman" w:hAnsi="Times New Roman" w:cs="Times New Roman"/>
          <w:sz w:val="24"/>
          <w:szCs w:val="24"/>
        </w:rPr>
        <w:t>unusual data values,</w:t>
      </w:r>
      <w:r>
        <w:rPr>
          <w:rFonts w:ascii="Times New Roman" w:hAnsi="Times New Roman" w:cs="Times New Roman"/>
          <w:sz w:val="24"/>
          <w:szCs w:val="24"/>
        </w:rPr>
        <w:t xml:space="preserve"> plot function is used to determine if there were issue from data collection.</w:t>
      </w:r>
    </w:p>
    <w:p w14:paraId="2382DD42" w14:textId="77777777" w:rsidR="000D6EBE" w:rsidRDefault="000D6EBE" w:rsidP="00F4523E">
      <w:pPr>
        <w:contextualSpacing/>
        <w:rPr>
          <w:rFonts w:ascii="Times New Roman" w:hAnsi="Times New Roman" w:cs="Times New Roman"/>
          <w:sz w:val="24"/>
          <w:szCs w:val="24"/>
        </w:rPr>
      </w:pPr>
      <w:r>
        <w:rPr>
          <w:noProof/>
        </w:rPr>
        <w:lastRenderedPageBreak/>
        <w:drawing>
          <wp:inline distT="0" distB="0" distL="0" distR="0" wp14:anchorId="743109BE" wp14:editId="184FC605">
            <wp:extent cx="5943600" cy="396430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64305"/>
                    </a:xfrm>
                    <a:prstGeom prst="rect">
                      <a:avLst/>
                    </a:prstGeom>
                  </pic:spPr>
                </pic:pic>
              </a:graphicData>
            </a:graphic>
          </wp:inline>
        </w:drawing>
      </w:r>
    </w:p>
    <w:p w14:paraId="6E6EF0EF" w14:textId="77777777" w:rsidR="00797B0E" w:rsidRDefault="00797B0E" w:rsidP="00F4523E">
      <w:pPr>
        <w:contextualSpacing/>
        <w:rPr>
          <w:rFonts w:ascii="Times New Roman" w:hAnsi="Times New Roman" w:cs="Times New Roman"/>
          <w:sz w:val="24"/>
          <w:szCs w:val="24"/>
        </w:rPr>
      </w:pPr>
    </w:p>
    <w:p w14:paraId="311DF75D" w14:textId="77777777" w:rsidR="00E92C2B" w:rsidRDefault="00A37137" w:rsidP="00797B0E">
      <w:pPr>
        <w:spacing w:line="480" w:lineRule="auto"/>
        <w:contextualSpacing/>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plot of the regression model represents that this model satisfies linear relationship, homoscedasticity, and independent errors. In other words, those four possible </w:t>
      </w:r>
      <w:r w:rsidR="001D267B">
        <w:rPr>
          <w:rFonts w:ascii="Times New Roman" w:hAnsi="Times New Roman" w:cs="Times New Roman"/>
          <w:sz w:val="24"/>
          <w:szCs w:val="24"/>
        </w:rPr>
        <w:t>unusual data values</w:t>
      </w:r>
      <w:r>
        <w:rPr>
          <w:rFonts w:ascii="Times New Roman" w:hAnsi="Times New Roman" w:cs="Times New Roman"/>
          <w:sz w:val="24"/>
          <w:szCs w:val="24"/>
        </w:rPr>
        <w:t xml:space="preserve"> had no issues on data collection and the data values</w:t>
      </w:r>
      <w:r w:rsidR="0005452A">
        <w:rPr>
          <w:rFonts w:ascii="Times New Roman" w:hAnsi="Times New Roman" w:cs="Times New Roman"/>
          <w:sz w:val="24"/>
          <w:szCs w:val="24"/>
        </w:rPr>
        <w:t xml:space="preserve"> of the outliers </w:t>
      </w:r>
      <w:r>
        <w:rPr>
          <w:rFonts w:ascii="Times New Roman" w:hAnsi="Times New Roman" w:cs="Times New Roman"/>
          <w:sz w:val="24"/>
          <w:szCs w:val="24"/>
        </w:rPr>
        <w:t>will be kept.</w:t>
      </w:r>
    </w:p>
    <w:p w14:paraId="65A76C0C" w14:textId="77777777" w:rsidR="00797B0E" w:rsidRDefault="00797B0E" w:rsidP="00797B0E">
      <w:pPr>
        <w:contextualSpacing/>
        <w:rPr>
          <w:rFonts w:ascii="Times New Roman" w:hAnsi="Times New Roman" w:cs="Times New Roman"/>
          <w:sz w:val="24"/>
          <w:szCs w:val="24"/>
        </w:rPr>
      </w:pPr>
    </w:p>
    <w:p w14:paraId="62E8EA37" w14:textId="77777777" w:rsidR="00E92C2B" w:rsidRPr="00797B0E" w:rsidRDefault="00E92C2B" w:rsidP="00F4523E">
      <w:pPr>
        <w:contextualSpacing/>
        <w:rPr>
          <w:rFonts w:ascii="Times New Roman" w:hAnsi="Times New Roman" w:cs="Times New Roman"/>
          <w:b/>
          <w:bCs/>
          <w:sz w:val="24"/>
          <w:szCs w:val="24"/>
          <w:u w:val="single"/>
        </w:rPr>
      </w:pPr>
      <w:r w:rsidRPr="00797B0E">
        <w:rPr>
          <w:rFonts w:ascii="Times New Roman" w:hAnsi="Times New Roman" w:cs="Times New Roman" w:hint="eastAsia"/>
          <w:b/>
          <w:bCs/>
          <w:sz w:val="24"/>
          <w:szCs w:val="24"/>
          <w:u w:val="single"/>
        </w:rPr>
        <w:t>D</w:t>
      </w:r>
      <w:r w:rsidRPr="00797B0E">
        <w:rPr>
          <w:rFonts w:ascii="Times New Roman" w:hAnsi="Times New Roman" w:cs="Times New Roman"/>
          <w:b/>
          <w:bCs/>
          <w:sz w:val="24"/>
          <w:szCs w:val="24"/>
          <w:u w:val="single"/>
        </w:rPr>
        <w:t>iscussion</w:t>
      </w:r>
    </w:p>
    <w:p w14:paraId="1C6E225D" w14:textId="77777777" w:rsidR="00E92C2B" w:rsidRDefault="00E92C2B" w:rsidP="00F4523E">
      <w:pPr>
        <w:contextualSpacing/>
        <w:rPr>
          <w:rFonts w:ascii="Times New Roman" w:hAnsi="Times New Roman" w:cs="Times New Roman"/>
          <w:sz w:val="24"/>
          <w:szCs w:val="24"/>
        </w:rPr>
      </w:pPr>
    </w:p>
    <w:p w14:paraId="48291038" w14:textId="77777777" w:rsidR="001D267B" w:rsidRDefault="001D267B" w:rsidP="000A44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Detecting unusual data values and taking care of them are important in various statistical analysis. As real data contains tremendous amount of information, it is nearly impossible to detect unusual data values by looking row by row. The methods above provide efficient</w:t>
      </w:r>
      <w:r w:rsidR="000A44E7">
        <w:rPr>
          <w:rFonts w:ascii="Times New Roman" w:hAnsi="Times New Roman" w:cs="Times New Roman"/>
          <w:sz w:val="24"/>
          <w:szCs w:val="24"/>
        </w:rPr>
        <w:t xml:space="preserve"> and accurate</w:t>
      </w:r>
      <w:r>
        <w:rPr>
          <w:rFonts w:ascii="Times New Roman" w:hAnsi="Times New Roman" w:cs="Times New Roman"/>
          <w:sz w:val="24"/>
          <w:szCs w:val="24"/>
        </w:rPr>
        <w:t xml:space="preserve"> way to detect unusual data values</w:t>
      </w:r>
      <w:r w:rsidR="000A44E7">
        <w:rPr>
          <w:rFonts w:ascii="Times New Roman" w:hAnsi="Times New Roman" w:cs="Times New Roman"/>
          <w:sz w:val="24"/>
          <w:szCs w:val="24"/>
        </w:rPr>
        <w:t xml:space="preserve">. If plot function suggests that outliers had issues on data collection, trimming, </w:t>
      </w:r>
      <w:proofErr w:type="spellStart"/>
      <w:r w:rsidR="000A44E7">
        <w:rPr>
          <w:rFonts w:ascii="Times New Roman" w:hAnsi="Times New Roman" w:cs="Times New Roman"/>
          <w:sz w:val="24"/>
          <w:szCs w:val="24"/>
        </w:rPr>
        <w:t>winsorizing</w:t>
      </w:r>
      <w:proofErr w:type="spellEnd"/>
      <w:r w:rsidR="000A44E7">
        <w:rPr>
          <w:rFonts w:ascii="Times New Roman" w:hAnsi="Times New Roman" w:cs="Times New Roman"/>
          <w:sz w:val="24"/>
          <w:szCs w:val="24"/>
        </w:rPr>
        <w:t>, or other methods can be considered for appropriate statistical analysis of a model.</w:t>
      </w:r>
    </w:p>
    <w:p w14:paraId="6A60044A" w14:textId="77777777" w:rsidR="005B5195" w:rsidRDefault="005B5195" w:rsidP="000A44E7">
      <w:pPr>
        <w:spacing w:line="480" w:lineRule="auto"/>
        <w:contextualSpacing/>
        <w:rPr>
          <w:rFonts w:ascii="Times New Roman" w:hAnsi="Times New Roman" w:cs="Times New Roman"/>
          <w:sz w:val="24"/>
          <w:szCs w:val="24"/>
        </w:rPr>
      </w:pPr>
    </w:p>
    <w:p w14:paraId="009183D2" w14:textId="77777777" w:rsidR="00432BC1" w:rsidRPr="005B5195" w:rsidRDefault="00432BC1" w:rsidP="004F70A7">
      <w:pPr>
        <w:spacing w:line="480" w:lineRule="auto"/>
        <w:contextualSpacing/>
        <w:jc w:val="center"/>
        <w:rPr>
          <w:rFonts w:ascii="Times New Roman" w:hAnsi="Times New Roman" w:cs="Times New Roman"/>
          <w:b/>
          <w:bCs/>
          <w:sz w:val="24"/>
          <w:szCs w:val="24"/>
          <w:u w:val="single"/>
        </w:rPr>
      </w:pPr>
      <w:r w:rsidRPr="005B5195">
        <w:rPr>
          <w:rFonts w:ascii="Times New Roman" w:hAnsi="Times New Roman" w:cs="Times New Roman" w:hint="eastAsia"/>
          <w:b/>
          <w:bCs/>
          <w:sz w:val="24"/>
          <w:szCs w:val="24"/>
          <w:u w:val="single"/>
        </w:rPr>
        <w:lastRenderedPageBreak/>
        <w:t>A</w:t>
      </w:r>
      <w:r w:rsidRPr="005B5195">
        <w:rPr>
          <w:rFonts w:ascii="Times New Roman" w:hAnsi="Times New Roman" w:cs="Times New Roman"/>
          <w:b/>
          <w:bCs/>
          <w:sz w:val="24"/>
          <w:szCs w:val="24"/>
          <w:u w:val="single"/>
        </w:rPr>
        <w:t>ppendix</w:t>
      </w:r>
    </w:p>
    <w:p w14:paraId="697AC935" w14:textId="77777777" w:rsidR="005B5195" w:rsidRDefault="00432BC1" w:rsidP="005B5195">
      <w:pPr>
        <w:spacing w:line="240" w:lineRule="auto"/>
        <w:contextualSpacing/>
        <w:rPr>
          <w:rFonts w:ascii="Times New Roman" w:hAnsi="Times New Roman" w:cs="Times New Roman"/>
          <w:sz w:val="24"/>
          <w:szCs w:val="24"/>
        </w:rPr>
      </w:pPr>
      <w:r>
        <w:rPr>
          <w:rFonts w:ascii="Times New Roman" w:hAnsi="Times New Roman" w:cs="Times New Roman"/>
          <w:sz w:val="24"/>
          <w:szCs w:val="24"/>
        </w:rPr>
        <w:t>Watson, Peter. “Checking for Outliers in Regression.”</w:t>
      </w:r>
      <w:r w:rsidR="005B5195">
        <w:rPr>
          <w:rFonts w:ascii="Times New Roman" w:hAnsi="Times New Roman" w:cs="Times New Roman"/>
          <w:sz w:val="24"/>
          <w:szCs w:val="24"/>
        </w:rPr>
        <w:t xml:space="preserve"> imaging.mrc_cbu.cam.ac.uk</w:t>
      </w:r>
      <w:r w:rsidR="005B5195">
        <w:rPr>
          <w:rFonts w:ascii="Times New Roman" w:hAnsi="Times New Roman" w:cs="Times New Roman" w:hint="eastAsia"/>
          <w:sz w:val="24"/>
          <w:szCs w:val="24"/>
        </w:rPr>
        <w:t>,</w:t>
      </w:r>
    </w:p>
    <w:p w14:paraId="2685DFC2" w14:textId="77777777" w:rsidR="005B5195" w:rsidRDefault="005B5195" w:rsidP="005B5195">
      <w:pPr>
        <w:spacing w:line="240" w:lineRule="auto"/>
        <w:contextualSpacing/>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RC Cognition and Brain Sciences Unit, 6 </w:t>
      </w:r>
      <w:proofErr w:type="gramStart"/>
      <w:r>
        <w:rPr>
          <w:rFonts w:ascii="Times New Roman" w:hAnsi="Times New Roman" w:cs="Times New Roman"/>
          <w:sz w:val="24"/>
          <w:szCs w:val="24"/>
        </w:rPr>
        <w:t>May,</w:t>
      </w:r>
      <w:proofErr w:type="gramEnd"/>
      <w:r>
        <w:rPr>
          <w:rFonts w:ascii="Times New Roman" w:hAnsi="Times New Roman" w:cs="Times New Roman"/>
          <w:sz w:val="24"/>
          <w:szCs w:val="24"/>
        </w:rPr>
        <w:t xml:space="preserve"> 2015.</w:t>
      </w:r>
    </w:p>
    <w:p w14:paraId="78E5CAD3" w14:textId="77777777" w:rsidR="005B5195" w:rsidRDefault="005B5195" w:rsidP="005B5195">
      <w:pPr>
        <w:spacing w:line="240" w:lineRule="auto"/>
        <w:contextualSpacing/>
        <w:rPr>
          <w:rFonts w:ascii="Times New Roman" w:hAnsi="Times New Roman" w:cs="Times New Roman"/>
          <w:sz w:val="24"/>
          <w:szCs w:val="24"/>
        </w:rPr>
      </w:pPr>
    </w:p>
    <w:p w14:paraId="22A2E715" w14:textId="77777777" w:rsidR="005B5195" w:rsidRDefault="005B5195" w:rsidP="005B5195">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“Assumptions of Simple Linear Regression.” restore.ac.uk,</w:t>
      </w:r>
    </w:p>
    <w:p w14:paraId="5E87CFCB" w14:textId="77777777" w:rsidR="005B5195" w:rsidRDefault="005B5195" w:rsidP="005B5195">
      <w:pPr>
        <w:spacing w:line="240" w:lineRule="auto"/>
        <w:contextualSpacing/>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niversity of Southampton, 21 </w:t>
      </w:r>
      <w:proofErr w:type="gramStart"/>
      <w:r>
        <w:rPr>
          <w:rFonts w:ascii="Times New Roman" w:hAnsi="Times New Roman" w:cs="Times New Roman"/>
          <w:sz w:val="24"/>
          <w:szCs w:val="24"/>
        </w:rPr>
        <w:t>Jul,</w:t>
      </w:r>
      <w:proofErr w:type="gramEnd"/>
      <w:r>
        <w:rPr>
          <w:rFonts w:ascii="Times New Roman" w:hAnsi="Times New Roman" w:cs="Times New Roman"/>
          <w:sz w:val="24"/>
          <w:szCs w:val="24"/>
        </w:rPr>
        <w:t xml:space="preserve"> 2011.</w:t>
      </w:r>
    </w:p>
    <w:sectPr w:rsidR="005B5195" w:rsidSect="005B5195">
      <w:pgSz w:w="12240" w:h="15840" w:code="1"/>
      <w:pgMar w:top="1440"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13C98" w14:textId="77777777" w:rsidR="00932420" w:rsidRDefault="00932420" w:rsidP="00FC11F0">
      <w:pPr>
        <w:spacing w:after="0" w:line="240" w:lineRule="auto"/>
      </w:pPr>
      <w:r>
        <w:separator/>
      </w:r>
    </w:p>
  </w:endnote>
  <w:endnote w:type="continuationSeparator" w:id="0">
    <w:p w14:paraId="575A18F0" w14:textId="77777777" w:rsidR="00932420" w:rsidRDefault="00932420" w:rsidP="00FC1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45844" w14:textId="77777777" w:rsidR="00932420" w:rsidRDefault="00932420" w:rsidP="00FC11F0">
      <w:pPr>
        <w:spacing w:after="0" w:line="240" w:lineRule="auto"/>
      </w:pPr>
      <w:r>
        <w:separator/>
      </w:r>
    </w:p>
  </w:footnote>
  <w:footnote w:type="continuationSeparator" w:id="0">
    <w:p w14:paraId="418D4B5D" w14:textId="77777777" w:rsidR="00932420" w:rsidRDefault="00932420" w:rsidP="00FC11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DA"/>
    <w:rsid w:val="00033430"/>
    <w:rsid w:val="0005452A"/>
    <w:rsid w:val="00070D03"/>
    <w:rsid w:val="00091419"/>
    <w:rsid w:val="000A44E7"/>
    <w:rsid w:val="000D6EBE"/>
    <w:rsid w:val="001D267B"/>
    <w:rsid w:val="004133BB"/>
    <w:rsid w:val="00432BC1"/>
    <w:rsid w:val="004D2AA0"/>
    <w:rsid w:val="004F70A7"/>
    <w:rsid w:val="005B5195"/>
    <w:rsid w:val="005C4C88"/>
    <w:rsid w:val="006D17D6"/>
    <w:rsid w:val="00797B0E"/>
    <w:rsid w:val="00932420"/>
    <w:rsid w:val="00A123C7"/>
    <w:rsid w:val="00A13D23"/>
    <w:rsid w:val="00A37137"/>
    <w:rsid w:val="00AE38DA"/>
    <w:rsid w:val="00AF5F71"/>
    <w:rsid w:val="00B50738"/>
    <w:rsid w:val="00CF21F2"/>
    <w:rsid w:val="00D750AA"/>
    <w:rsid w:val="00E56D4F"/>
    <w:rsid w:val="00E92C2B"/>
    <w:rsid w:val="00F4523E"/>
    <w:rsid w:val="00FC11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F6F45"/>
  <w15:chartTrackingRefBased/>
  <w15:docId w15:val="{6DD0405E-85CE-4764-9B38-DFB0E7D8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123C7"/>
    <w:rPr>
      <w:color w:val="808080"/>
    </w:rPr>
  </w:style>
  <w:style w:type="character" w:styleId="a4">
    <w:name w:val="Hyperlink"/>
    <w:basedOn w:val="a0"/>
    <w:uiPriority w:val="99"/>
    <w:semiHidden/>
    <w:unhideWhenUsed/>
    <w:rsid w:val="005B5195"/>
    <w:rPr>
      <w:color w:val="0000FF"/>
      <w:u w:val="single"/>
    </w:rPr>
  </w:style>
  <w:style w:type="paragraph" w:styleId="a5">
    <w:name w:val="No Spacing"/>
    <w:link w:val="Char"/>
    <w:uiPriority w:val="1"/>
    <w:qFormat/>
    <w:rsid w:val="005B5195"/>
    <w:pPr>
      <w:spacing w:after="0" w:line="240" w:lineRule="auto"/>
      <w:jc w:val="left"/>
    </w:pPr>
    <w:rPr>
      <w:kern w:val="0"/>
      <w:sz w:val="22"/>
    </w:rPr>
  </w:style>
  <w:style w:type="character" w:customStyle="1" w:styleId="Char">
    <w:name w:val="간격 없음 Char"/>
    <w:basedOn w:val="a0"/>
    <w:link w:val="a5"/>
    <w:uiPriority w:val="1"/>
    <w:rsid w:val="005B5195"/>
    <w:rPr>
      <w:kern w:val="0"/>
      <w:sz w:val="22"/>
    </w:rPr>
  </w:style>
  <w:style w:type="paragraph" w:styleId="a6">
    <w:name w:val="header"/>
    <w:basedOn w:val="a"/>
    <w:link w:val="Char0"/>
    <w:uiPriority w:val="99"/>
    <w:unhideWhenUsed/>
    <w:rsid w:val="00FC11F0"/>
    <w:pPr>
      <w:tabs>
        <w:tab w:val="center" w:pos="4513"/>
        <w:tab w:val="right" w:pos="9026"/>
      </w:tabs>
      <w:snapToGrid w:val="0"/>
    </w:pPr>
  </w:style>
  <w:style w:type="character" w:customStyle="1" w:styleId="Char0">
    <w:name w:val="머리글 Char"/>
    <w:basedOn w:val="a0"/>
    <w:link w:val="a6"/>
    <w:uiPriority w:val="99"/>
    <w:rsid w:val="00FC11F0"/>
  </w:style>
  <w:style w:type="paragraph" w:styleId="a7">
    <w:name w:val="footer"/>
    <w:basedOn w:val="a"/>
    <w:link w:val="Char1"/>
    <w:uiPriority w:val="99"/>
    <w:unhideWhenUsed/>
    <w:rsid w:val="00FC11F0"/>
    <w:pPr>
      <w:tabs>
        <w:tab w:val="center" w:pos="4513"/>
        <w:tab w:val="right" w:pos="9026"/>
      </w:tabs>
      <w:snapToGrid w:val="0"/>
    </w:pPr>
  </w:style>
  <w:style w:type="character" w:customStyle="1" w:styleId="Char1">
    <w:name w:val="바닥글 Char"/>
    <w:basedOn w:val="a0"/>
    <w:link w:val="a7"/>
    <w:uiPriority w:val="99"/>
    <w:rsid w:val="00FC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April 2020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698</Words>
  <Characters>3985</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Detecting unusual obeservations</dc:title>
  <dc:subject/>
  <dc:creator>Yeoun Chan Kim</dc:creator>
  <cp:keywords/>
  <dc:description/>
  <cp:lastModifiedBy>Daniel Kim</cp:lastModifiedBy>
  <cp:revision>5</cp:revision>
  <dcterms:created xsi:type="dcterms:W3CDTF">2020-04-21T23:39:00Z</dcterms:created>
  <dcterms:modified xsi:type="dcterms:W3CDTF">2020-04-22T03:42:00Z</dcterms:modified>
</cp:coreProperties>
</file>