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F392F" w14:textId="77777777" w:rsidR="009307E5" w:rsidRDefault="009307E5" w:rsidP="009307E5">
      <w:pPr>
        <w:spacing w:after="0"/>
        <w:jc w:val="both"/>
        <w:rPr>
          <w:rFonts w:cs="Trebuchet MS"/>
          <w:b/>
          <w:color w:val="000000"/>
        </w:rPr>
      </w:pPr>
    </w:p>
    <w:p w14:paraId="7251B58F" w14:textId="77777777" w:rsidR="009307E5" w:rsidRPr="009307E5" w:rsidRDefault="009307E5" w:rsidP="009307E5">
      <w:pPr>
        <w:spacing w:after="0"/>
        <w:jc w:val="both"/>
        <w:rPr>
          <w:rFonts w:cs="Trebuchet MS"/>
          <w:b/>
          <w:color w:val="000000"/>
          <w:sz w:val="28"/>
          <w:szCs w:val="28"/>
        </w:rPr>
      </w:pPr>
      <w:r w:rsidRPr="009307E5">
        <w:rPr>
          <w:rFonts w:cs="Trebuchet MS"/>
          <w:b/>
          <w:color w:val="000000"/>
          <w:sz w:val="28"/>
          <w:szCs w:val="28"/>
          <w:highlight w:val="green"/>
        </w:rPr>
        <w:t>Part I:</w:t>
      </w:r>
      <w:r w:rsidRPr="009307E5">
        <w:rPr>
          <w:rFonts w:cs="Trebuchet MS"/>
          <w:b/>
          <w:color w:val="000000"/>
          <w:sz w:val="28"/>
          <w:szCs w:val="28"/>
        </w:rPr>
        <w:t xml:space="preserve"> </w:t>
      </w:r>
    </w:p>
    <w:p w14:paraId="43AF27F5" w14:textId="77777777" w:rsidR="009307E5" w:rsidRDefault="009307E5" w:rsidP="009307E5">
      <w:pPr>
        <w:spacing w:after="0"/>
        <w:jc w:val="both"/>
        <w:rPr>
          <w:rFonts w:cs="Trebuchet MS"/>
          <w:color w:val="000000"/>
        </w:rPr>
      </w:pPr>
      <w:r w:rsidRPr="001E2911">
        <w:rPr>
          <w:rFonts w:cs="Trebuchet MS"/>
          <w:b/>
          <w:color w:val="C00000"/>
        </w:rPr>
        <w:t>Identify and explain</w:t>
      </w:r>
      <w:r w:rsidRPr="001E2911">
        <w:rPr>
          <w:rFonts w:cs="Trebuchet MS"/>
          <w:color w:val="C00000"/>
        </w:rPr>
        <w:t xml:space="preserve"> </w:t>
      </w:r>
      <w:r>
        <w:rPr>
          <w:rFonts w:cs="Trebuchet MS"/>
          <w:color w:val="000000"/>
        </w:rPr>
        <w:t xml:space="preserve">an overarching social justice </w:t>
      </w:r>
      <w:r w:rsidRPr="00012E98">
        <w:rPr>
          <w:rFonts w:cs="Trebuchet MS"/>
          <w:color w:val="000000"/>
        </w:rPr>
        <w:t xml:space="preserve">issue associated with </w:t>
      </w:r>
      <w:r w:rsidRPr="001E2911">
        <w:rPr>
          <w:rFonts w:cs="Trebuchet MS"/>
          <w:b/>
          <w:color w:val="000000"/>
        </w:rPr>
        <w:t>the dimension of diversity on which your team developed their course project</w:t>
      </w:r>
      <w:r>
        <w:rPr>
          <w:rFonts w:cs="Trebuchet MS"/>
          <w:color w:val="000000"/>
        </w:rPr>
        <w:t>. (diversity of sexual orientation, gender identity, religion, physical and mental abilities, age, appearance)</w:t>
      </w:r>
    </w:p>
    <w:p w14:paraId="319CC955" w14:textId="77777777" w:rsidR="009307E5" w:rsidRDefault="009307E5" w:rsidP="009307E5">
      <w:pPr>
        <w:spacing w:after="0"/>
        <w:jc w:val="both"/>
        <w:rPr>
          <w:rFonts w:cs="Trebuchet MS"/>
          <w:color w:val="000000"/>
        </w:rPr>
      </w:pPr>
      <w:r>
        <w:rPr>
          <w:rFonts w:cs="Trebuchet MS"/>
          <w:color w:val="000000"/>
        </w:rPr>
        <w:t xml:space="preserve">The social justice issue should </w:t>
      </w:r>
      <w:r w:rsidRPr="00012E98">
        <w:rPr>
          <w:rFonts w:cs="Trebuchet MS"/>
          <w:color w:val="000000"/>
        </w:rPr>
        <w:t xml:space="preserve">be directly related to the employment experience – </w:t>
      </w:r>
      <w:r w:rsidRPr="001E2911">
        <w:rPr>
          <w:rFonts w:cs="Trebuchet MS"/>
          <w:b/>
          <w:color w:val="000000"/>
        </w:rPr>
        <w:t>or</w:t>
      </w:r>
      <w:r>
        <w:rPr>
          <w:rFonts w:cs="Trebuchet MS"/>
          <w:color w:val="000000"/>
        </w:rPr>
        <w:t xml:space="preserve"> - </w:t>
      </w:r>
      <w:r w:rsidRPr="00012E98">
        <w:rPr>
          <w:rFonts w:cs="Trebuchet MS"/>
          <w:color w:val="000000"/>
        </w:rPr>
        <w:t xml:space="preserve"> the student</w:t>
      </w:r>
      <w:r>
        <w:rPr>
          <w:rFonts w:cs="Trebuchet MS"/>
          <w:color w:val="000000"/>
        </w:rPr>
        <w:t xml:space="preserve"> should</w:t>
      </w:r>
      <w:r w:rsidRPr="00012E98">
        <w:rPr>
          <w:rFonts w:cs="Trebuchet MS"/>
          <w:color w:val="000000"/>
        </w:rPr>
        <w:t xml:space="preserve"> explain why the social justice issue is/could be related to the employment experience.</w:t>
      </w:r>
      <w:r>
        <w:rPr>
          <w:rFonts w:cs="Trebuchet MS"/>
          <w:color w:val="000000"/>
        </w:rPr>
        <w:t xml:space="preserve">  </w:t>
      </w:r>
    </w:p>
    <w:p w14:paraId="66E487DC" w14:textId="77777777" w:rsidR="009307E5" w:rsidRDefault="009307E5" w:rsidP="009307E5">
      <w:pPr>
        <w:spacing w:after="0"/>
        <w:jc w:val="both"/>
        <w:rPr>
          <w:rFonts w:cs="Trebuchet MS"/>
          <w:color w:val="000000"/>
        </w:rPr>
      </w:pPr>
    </w:p>
    <w:p w14:paraId="1F647419" w14:textId="599DFBE7" w:rsidR="00F37547" w:rsidRDefault="00F37547" w:rsidP="00F37547">
      <w:pPr>
        <w:ind w:firstLine="720"/>
        <w:rPr>
          <w:rFonts w:cs="Trebuchet MS"/>
          <w:color w:val="000000"/>
        </w:rPr>
      </w:pPr>
      <w:r>
        <w:rPr>
          <w:rFonts w:cs="Trebuchet MS"/>
          <w:color w:val="000000"/>
        </w:rPr>
        <w:t>One of the important things that I learnt during the project about discrimination against age is that a</w:t>
      </w:r>
      <w:r w:rsidRPr="00F37547">
        <w:rPr>
          <w:rFonts w:cs="Trebuchet MS"/>
          <w:color w:val="000000"/>
        </w:rPr>
        <w:t>ge discrimination can start before 40</w:t>
      </w:r>
      <w:r>
        <w:rPr>
          <w:rFonts w:cs="Trebuchet MS"/>
          <w:color w:val="000000"/>
        </w:rPr>
        <w:t>, which isn’t even that old age. There are very few legislations that can protect from it and because of that it is a very severe social issue.</w:t>
      </w:r>
      <w:r w:rsidRPr="00F37547">
        <w:rPr>
          <w:rFonts w:cs="Trebuchet MS"/>
          <w:color w:val="000000"/>
        </w:rPr>
        <w:t xml:space="preserve"> The Age Discrimination in Employment Act (ADEA) forbids age discrimination against people who are age 40 or older</w:t>
      </w:r>
      <w:r>
        <w:rPr>
          <w:rFonts w:cs="Trebuchet MS"/>
          <w:color w:val="000000"/>
        </w:rPr>
        <w:t>, but even though it can start before the age of 40, i</w:t>
      </w:r>
      <w:r w:rsidRPr="00F37547">
        <w:rPr>
          <w:rFonts w:cs="Trebuchet MS"/>
          <w:color w:val="000000"/>
        </w:rPr>
        <w:t>t does not protect workers under the age of 40</w:t>
      </w:r>
      <w:r w:rsidR="007C5E06">
        <w:rPr>
          <w:rFonts w:cs="Trebuchet MS"/>
          <w:color w:val="000000"/>
        </w:rPr>
        <w:t xml:space="preserve"> (week 10: “</w:t>
      </w:r>
      <w:r w:rsidR="007C5E06" w:rsidRPr="007C5E06">
        <w:rPr>
          <w:rFonts w:cs="Trebuchet MS"/>
          <w:color w:val="000000"/>
        </w:rPr>
        <w:t>The ADEA: What You Should Know</w:t>
      </w:r>
      <w:r w:rsidR="007C5E06">
        <w:rPr>
          <w:rFonts w:cs="Trebuchet MS"/>
          <w:color w:val="000000"/>
        </w:rPr>
        <w:t>”)</w:t>
      </w:r>
      <w:r w:rsidRPr="00F37547">
        <w:rPr>
          <w:rFonts w:cs="Trebuchet MS"/>
          <w:color w:val="000000"/>
        </w:rPr>
        <w:t>. The law doesn't prohibit teasing and offhand comments. The Supreme Court has established that an employer does not violate the ADEA by providing preferential treatment to older worker over younger ones, even where the younger workers are over the age of 40</w:t>
      </w:r>
      <w:r>
        <w:rPr>
          <w:rFonts w:cs="Trebuchet MS"/>
          <w:color w:val="000000"/>
        </w:rPr>
        <w:t xml:space="preserve"> which clearly says a lot about how this issue is not being taken with complete awareness.</w:t>
      </w:r>
    </w:p>
    <w:p w14:paraId="4F2B9E18" w14:textId="49144F00" w:rsidR="00F37547" w:rsidRDefault="00F37547" w:rsidP="00BB1373">
      <w:pPr>
        <w:ind w:firstLine="720"/>
        <w:rPr>
          <w:rFonts w:cs="Trebuchet MS"/>
          <w:color w:val="000000"/>
        </w:rPr>
      </w:pPr>
      <w:r w:rsidRPr="00F37547">
        <w:rPr>
          <w:rFonts w:cs="Trebuchet MS"/>
          <w:color w:val="000000"/>
        </w:rPr>
        <w:t>With regards to age, youth is regularly taken to be the standard. Age appears to emerge just when it is understoo</w:t>
      </w:r>
      <w:r w:rsidR="00C514D6">
        <w:rPr>
          <w:rFonts w:cs="Trebuchet MS"/>
          <w:color w:val="000000"/>
        </w:rPr>
        <w:t>d</w:t>
      </w:r>
      <w:r w:rsidRPr="00F37547">
        <w:rPr>
          <w:rFonts w:cs="Trebuchet MS"/>
          <w:color w:val="000000"/>
        </w:rPr>
        <w:t xml:space="preserve"> as an issue in regular reasoning, which happens mostly comparable to the 'older' worker</w:t>
      </w:r>
      <w:r>
        <w:rPr>
          <w:rFonts w:cs="Trebuchet MS"/>
          <w:color w:val="000000"/>
        </w:rPr>
        <w:t xml:space="preserve">. </w:t>
      </w:r>
      <w:r w:rsidRPr="00F37547">
        <w:rPr>
          <w:rFonts w:cs="Trebuchet MS"/>
          <w:color w:val="000000"/>
        </w:rPr>
        <w:t>Stereotypes like older people at a workplace cost too much still exists in most of the places. The research study presented by AARP has proved that the correlation between aging employees and employer costs is now minimal, in part because employers focus less on seniority now when they reward workers. People still believe that older people are the ones who are afraid of technology and studies have again proved that this is not the case</w:t>
      </w:r>
      <w:r w:rsidR="00C514D6">
        <w:rPr>
          <w:rFonts w:cs="Trebuchet MS"/>
          <w:color w:val="000000"/>
        </w:rPr>
        <w:t xml:space="preserve"> (</w:t>
      </w:r>
      <w:hyperlink r:id="rId5" w:history="1">
        <w:r w:rsidR="00C514D6" w:rsidRPr="00AF5F02">
          <w:rPr>
            <w:rStyle w:val="Hyperlink"/>
            <w:rFonts w:cs="Trebuchet MS"/>
          </w:rPr>
          <w:t>https://www.shrm.org/resourcesandtools/legal-and-compliance/employment-law/pages/5-age-stereotypes-workplaces-need-to-eradicate.aspx</w:t>
        </w:r>
      </w:hyperlink>
      <w:r w:rsidR="00C514D6">
        <w:rPr>
          <w:rFonts w:cs="Trebuchet MS"/>
          <w:color w:val="000000"/>
        </w:rPr>
        <w:t>)</w:t>
      </w:r>
      <w:r w:rsidR="00BB1373">
        <w:rPr>
          <w:rFonts w:cs="Trebuchet MS"/>
          <w:color w:val="000000"/>
        </w:rPr>
        <w:t xml:space="preserve">. </w:t>
      </w:r>
      <w:r w:rsidR="00BB1373" w:rsidRPr="00BB1373">
        <w:rPr>
          <w:rFonts w:cs="Trebuchet MS"/>
          <w:color w:val="000000"/>
        </w:rPr>
        <w:t>Another stereotype is that older people are resistant to change and stick to what they have dealt with and learned in their lives</w:t>
      </w:r>
      <w:r w:rsidR="00AE359E">
        <w:rPr>
          <w:rFonts w:cs="Trebuchet MS"/>
          <w:color w:val="000000"/>
        </w:rPr>
        <w:t>. These and many more stereotypes make the workplace experience very tough, especially for older people.</w:t>
      </w:r>
    </w:p>
    <w:p w14:paraId="05AE0B52" w14:textId="2CDFF737" w:rsidR="009307E5" w:rsidRDefault="00F37547" w:rsidP="00DB50FB">
      <w:pPr>
        <w:ind w:firstLine="720"/>
        <w:rPr>
          <w:rFonts w:cs="Trebuchet MS"/>
          <w:color w:val="000000"/>
        </w:rPr>
      </w:pPr>
      <w:r w:rsidRPr="00F37547">
        <w:rPr>
          <w:rFonts w:cs="Trebuchet MS"/>
          <w:color w:val="000000"/>
        </w:rPr>
        <w:t>Every state except South Dakota has a law prohibiting age discrimination in the workplace</w:t>
      </w:r>
      <w:r w:rsidR="00DB50FB">
        <w:rPr>
          <w:rFonts w:cs="Trebuchet MS"/>
          <w:color w:val="000000"/>
        </w:rPr>
        <w:t>, which is very hard to believe that</w:t>
      </w:r>
      <w:r w:rsidR="00E31D00">
        <w:rPr>
          <w:rFonts w:cs="Trebuchet MS"/>
          <w:color w:val="000000"/>
        </w:rPr>
        <w:t xml:space="preserve"> even</w:t>
      </w:r>
      <w:r w:rsidR="00DB50FB">
        <w:rPr>
          <w:rFonts w:cs="Trebuchet MS"/>
          <w:color w:val="000000"/>
        </w:rPr>
        <w:t xml:space="preserve"> in 21</w:t>
      </w:r>
      <w:r w:rsidR="00DB50FB" w:rsidRPr="00DB50FB">
        <w:rPr>
          <w:rFonts w:cs="Trebuchet MS"/>
          <w:color w:val="000000"/>
          <w:vertAlign w:val="superscript"/>
        </w:rPr>
        <w:t>st</w:t>
      </w:r>
      <w:r w:rsidR="00DB50FB">
        <w:rPr>
          <w:rFonts w:cs="Trebuchet MS"/>
          <w:color w:val="000000"/>
        </w:rPr>
        <w:t xml:space="preserve"> century still do not see this issue clearly</w:t>
      </w:r>
      <w:r w:rsidRPr="00F37547">
        <w:rPr>
          <w:rFonts w:cs="Trebuchet MS"/>
          <w:color w:val="000000"/>
        </w:rPr>
        <w:t>.</w:t>
      </w:r>
      <w:r w:rsidR="00DB50FB">
        <w:rPr>
          <w:rFonts w:cs="Trebuchet MS"/>
          <w:color w:val="000000"/>
        </w:rPr>
        <w:t xml:space="preserve"> </w:t>
      </w:r>
      <w:r w:rsidR="00DB50FB" w:rsidRPr="00DB50FB">
        <w:rPr>
          <w:rFonts w:cs="Trebuchet MS"/>
          <w:color w:val="000000"/>
        </w:rPr>
        <w:t>Treating others like how you’d like to be treated will solve the problem quite easil</w:t>
      </w:r>
      <w:r w:rsidR="00DB50FB">
        <w:rPr>
          <w:rFonts w:cs="Trebuchet MS"/>
          <w:color w:val="000000"/>
        </w:rPr>
        <w:t>y.</w:t>
      </w:r>
      <w:r w:rsidR="00BB1373">
        <w:rPr>
          <w:rFonts w:cs="Trebuchet MS"/>
          <w:color w:val="000000"/>
        </w:rPr>
        <w:t xml:space="preserve"> </w:t>
      </w:r>
      <w:r w:rsidR="00BB1373" w:rsidRPr="00BB1373">
        <w:rPr>
          <w:rFonts w:cs="Trebuchet MS"/>
          <w:color w:val="000000"/>
        </w:rPr>
        <w:t>People, in general, need to understand that experience of an older person can help in so many ways not to mention how it diversifies the workplace environment, which will eventually help solve issues like discrimination and exclusion</w:t>
      </w:r>
      <w:r w:rsidR="00D34D39">
        <w:rPr>
          <w:rFonts w:cs="Trebuchet MS"/>
          <w:color w:val="000000"/>
        </w:rPr>
        <w:t>.</w:t>
      </w:r>
    </w:p>
    <w:p w14:paraId="271BC602" w14:textId="1DEA7C33" w:rsidR="00E31D00" w:rsidRDefault="00E31D00" w:rsidP="00DB50FB">
      <w:pPr>
        <w:ind w:firstLine="720"/>
        <w:rPr>
          <w:rFonts w:cs="Trebuchet MS"/>
          <w:color w:val="000000"/>
        </w:rPr>
      </w:pPr>
    </w:p>
    <w:p w14:paraId="47AB84BF" w14:textId="1A107386" w:rsidR="008845B3" w:rsidRDefault="008845B3" w:rsidP="00DB50FB">
      <w:pPr>
        <w:ind w:firstLine="720"/>
        <w:rPr>
          <w:rFonts w:cs="Trebuchet MS"/>
          <w:color w:val="000000"/>
        </w:rPr>
      </w:pPr>
    </w:p>
    <w:p w14:paraId="042C90E2" w14:textId="77777777" w:rsidR="008845B3" w:rsidRPr="00DB50FB" w:rsidRDefault="008845B3" w:rsidP="00DB50FB">
      <w:pPr>
        <w:ind w:firstLine="720"/>
        <w:rPr>
          <w:rFonts w:cs="Trebuchet MS"/>
          <w:color w:val="000000"/>
        </w:rPr>
      </w:pPr>
    </w:p>
    <w:p w14:paraId="00F50077" w14:textId="77777777" w:rsidR="009307E5" w:rsidRDefault="009307E5" w:rsidP="009307E5">
      <w:pPr>
        <w:spacing w:after="0"/>
        <w:rPr>
          <w:rFonts w:cs="Trebuchet MS"/>
          <w:color w:val="000000"/>
        </w:rPr>
      </w:pPr>
      <w:r w:rsidRPr="009307E5">
        <w:rPr>
          <w:rFonts w:cs="Trebuchet MS"/>
          <w:b/>
          <w:color w:val="000000"/>
          <w:sz w:val="28"/>
          <w:szCs w:val="28"/>
          <w:highlight w:val="green"/>
        </w:rPr>
        <w:lastRenderedPageBreak/>
        <w:t>Part II:</w:t>
      </w:r>
      <w:r>
        <w:rPr>
          <w:rFonts w:cs="Trebuchet MS"/>
          <w:color w:val="000000"/>
        </w:rPr>
        <w:br/>
      </w:r>
      <w:r w:rsidRPr="001E2911">
        <w:rPr>
          <w:rFonts w:cs="Trebuchet MS"/>
          <w:b/>
          <w:color w:val="C00000"/>
        </w:rPr>
        <w:t>Identify and explain</w:t>
      </w:r>
      <w:r>
        <w:rPr>
          <w:rFonts w:cs="Trebuchet MS"/>
          <w:color w:val="000000"/>
        </w:rPr>
        <w:t xml:space="preserve"> an overarching social justice issue </w:t>
      </w:r>
      <w:r w:rsidRPr="003042F7">
        <w:rPr>
          <w:rFonts w:cs="Trebuchet MS"/>
          <w:b/>
          <w:color w:val="000000"/>
        </w:rPr>
        <w:t>associated with any other dimension of diversity we addressed in the course</w:t>
      </w:r>
      <w:r w:rsidRPr="003042F7">
        <w:rPr>
          <w:rFonts w:cs="Trebuchet MS"/>
          <w:color w:val="000000"/>
        </w:rPr>
        <w:t xml:space="preserve"> (diversity of gender, sexual orientation, gender identity, religion, race</w:t>
      </w:r>
      <w:r>
        <w:rPr>
          <w:rFonts w:cs="Trebuchet MS"/>
          <w:color w:val="000000"/>
        </w:rPr>
        <w:t>/ethnicity</w:t>
      </w:r>
      <w:r w:rsidRPr="003042F7">
        <w:rPr>
          <w:rFonts w:cs="Trebuchet MS"/>
          <w:color w:val="000000"/>
        </w:rPr>
        <w:t>, physical and mental abilities, age, appearance)</w:t>
      </w:r>
    </w:p>
    <w:p w14:paraId="521F8722" w14:textId="77777777" w:rsidR="009307E5" w:rsidRDefault="009307E5" w:rsidP="009307E5">
      <w:pPr>
        <w:spacing w:after="0"/>
        <w:rPr>
          <w:rFonts w:cs="Trebuchet MS"/>
          <w:color w:val="000000"/>
        </w:rPr>
      </w:pPr>
    </w:p>
    <w:p w14:paraId="1E8FFC25" w14:textId="77777777" w:rsidR="009307E5" w:rsidRDefault="009307E5" w:rsidP="009307E5">
      <w:pPr>
        <w:spacing w:after="0"/>
        <w:rPr>
          <w:rFonts w:cs="Trebuchet MS"/>
          <w:color w:val="000000"/>
        </w:rPr>
      </w:pPr>
      <w:r>
        <w:rPr>
          <w:rFonts w:cs="Trebuchet MS"/>
          <w:color w:val="000000"/>
        </w:rPr>
        <w:t xml:space="preserve">Again, the social justice issue should </w:t>
      </w:r>
      <w:r w:rsidRPr="00012E98">
        <w:rPr>
          <w:rFonts w:cs="Trebuchet MS"/>
          <w:color w:val="000000"/>
        </w:rPr>
        <w:t xml:space="preserve">be directly related to the employment experience – </w:t>
      </w:r>
      <w:r w:rsidRPr="001E2911">
        <w:rPr>
          <w:rFonts w:cs="Trebuchet MS"/>
          <w:b/>
          <w:color w:val="000000"/>
        </w:rPr>
        <w:t>or</w:t>
      </w:r>
      <w:r>
        <w:rPr>
          <w:rFonts w:cs="Trebuchet MS"/>
          <w:color w:val="000000"/>
        </w:rPr>
        <w:t xml:space="preserve"> - </w:t>
      </w:r>
      <w:r w:rsidRPr="00012E98">
        <w:rPr>
          <w:rFonts w:cs="Trebuchet MS"/>
          <w:color w:val="000000"/>
        </w:rPr>
        <w:t xml:space="preserve"> the student</w:t>
      </w:r>
      <w:r>
        <w:rPr>
          <w:rFonts w:cs="Trebuchet MS"/>
          <w:color w:val="000000"/>
        </w:rPr>
        <w:t xml:space="preserve"> should</w:t>
      </w:r>
      <w:r w:rsidRPr="00012E98">
        <w:rPr>
          <w:rFonts w:cs="Trebuchet MS"/>
          <w:color w:val="000000"/>
        </w:rPr>
        <w:t xml:space="preserve"> explain why the social justice issue is/could be related to the employment experience.</w:t>
      </w:r>
      <w:r>
        <w:rPr>
          <w:rFonts w:cs="Trebuchet MS"/>
          <w:color w:val="000000"/>
        </w:rPr>
        <w:t xml:space="preserve">  </w:t>
      </w:r>
    </w:p>
    <w:p w14:paraId="14C8DFC0" w14:textId="77777777" w:rsidR="009307E5" w:rsidRDefault="009307E5" w:rsidP="009307E5">
      <w:pPr>
        <w:spacing w:after="0"/>
        <w:rPr>
          <w:rFonts w:cs="Trebuchet MS"/>
          <w:color w:val="000000"/>
        </w:rPr>
      </w:pPr>
    </w:p>
    <w:p w14:paraId="6AC31218" w14:textId="77777777" w:rsidR="00E46E82" w:rsidRDefault="00522396" w:rsidP="00B547C1">
      <w:pPr>
        <w:pStyle w:val="BlockText"/>
        <w:ind w:left="0" w:firstLine="432"/>
        <w:rPr>
          <w:rFonts w:asciiTheme="minorHAnsi" w:hAnsiTheme="minorHAnsi" w:cstheme="minorHAnsi"/>
          <w:color w:val="000000" w:themeColor="text1"/>
          <w:sz w:val="23"/>
          <w:szCs w:val="23"/>
        </w:rPr>
      </w:pPr>
      <w:r>
        <w:rPr>
          <w:rFonts w:asciiTheme="minorHAnsi" w:hAnsiTheme="minorHAnsi" w:cs="Arial"/>
          <w:bCs/>
          <w:sz w:val="22"/>
          <w:szCs w:val="22"/>
        </w:rPr>
        <w:t xml:space="preserve">All the discrimination issues that we went over in class have one thing in common, which is they can all be solved with inclusion. </w:t>
      </w:r>
      <w:r w:rsidRPr="000B3B5C">
        <w:rPr>
          <w:rFonts w:asciiTheme="minorHAnsi" w:hAnsiTheme="minorHAnsi" w:cstheme="minorHAnsi"/>
          <w:color w:val="000000" w:themeColor="text1"/>
          <w:sz w:val="23"/>
          <w:szCs w:val="23"/>
        </w:rPr>
        <w:t xml:space="preserve">A working environment which offers backing and consolation will help </w:t>
      </w:r>
      <w:r>
        <w:rPr>
          <w:rFonts w:asciiTheme="minorHAnsi" w:hAnsiTheme="minorHAnsi" w:cstheme="minorHAnsi"/>
          <w:color w:val="000000" w:themeColor="text1"/>
          <w:sz w:val="23"/>
          <w:szCs w:val="23"/>
        </w:rPr>
        <w:t>all and especially disabled employees</w:t>
      </w:r>
      <w:r w:rsidRPr="000B3B5C">
        <w:rPr>
          <w:rFonts w:asciiTheme="minorHAnsi" w:hAnsiTheme="minorHAnsi" w:cstheme="minorHAnsi"/>
          <w:color w:val="000000" w:themeColor="text1"/>
          <w:sz w:val="23"/>
          <w:szCs w:val="23"/>
        </w:rPr>
        <w:t xml:space="preserve"> perform to their maximum capacity and be profitable in what they do. </w:t>
      </w:r>
    </w:p>
    <w:p w14:paraId="27AB7DEA" w14:textId="77777777" w:rsidR="00E46E82" w:rsidRDefault="00E46E82" w:rsidP="00E46E82">
      <w:pPr>
        <w:pStyle w:val="BlockText"/>
        <w:rPr>
          <w:rFonts w:asciiTheme="minorHAnsi" w:hAnsiTheme="minorHAnsi" w:cstheme="minorHAnsi"/>
          <w:color w:val="000000" w:themeColor="text1"/>
          <w:sz w:val="23"/>
          <w:szCs w:val="23"/>
        </w:rPr>
      </w:pPr>
    </w:p>
    <w:p w14:paraId="0AD1F859" w14:textId="7F8DD7DF" w:rsidR="00522396" w:rsidRPr="00B547C1" w:rsidRDefault="00522396" w:rsidP="00B547C1">
      <w:pPr>
        <w:pStyle w:val="BlockText"/>
        <w:ind w:left="0" w:firstLine="432"/>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 xml:space="preserve">As mentioned in the article, </w:t>
      </w:r>
      <w:r w:rsidR="00B547C1">
        <w:rPr>
          <w:rFonts w:asciiTheme="minorHAnsi" w:hAnsiTheme="minorHAnsi" w:cstheme="minorHAnsi"/>
          <w:color w:val="000000" w:themeColor="text1"/>
          <w:sz w:val="23"/>
          <w:szCs w:val="23"/>
        </w:rPr>
        <w:t>“</w:t>
      </w:r>
      <w:r w:rsidRPr="009C3CB2">
        <w:rPr>
          <w:rFonts w:asciiTheme="minorHAnsi" w:hAnsiTheme="minorHAnsi" w:cs="Arial"/>
          <w:bCs/>
          <w:sz w:val="22"/>
          <w:szCs w:val="22"/>
        </w:rPr>
        <w:t>Fake Cover Letters Expose Discrimination Against</w:t>
      </w:r>
      <w:r w:rsidR="00B547C1">
        <w:rPr>
          <w:rFonts w:asciiTheme="minorHAnsi" w:hAnsiTheme="minorHAnsi" w:cs="Arial"/>
          <w:bCs/>
          <w:sz w:val="22"/>
          <w:szCs w:val="22"/>
        </w:rPr>
        <w:t xml:space="preserve"> </w:t>
      </w:r>
      <w:r w:rsidRPr="009C3CB2">
        <w:rPr>
          <w:rFonts w:asciiTheme="minorHAnsi" w:hAnsiTheme="minorHAnsi" w:cs="Arial"/>
          <w:bCs/>
          <w:sz w:val="22"/>
          <w:szCs w:val="22"/>
        </w:rPr>
        <w:t>Disabled</w:t>
      </w:r>
      <w:r w:rsidR="00B547C1">
        <w:rPr>
          <w:rFonts w:asciiTheme="minorHAnsi" w:hAnsiTheme="minorHAnsi" w:cs="Arial"/>
          <w:bCs/>
          <w:sz w:val="22"/>
          <w:szCs w:val="22"/>
        </w:rPr>
        <w:t>”</w:t>
      </w:r>
      <w:r>
        <w:rPr>
          <w:rFonts w:asciiTheme="minorHAnsi" w:hAnsiTheme="minorHAnsi" w:cs="Arial"/>
          <w:bCs/>
          <w:sz w:val="22"/>
          <w:szCs w:val="22"/>
        </w:rPr>
        <w:t>, it is no new now that employers do discriminate against people of disability just because they are disabled and ignoring their qualifications. Being disabled is not a choice, and I can’t wrap my head around the fact that employers and organization do not understand this simple fact. It was very upsetting to see the results the researchers found. As mentioned in the article, “</w:t>
      </w:r>
      <w:r w:rsidRPr="009C3CB2">
        <w:rPr>
          <w:rFonts w:asciiTheme="minorHAnsi" w:hAnsiTheme="minorHAnsi" w:cs="Arial"/>
          <w:bCs/>
          <w:sz w:val="22"/>
          <w:szCs w:val="22"/>
        </w:rPr>
        <w:t>The researchers, who sent résumés and cover letters on behalf of fictitious candidates for thousands of accounting jobs, found that employers expressed interest in candidates who disclosed a disability about 26 percent less frequently than in candidates who did not</w:t>
      </w:r>
      <w:r>
        <w:rPr>
          <w:rFonts w:asciiTheme="minorHAnsi" w:hAnsiTheme="minorHAnsi" w:cs="Arial"/>
          <w:bCs/>
          <w:sz w:val="22"/>
          <w:szCs w:val="22"/>
        </w:rPr>
        <w:t>”</w:t>
      </w:r>
      <w:r w:rsidRPr="009C3CB2">
        <w:rPr>
          <w:rFonts w:asciiTheme="minorHAnsi" w:hAnsiTheme="minorHAnsi" w:cs="Arial"/>
          <w:bCs/>
          <w:sz w:val="22"/>
          <w:szCs w:val="22"/>
        </w:rPr>
        <w:t>.</w:t>
      </w:r>
    </w:p>
    <w:p w14:paraId="34313584" w14:textId="77777777" w:rsidR="00522396" w:rsidRDefault="00522396" w:rsidP="00522396">
      <w:pPr>
        <w:pStyle w:val="BlockText"/>
        <w:ind w:left="720" w:firstLine="720"/>
        <w:rPr>
          <w:rFonts w:asciiTheme="minorHAnsi" w:hAnsiTheme="minorHAnsi" w:cstheme="minorHAnsi"/>
          <w:color w:val="000000" w:themeColor="text1"/>
          <w:sz w:val="23"/>
          <w:szCs w:val="23"/>
        </w:rPr>
      </w:pPr>
    </w:p>
    <w:p w14:paraId="5EDED1DB" w14:textId="6D41E951" w:rsidR="00522396" w:rsidRDefault="00522396" w:rsidP="00AC23C9">
      <w:pPr>
        <w:pStyle w:val="BlockText"/>
        <w:ind w:left="0" w:firstLine="432"/>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In answering the forum question for week 9, I got to learn about different things employers can do to change this situation. For instance, i</w:t>
      </w:r>
      <w:r w:rsidRPr="0063560F">
        <w:rPr>
          <w:rFonts w:asciiTheme="minorHAnsi" w:hAnsiTheme="minorHAnsi" w:cstheme="minorHAnsi"/>
          <w:color w:val="000000" w:themeColor="text1"/>
          <w:sz w:val="23"/>
          <w:szCs w:val="23"/>
        </w:rPr>
        <w:t>n this modern age, employees can adapt the assistive technology. After reading more about it, I realized that because of the variety of available equipment it can help the disabled people in all sorts of ways</w:t>
      </w:r>
      <w:r>
        <w:rPr>
          <w:rFonts w:asciiTheme="minorHAnsi" w:hAnsiTheme="minorHAnsi" w:cstheme="minorHAnsi"/>
          <w:color w:val="000000" w:themeColor="text1"/>
          <w:sz w:val="23"/>
          <w:szCs w:val="23"/>
        </w:rPr>
        <w:t>. Not only that, but as mentioned in the project (</w:t>
      </w:r>
      <w:proofErr w:type="spellStart"/>
      <w:r w:rsidRPr="0063560F">
        <w:rPr>
          <w:rFonts w:asciiTheme="minorHAnsi" w:hAnsiTheme="minorHAnsi" w:cstheme="minorHAnsi"/>
          <w:color w:val="000000" w:themeColor="text1"/>
          <w:sz w:val="23"/>
          <w:szCs w:val="23"/>
        </w:rPr>
        <w:t>Ehimen</w:t>
      </w:r>
      <w:proofErr w:type="spellEnd"/>
      <w:r w:rsidRPr="0063560F">
        <w:rPr>
          <w:rFonts w:asciiTheme="minorHAnsi" w:hAnsiTheme="minorHAnsi" w:cstheme="minorHAnsi"/>
          <w:color w:val="000000" w:themeColor="text1"/>
          <w:sz w:val="23"/>
          <w:szCs w:val="23"/>
        </w:rPr>
        <w:t>, Emmanuel-Dike, Racine</w:t>
      </w:r>
      <w:r>
        <w:rPr>
          <w:rFonts w:asciiTheme="minorHAnsi" w:hAnsiTheme="minorHAnsi" w:cstheme="minorHAnsi"/>
          <w:color w:val="000000" w:themeColor="text1"/>
          <w:sz w:val="23"/>
          <w:szCs w:val="23"/>
        </w:rPr>
        <w:t xml:space="preserve"> -</w:t>
      </w:r>
      <w:r w:rsidRPr="0063560F">
        <w:rPr>
          <w:rFonts w:asciiTheme="minorHAnsi" w:hAnsiTheme="minorHAnsi" w:cstheme="minorHAnsi"/>
          <w:color w:val="000000" w:themeColor="text1"/>
          <w:sz w:val="23"/>
          <w:szCs w:val="23"/>
        </w:rPr>
        <w:t xml:space="preserve"> </w:t>
      </w:r>
      <w:r>
        <w:rPr>
          <w:rFonts w:asciiTheme="minorHAnsi" w:hAnsiTheme="minorHAnsi" w:cstheme="minorHAnsi"/>
          <w:color w:val="000000" w:themeColor="text1"/>
          <w:sz w:val="23"/>
          <w:szCs w:val="23"/>
        </w:rPr>
        <w:t>slide2) I got to learn that mental illness also falls under disability and understanding how important it is to consider this can help in a long run. Going through the same project and reading the course material (week 9: section – Inclusion strategies) I realized that, making them feel like they are heroes is also not a good way to approach this problem, but instead, spending time with them and being a little sensitive towards them can help.</w:t>
      </w:r>
      <w:r w:rsidRPr="008F5614">
        <w:rPr>
          <w:rFonts w:asciiTheme="minorHAnsi" w:hAnsiTheme="minorHAnsi" w:cstheme="minorHAnsi"/>
          <w:color w:val="000000" w:themeColor="text1"/>
          <w:sz w:val="23"/>
          <w:szCs w:val="23"/>
        </w:rPr>
        <w:t xml:space="preserve"> </w:t>
      </w:r>
      <w:r>
        <w:rPr>
          <w:rFonts w:asciiTheme="minorHAnsi" w:hAnsiTheme="minorHAnsi" w:cstheme="minorHAnsi"/>
          <w:color w:val="000000" w:themeColor="text1"/>
          <w:sz w:val="23"/>
          <w:szCs w:val="23"/>
        </w:rPr>
        <w:t>Disabled people are not sick, they are not in constant pain, but they are productive and even better workers (slide5), and the sooner we understand and value that thought, the better.</w:t>
      </w:r>
    </w:p>
    <w:p w14:paraId="14A0CA21" w14:textId="777717A5" w:rsidR="00522396" w:rsidRDefault="00522396" w:rsidP="00522396">
      <w:pPr>
        <w:pStyle w:val="BlockText"/>
        <w:ind w:left="720" w:firstLine="720"/>
        <w:rPr>
          <w:rFonts w:asciiTheme="minorHAnsi" w:hAnsiTheme="minorHAnsi" w:cstheme="minorHAnsi"/>
          <w:color w:val="000000" w:themeColor="text1"/>
          <w:sz w:val="23"/>
          <w:szCs w:val="23"/>
        </w:rPr>
      </w:pPr>
    </w:p>
    <w:p w14:paraId="5324D37C" w14:textId="77777777" w:rsidR="00522396" w:rsidRDefault="00522396" w:rsidP="0019488B">
      <w:pPr>
        <w:pStyle w:val="BlockText"/>
        <w:ind w:left="0"/>
        <w:rPr>
          <w:rFonts w:asciiTheme="minorHAnsi" w:hAnsiTheme="minorHAnsi" w:cs="Arial"/>
          <w:bCs/>
          <w:sz w:val="22"/>
          <w:szCs w:val="22"/>
        </w:rPr>
      </w:pPr>
      <w:r w:rsidRPr="00A44CD2">
        <w:rPr>
          <w:rFonts w:asciiTheme="minorHAnsi" w:hAnsiTheme="minorHAnsi" w:cs="Arial"/>
          <w:b/>
          <w:bCs/>
          <w:sz w:val="22"/>
          <w:szCs w:val="22"/>
        </w:rPr>
        <w:t>Resource used</w:t>
      </w:r>
      <w:r w:rsidRPr="00A44CD2">
        <w:rPr>
          <w:rFonts w:asciiTheme="minorHAnsi" w:hAnsiTheme="minorHAnsi" w:cs="Arial"/>
          <w:bCs/>
          <w:sz w:val="22"/>
          <w:szCs w:val="22"/>
        </w:rPr>
        <w:t xml:space="preserve">:  </w:t>
      </w:r>
    </w:p>
    <w:p w14:paraId="46D2161C" w14:textId="77777777" w:rsidR="00522396" w:rsidRDefault="00522396" w:rsidP="00522396">
      <w:pPr>
        <w:pStyle w:val="BlockText"/>
        <w:numPr>
          <w:ilvl w:val="0"/>
          <w:numId w:val="9"/>
        </w:numPr>
        <w:rPr>
          <w:rFonts w:asciiTheme="minorHAnsi" w:hAnsiTheme="minorHAnsi" w:cs="Arial"/>
          <w:bCs/>
          <w:sz w:val="22"/>
          <w:szCs w:val="22"/>
        </w:rPr>
      </w:pPr>
      <w:r>
        <w:rPr>
          <w:rFonts w:asciiTheme="minorHAnsi" w:hAnsiTheme="minorHAnsi" w:cs="Arial"/>
          <w:bCs/>
          <w:sz w:val="22"/>
          <w:szCs w:val="22"/>
        </w:rPr>
        <w:t>Week 9: Forum 4</w:t>
      </w:r>
    </w:p>
    <w:p w14:paraId="04A716C1" w14:textId="77777777" w:rsidR="00522396" w:rsidRDefault="00522396" w:rsidP="00522396">
      <w:pPr>
        <w:pStyle w:val="BlockText"/>
        <w:numPr>
          <w:ilvl w:val="0"/>
          <w:numId w:val="9"/>
        </w:numPr>
        <w:rPr>
          <w:rFonts w:asciiTheme="minorHAnsi" w:hAnsiTheme="minorHAnsi" w:cs="Arial"/>
          <w:bCs/>
          <w:sz w:val="22"/>
          <w:szCs w:val="22"/>
        </w:rPr>
      </w:pPr>
      <w:r>
        <w:rPr>
          <w:rFonts w:asciiTheme="minorHAnsi" w:hAnsiTheme="minorHAnsi" w:cs="Arial"/>
          <w:bCs/>
          <w:sz w:val="22"/>
          <w:szCs w:val="22"/>
        </w:rPr>
        <w:t xml:space="preserve">Week 9: </w:t>
      </w:r>
      <w:r w:rsidRPr="009C3CB2">
        <w:rPr>
          <w:rFonts w:asciiTheme="minorHAnsi" w:hAnsiTheme="minorHAnsi" w:cs="Arial"/>
          <w:bCs/>
          <w:sz w:val="22"/>
          <w:szCs w:val="22"/>
        </w:rPr>
        <w:t>Fake Cover Letters Expose Discrimination Against Disabled</w:t>
      </w:r>
    </w:p>
    <w:p w14:paraId="192090C7" w14:textId="77777777" w:rsidR="00522396" w:rsidRDefault="00522396" w:rsidP="00522396">
      <w:pPr>
        <w:pStyle w:val="BlockText"/>
        <w:numPr>
          <w:ilvl w:val="0"/>
          <w:numId w:val="9"/>
        </w:numPr>
        <w:rPr>
          <w:rFonts w:asciiTheme="minorHAnsi" w:hAnsiTheme="minorHAnsi" w:cs="Arial"/>
          <w:bCs/>
          <w:sz w:val="22"/>
          <w:szCs w:val="22"/>
        </w:rPr>
      </w:pPr>
      <w:r>
        <w:rPr>
          <w:rFonts w:asciiTheme="minorHAnsi" w:hAnsiTheme="minorHAnsi" w:cs="Arial"/>
          <w:bCs/>
          <w:sz w:val="22"/>
          <w:szCs w:val="22"/>
        </w:rPr>
        <w:t xml:space="preserve">Week 9: </w:t>
      </w:r>
      <w:r w:rsidRPr="009C3CB2">
        <w:rPr>
          <w:rFonts w:asciiTheme="minorHAnsi" w:hAnsiTheme="minorHAnsi" w:cs="Arial"/>
          <w:bCs/>
          <w:sz w:val="22"/>
          <w:szCs w:val="22"/>
        </w:rPr>
        <w:t>How To Make Workplaces More Welcoming For Employees With Disabilities</w:t>
      </w:r>
    </w:p>
    <w:p w14:paraId="115EF1A5" w14:textId="3E9CACE5" w:rsidR="00522396" w:rsidRPr="00633F1F" w:rsidRDefault="00522396" w:rsidP="00522396">
      <w:pPr>
        <w:pStyle w:val="BlockText"/>
        <w:numPr>
          <w:ilvl w:val="0"/>
          <w:numId w:val="9"/>
        </w:numPr>
        <w:rPr>
          <w:rFonts w:asciiTheme="minorHAnsi" w:hAnsiTheme="minorHAnsi" w:cs="Arial"/>
          <w:bCs/>
          <w:sz w:val="22"/>
          <w:szCs w:val="22"/>
        </w:rPr>
      </w:pPr>
      <w:r>
        <w:rPr>
          <w:rFonts w:asciiTheme="minorHAnsi" w:hAnsiTheme="minorHAnsi" w:cs="Arial"/>
          <w:bCs/>
          <w:sz w:val="22"/>
          <w:szCs w:val="22"/>
        </w:rPr>
        <w:t xml:space="preserve">Course project of </w:t>
      </w:r>
      <w:proofErr w:type="spellStart"/>
      <w:r w:rsidRPr="0063560F">
        <w:rPr>
          <w:rFonts w:asciiTheme="minorHAnsi" w:hAnsiTheme="minorHAnsi" w:cstheme="minorHAnsi"/>
          <w:color w:val="000000" w:themeColor="text1"/>
          <w:sz w:val="23"/>
          <w:szCs w:val="23"/>
        </w:rPr>
        <w:t>Ehimen</w:t>
      </w:r>
      <w:proofErr w:type="spellEnd"/>
      <w:r w:rsidRPr="0063560F">
        <w:rPr>
          <w:rFonts w:asciiTheme="minorHAnsi" w:hAnsiTheme="minorHAnsi" w:cstheme="minorHAnsi"/>
          <w:color w:val="000000" w:themeColor="text1"/>
          <w:sz w:val="23"/>
          <w:szCs w:val="23"/>
        </w:rPr>
        <w:t>, Emmanuel-Dike, Racine</w:t>
      </w:r>
    </w:p>
    <w:p w14:paraId="1BA1B126" w14:textId="2515BE1F" w:rsidR="00633F1F" w:rsidRDefault="00633F1F" w:rsidP="00633F1F">
      <w:pPr>
        <w:pStyle w:val="BlockText"/>
        <w:rPr>
          <w:rFonts w:asciiTheme="minorHAnsi" w:hAnsiTheme="minorHAnsi" w:cstheme="minorHAnsi"/>
          <w:color w:val="000000" w:themeColor="text1"/>
          <w:sz w:val="23"/>
          <w:szCs w:val="23"/>
        </w:rPr>
      </w:pPr>
    </w:p>
    <w:p w14:paraId="4E2B7165" w14:textId="73AA0A21" w:rsidR="00633F1F" w:rsidRDefault="00633F1F" w:rsidP="00633F1F">
      <w:pPr>
        <w:pStyle w:val="BlockText"/>
        <w:rPr>
          <w:rFonts w:asciiTheme="minorHAnsi" w:hAnsiTheme="minorHAnsi" w:cstheme="minorHAnsi"/>
          <w:color w:val="000000" w:themeColor="text1"/>
          <w:sz w:val="23"/>
          <w:szCs w:val="23"/>
        </w:rPr>
      </w:pPr>
    </w:p>
    <w:p w14:paraId="4571EC9F" w14:textId="77777777" w:rsidR="00633F1F" w:rsidRPr="00A44CD2" w:rsidRDefault="00633F1F" w:rsidP="00633F1F">
      <w:pPr>
        <w:pStyle w:val="BlockText"/>
        <w:rPr>
          <w:rFonts w:asciiTheme="minorHAnsi" w:hAnsiTheme="minorHAnsi" w:cs="Arial"/>
          <w:bCs/>
          <w:sz w:val="22"/>
          <w:szCs w:val="22"/>
        </w:rPr>
      </w:pPr>
    </w:p>
    <w:p w14:paraId="2ED315F8" w14:textId="2CD3C477" w:rsidR="00522396" w:rsidRPr="0050200A" w:rsidRDefault="00522396" w:rsidP="00522396">
      <w:pPr>
        <w:pStyle w:val="BlockText"/>
        <w:rPr>
          <w:rFonts w:asciiTheme="minorHAnsi" w:hAnsiTheme="minorHAnsi" w:cs="Arial"/>
          <w:b/>
          <w:bCs/>
          <w:sz w:val="22"/>
          <w:szCs w:val="22"/>
        </w:rPr>
      </w:pPr>
    </w:p>
    <w:p w14:paraId="22175BFE" w14:textId="77777777" w:rsidR="009307E5" w:rsidRDefault="009307E5" w:rsidP="009307E5">
      <w:pPr>
        <w:spacing w:after="0"/>
        <w:rPr>
          <w:rFonts w:cs="Trebuchet MS"/>
          <w:b/>
          <w:color w:val="000000"/>
        </w:rPr>
      </w:pPr>
    </w:p>
    <w:p w14:paraId="7530E2A2" w14:textId="77777777" w:rsidR="009307E5" w:rsidRPr="009307E5" w:rsidRDefault="009307E5" w:rsidP="009307E5">
      <w:pPr>
        <w:spacing w:after="0"/>
        <w:rPr>
          <w:rFonts w:cs="Trebuchet MS"/>
          <w:b/>
          <w:color w:val="000000"/>
          <w:sz w:val="28"/>
          <w:szCs w:val="28"/>
        </w:rPr>
      </w:pPr>
      <w:r w:rsidRPr="009307E5">
        <w:rPr>
          <w:rFonts w:cs="Trebuchet MS"/>
          <w:b/>
          <w:color w:val="000000"/>
          <w:sz w:val="28"/>
          <w:szCs w:val="28"/>
          <w:highlight w:val="green"/>
        </w:rPr>
        <w:lastRenderedPageBreak/>
        <w:t>Part III:</w:t>
      </w:r>
    </w:p>
    <w:p w14:paraId="6F734601" w14:textId="77777777" w:rsidR="009307E5" w:rsidRDefault="009307E5" w:rsidP="009307E5">
      <w:pPr>
        <w:spacing w:after="0"/>
        <w:rPr>
          <w:rFonts w:cs="Trebuchet MS"/>
          <w:b/>
          <w:color w:val="000000"/>
        </w:rPr>
      </w:pPr>
      <w:r>
        <w:rPr>
          <w:rFonts w:cs="Trebuchet MS"/>
          <w:color w:val="000000"/>
        </w:rPr>
        <w:t>Assess the complexities of the social justice issues that impact members of nondominate cultures in the workplace.</w:t>
      </w:r>
      <w:r w:rsidRPr="00844FD8">
        <w:rPr>
          <w:rFonts w:cs="Trebuchet MS"/>
          <w:b/>
          <w:color w:val="000000"/>
        </w:rPr>
        <w:t xml:space="preserve"> </w:t>
      </w:r>
    </w:p>
    <w:p w14:paraId="34517698" w14:textId="77777777" w:rsidR="009307E5" w:rsidRDefault="009307E5" w:rsidP="009307E5">
      <w:pPr>
        <w:spacing w:after="0"/>
        <w:rPr>
          <w:rFonts w:cs="Trebuchet MS"/>
          <w:color w:val="000000"/>
        </w:rPr>
      </w:pPr>
      <w:r w:rsidRPr="003042F7">
        <w:rPr>
          <w:rFonts w:cs="Trebuchet MS"/>
          <w:b/>
        </w:rPr>
        <w:t>Explain the</w:t>
      </w:r>
      <w:r w:rsidR="00602FE2">
        <w:rPr>
          <w:rFonts w:cs="Trebuchet MS"/>
          <w:b/>
        </w:rPr>
        <w:t xml:space="preserve"> similarities and/or differences between</w:t>
      </w:r>
      <w:r w:rsidRPr="003042F7">
        <w:rPr>
          <w:rFonts w:cs="Trebuchet MS"/>
          <w:b/>
        </w:rPr>
        <w:t xml:space="preserve"> the social justice issues</w:t>
      </w:r>
      <w:r w:rsidRPr="003042F7">
        <w:rPr>
          <w:rFonts w:cs="Trebuchet MS"/>
        </w:rPr>
        <w:t xml:space="preserve"> </w:t>
      </w:r>
      <w:r>
        <w:rPr>
          <w:rFonts w:cs="Trebuchet MS"/>
          <w:color w:val="000000"/>
        </w:rPr>
        <w:t>identified in part I and II.</w:t>
      </w:r>
    </w:p>
    <w:p w14:paraId="343F8427" w14:textId="77777777" w:rsidR="009307E5" w:rsidRDefault="009307E5" w:rsidP="009307E5">
      <w:pPr>
        <w:spacing w:after="0"/>
        <w:rPr>
          <w:rFonts w:cs="Trebuchet MS"/>
          <w:color w:val="000000"/>
        </w:rPr>
      </w:pPr>
      <w:r>
        <w:rPr>
          <w:rFonts w:cs="Trebuchet MS"/>
          <w:color w:val="000000"/>
        </w:rPr>
        <w:t>Specifically, discuss:</w:t>
      </w:r>
    </w:p>
    <w:p w14:paraId="03BDAB55" w14:textId="77777777" w:rsidR="009307E5" w:rsidRDefault="009307E5" w:rsidP="009307E5">
      <w:pPr>
        <w:spacing w:after="0"/>
        <w:rPr>
          <w:rFonts w:cs="Trebuchet MS"/>
          <w:color w:val="C00000"/>
        </w:rPr>
      </w:pPr>
      <w:r>
        <w:rPr>
          <w:rFonts w:cs="Trebuchet MS"/>
          <w:color w:val="000000"/>
        </w:rPr>
        <w:t xml:space="preserve">the </w:t>
      </w:r>
      <w:r w:rsidRPr="00844FD8">
        <w:rPr>
          <w:rFonts w:cs="Trebuchet MS"/>
          <w:color w:val="000000"/>
        </w:rPr>
        <w:t>similarities or differences in</w:t>
      </w:r>
      <w:r w:rsidRPr="00CF49BD">
        <w:rPr>
          <w:rFonts w:cs="Trebuchet MS"/>
          <w:b/>
          <w:color w:val="000000"/>
        </w:rPr>
        <w:t xml:space="preserve"> </w:t>
      </w:r>
      <w:r w:rsidRPr="003042F7">
        <w:rPr>
          <w:rFonts w:cs="Trebuchet MS"/>
          <w:b/>
          <w:color w:val="C00000"/>
        </w:rPr>
        <w:t>the causes of the social justice issues</w:t>
      </w:r>
    </w:p>
    <w:p w14:paraId="1E628338" w14:textId="77777777" w:rsidR="009307E5" w:rsidRDefault="009307E5" w:rsidP="009307E5">
      <w:pPr>
        <w:spacing w:after="0"/>
        <w:rPr>
          <w:rFonts w:cs="Trebuchet MS"/>
          <w:color w:val="000000"/>
        </w:rPr>
      </w:pPr>
      <w:r>
        <w:rPr>
          <w:rFonts w:cs="Trebuchet MS"/>
          <w:color w:val="000000"/>
        </w:rPr>
        <w:t xml:space="preserve">the </w:t>
      </w:r>
      <w:r w:rsidRPr="00844FD8">
        <w:rPr>
          <w:rFonts w:cs="Trebuchet MS"/>
          <w:color w:val="000000"/>
        </w:rPr>
        <w:t>similarities or differences in</w:t>
      </w:r>
      <w:r w:rsidRPr="00CF49BD">
        <w:rPr>
          <w:rFonts w:cs="Trebuchet MS"/>
          <w:b/>
          <w:color w:val="000000"/>
        </w:rPr>
        <w:t xml:space="preserve"> </w:t>
      </w:r>
      <w:r w:rsidRPr="003042F7">
        <w:rPr>
          <w:rFonts w:cs="Trebuchet MS"/>
          <w:b/>
          <w:color w:val="C00000"/>
        </w:rPr>
        <w:t xml:space="preserve">the specific impact(s) that these social justice issues have on the workforce members </w:t>
      </w:r>
      <w:r>
        <w:rPr>
          <w:rFonts w:cs="Trebuchet MS"/>
          <w:color w:val="000000"/>
        </w:rPr>
        <w:t>you are considering.</w:t>
      </w:r>
    </w:p>
    <w:p w14:paraId="4450BCAE" w14:textId="77777777" w:rsidR="009307E5" w:rsidRDefault="009307E5" w:rsidP="009307E5">
      <w:pPr>
        <w:spacing w:after="0"/>
        <w:rPr>
          <w:rFonts w:cs="Trebuchet MS"/>
          <w:color w:val="000000"/>
        </w:rPr>
      </w:pPr>
    </w:p>
    <w:p w14:paraId="1D3C7AEF" w14:textId="70E6A2AA" w:rsidR="0084298F" w:rsidRDefault="00522396" w:rsidP="002E4EC0">
      <w:pPr>
        <w:spacing w:after="0"/>
        <w:ind w:firstLine="720"/>
        <w:rPr>
          <w:bCs/>
        </w:rPr>
      </w:pPr>
      <w:r>
        <w:rPr>
          <w:bCs/>
        </w:rPr>
        <w:t>I believe that</w:t>
      </w:r>
      <w:r w:rsidRPr="001655ED">
        <w:rPr>
          <w:bCs/>
        </w:rPr>
        <w:t xml:space="preserve"> it all comes down to whether an employee is feeling included and comfortable in the environment they are working in. If people just be less selfish and start thinking about others just a little more, all these issues can be resolved. It is not going to happen overnight, but we have to start somewhere at least.</w:t>
      </w:r>
      <w:r>
        <w:rPr>
          <w:bCs/>
        </w:rPr>
        <w:t xml:space="preserve"> Another similarity between Part I and Part II topics is that people with “faults” labeled by society are the ones that get discriminated against the most. Topics like gender pay gap, discrimination of race and religion, discrimination against disabled people still exist and only getting severe. To name another thing that connects </w:t>
      </w:r>
      <w:r w:rsidR="0084298F">
        <w:rPr>
          <w:bCs/>
        </w:rPr>
        <w:t xml:space="preserve">the </w:t>
      </w:r>
      <w:r>
        <w:rPr>
          <w:bCs/>
        </w:rPr>
        <w:t>issues is education, education about the issues that exist and the solutions that also exist. Many people feel helpless when they are discriminated against</w:t>
      </w:r>
      <w:r w:rsidR="00445A19">
        <w:rPr>
          <w:bCs/>
        </w:rPr>
        <w:t xml:space="preserve"> both of the discussed or any other topics</w:t>
      </w:r>
      <w:r>
        <w:rPr>
          <w:bCs/>
        </w:rPr>
        <w:t>, and that is because no one ever told them about the legal remedies that exist which can at least give them a chance to fight back. Many people are also never made aware of these issues which unintentionally makes them a part of the problem.</w:t>
      </w:r>
      <w:r w:rsidR="0084298F">
        <w:rPr>
          <w:bCs/>
        </w:rPr>
        <w:t xml:space="preserve"> </w:t>
      </w:r>
      <w:r w:rsidR="002E4EC0">
        <w:rPr>
          <w:bCs/>
        </w:rPr>
        <w:t>Both of the discussed problems have similarities but also have differences in a way they affect us. I feel that discrimination against age affects all of us the most as compare</w:t>
      </w:r>
      <w:r w:rsidR="00445A19">
        <w:rPr>
          <w:bCs/>
        </w:rPr>
        <w:t>d</w:t>
      </w:r>
      <w:r w:rsidR="002E4EC0">
        <w:rPr>
          <w:bCs/>
        </w:rPr>
        <w:t xml:space="preserve"> to the discrimination against physical and mental health. Everyone, despite of their physical and medical condition is going to grow old at one point, and if this type of discrimination still exists, we all will have to face it. </w:t>
      </w:r>
      <w:r w:rsidR="004155BB">
        <w:rPr>
          <w:bCs/>
        </w:rPr>
        <w:t xml:space="preserve">Despite of all the similarities and difference, both of these topics along with many more are making the workplace experience extremely difficult for everyone and requires change immediately. </w:t>
      </w:r>
    </w:p>
    <w:p w14:paraId="56D03AEC" w14:textId="0D71490E" w:rsidR="002E4EC0" w:rsidRDefault="002E4EC0" w:rsidP="002E4EC0">
      <w:pPr>
        <w:spacing w:after="0"/>
        <w:ind w:firstLine="720"/>
        <w:rPr>
          <w:bCs/>
        </w:rPr>
      </w:pPr>
    </w:p>
    <w:p w14:paraId="4E0C55FB" w14:textId="77777777" w:rsidR="002E4EC0" w:rsidRDefault="002E4EC0" w:rsidP="002E4EC0">
      <w:pPr>
        <w:spacing w:after="0"/>
        <w:ind w:firstLine="720"/>
        <w:rPr>
          <w:bCs/>
        </w:rPr>
      </w:pPr>
    </w:p>
    <w:p w14:paraId="43CF5F88" w14:textId="5B85207E" w:rsidR="009307E5" w:rsidRPr="009307E5" w:rsidRDefault="009307E5" w:rsidP="009307E5">
      <w:pPr>
        <w:spacing w:after="0"/>
        <w:rPr>
          <w:rFonts w:cs="Trebuchet MS"/>
          <w:color w:val="000000"/>
          <w:sz w:val="28"/>
          <w:szCs w:val="28"/>
        </w:rPr>
      </w:pPr>
      <w:r w:rsidRPr="009307E5">
        <w:rPr>
          <w:rFonts w:cs="Trebuchet MS"/>
          <w:b/>
          <w:color w:val="000000"/>
          <w:sz w:val="28"/>
          <w:szCs w:val="28"/>
          <w:highlight w:val="green"/>
        </w:rPr>
        <w:t>Part IV:</w:t>
      </w:r>
      <w:r w:rsidRPr="009307E5">
        <w:rPr>
          <w:rFonts w:cs="Trebuchet MS"/>
          <w:color w:val="000000"/>
          <w:sz w:val="28"/>
          <w:szCs w:val="28"/>
        </w:rPr>
        <w:t xml:space="preserve"> </w:t>
      </w:r>
    </w:p>
    <w:p w14:paraId="0590AB38" w14:textId="77777777" w:rsidR="009307E5" w:rsidRDefault="009307E5" w:rsidP="009307E5">
      <w:pPr>
        <w:spacing w:after="0"/>
        <w:rPr>
          <w:rFonts w:cs="Trebuchet MS"/>
          <w:color w:val="000000"/>
        </w:rPr>
      </w:pPr>
      <w:r>
        <w:rPr>
          <w:rFonts w:cs="Trebuchet MS"/>
          <w:b/>
          <w:color w:val="000000"/>
        </w:rPr>
        <w:t>P</w:t>
      </w:r>
      <w:r w:rsidRPr="00CF49BD">
        <w:rPr>
          <w:rFonts w:cs="Trebuchet MS"/>
          <w:b/>
          <w:color w:val="000000"/>
        </w:rPr>
        <w:t xml:space="preserve">ropose </w:t>
      </w:r>
      <w:r>
        <w:rPr>
          <w:rFonts w:cs="Trebuchet MS"/>
          <w:b/>
          <w:color w:val="000000"/>
        </w:rPr>
        <w:t xml:space="preserve">and explain </w:t>
      </w:r>
      <w:r w:rsidRPr="00CF49BD">
        <w:rPr>
          <w:rFonts w:cs="Trebuchet MS"/>
          <w:b/>
          <w:color w:val="000000"/>
        </w:rPr>
        <w:t>a strategy for addressing inequities</w:t>
      </w:r>
      <w:r>
        <w:rPr>
          <w:rFonts w:cs="Trebuchet MS"/>
          <w:color w:val="000000"/>
        </w:rPr>
        <w:t xml:space="preserve"> for one of the social justice issues you’ve identified.  </w:t>
      </w:r>
    </w:p>
    <w:p w14:paraId="1A052969" w14:textId="77777777" w:rsidR="009307E5" w:rsidRDefault="009307E5" w:rsidP="009307E5">
      <w:pPr>
        <w:spacing w:after="0"/>
        <w:rPr>
          <w:rFonts w:cs="Trebuchet MS"/>
          <w:color w:val="000000"/>
        </w:rPr>
      </w:pPr>
      <w:r>
        <w:rPr>
          <w:rFonts w:cs="Trebuchet MS"/>
          <w:color w:val="000000"/>
        </w:rPr>
        <w:t xml:space="preserve">The strategy can involve either or both </w:t>
      </w:r>
    </w:p>
    <w:p w14:paraId="53125F1C" w14:textId="77777777" w:rsidR="009307E5" w:rsidRPr="003042F7" w:rsidRDefault="009307E5" w:rsidP="009307E5">
      <w:pPr>
        <w:pStyle w:val="ListParagraph"/>
        <w:numPr>
          <w:ilvl w:val="0"/>
          <w:numId w:val="2"/>
        </w:numPr>
        <w:spacing w:after="0"/>
        <w:rPr>
          <w:rFonts w:cs="Trebuchet MS"/>
          <w:color w:val="000000"/>
        </w:rPr>
      </w:pPr>
      <w:r w:rsidRPr="003042F7">
        <w:rPr>
          <w:rFonts w:cs="Trebuchet MS"/>
          <w:color w:val="000000"/>
        </w:rPr>
        <w:t xml:space="preserve">what </w:t>
      </w:r>
      <w:r w:rsidRPr="003042F7">
        <w:rPr>
          <w:rFonts w:cs="Trebuchet MS"/>
          <w:b/>
          <w:color w:val="C00000"/>
        </w:rPr>
        <w:t>organizational leadership can do</w:t>
      </w:r>
    </w:p>
    <w:p w14:paraId="02D79755" w14:textId="77777777" w:rsidR="009307E5" w:rsidRDefault="009307E5" w:rsidP="009307E5">
      <w:pPr>
        <w:pStyle w:val="ListParagraph"/>
        <w:numPr>
          <w:ilvl w:val="0"/>
          <w:numId w:val="2"/>
        </w:numPr>
        <w:spacing w:after="0"/>
        <w:rPr>
          <w:rFonts w:cs="Trebuchet MS"/>
          <w:color w:val="000000"/>
        </w:rPr>
      </w:pPr>
      <w:r w:rsidRPr="003042F7">
        <w:rPr>
          <w:rFonts w:cs="Trebuchet MS"/>
          <w:color w:val="000000"/>
        </w:rPr>
        <w:t xml:space="preserve">what </w:t>
      </w:r>
      <w:r w:rsidRPr="003042F7">
        <w:rPr>
          <w:rFonts w:cs="Trebuchet MS"/>
          <w:b/>
          <w:color w:val="C00000"/>
        </w:rPr>
        <w:t>individual members of the workforce can do</w:t>
      </w:r>
      <w:r w:rsidRPr="003042F7">
        <w:rPr>
          <w:rFonts w:cs="Trebuchet MS"/>
          <w:color w:val="000000"/>
        </w:rPr>
        <w:t xml:space="preserve"> </w:t>
      </w:r>
    </w:p>
    <w:p w14:paraId="23D54969" w14:textId="77777777" w:rsidR="009307E5" w:rsidRDefault="009307E5" w:rsidP="009307E5">
      <w:pPr>
        <w:pStyle w:val="ListParagraph"/>
        <w:spacing w:after="0"/>
        <w:rPr>
          <w:rFonts w:cs="Trebuchet MS"/>
          <w:color w:val="000000"/>
        </w:rPr>
      </w:pPr>
      <w:r w:rsidRPr="003042F7">
        <w:rPr>
          <w:rFonts w:cs="Trebuchet MS"/>
          <w:color w:val="000000"/>
        </w:rPr>
        <w:t xml:space="preserve">to work toward achieving social justice for the target workforce members you are considering. </w:t>
      </w:r>
    </w:p>
    <w:p w14:paraId="486DF718" w14:textId="34AA140E" w:rsidR="009307E5" w:rsidRDefault="009307E5" w:rsidP="009307E5">
      <w:pPr>
        <w:pStyle w:val="ListParagraph"/>
        <w:spacing w:after="0"/>
        <w:rPr>
          <w:rFonts w:cs="Trebuchet MS"/>
          <w:color w:val="000000"/>
        </w:rPr>
      </w:pPr>
    </w:p>
    <w:p w14:paraId="7BD02204" w14:textId="0C69100D" w:rsidR="002952FB" w:rsidRPr="002952FB" w:rsidRDefault="002952FB" w:rsidP="002952FB">
      <w:pPr>
        <w:spacing w:after="0"/>
        <w:ind w:firstLine="720"/>
        <w:rPr>
          <w:rFonts w:cs="Trebuchet MS"/>
          <w:color w:val="000000"/>
        </w:rPr>
      </w:pPr>
      <w:r w:rsidRPr="002952FB">
        <w:rPr>
          <w:rFonts w:cs="Trebuchet MS"/>
          <w:color w:val="000000"/>
        </w:rPr>
        <w:t xml:space="preserve">With the increase in awareness, this problem will be resolved. As mentioned in my previous answer, if people are educated on this topic and made aware of the severity of the situation, a change will be seen in near future. </w:t>
      </w:r>
      <w:r>
        <w:rPr>
          <w:rFonts w:cs="Trebuchet MS"/>
          <w:color w:val="000000"/>
        </w:rPr>
        <w:t>Respecting older people at a workplace is a</w:t>
      </w:r>
      <w:r w:rsidR="0046069B">
        <w:rPr>
          <w:rFonts w:cs="Trebuchet MS"/>
          <w:color w:val="000000"/>
        </w:rPr>
        <w:t xml:space="preserve"> </w:t>
      </w:r>
      <w:r>
        <w:rPr>
          <w:rFonts w:cs="Trebuchet MS"/>
          <w:color w:val="000000"/>
        </w:rPr>
        <w:t>point to start at. In the article “</w:t>
      </w:r>
      <w:r w:rsidRPr="002952FB">
        <w:rPr>
          <w:rFonts w:cs="Trebuchet MS"/>
          <w:color w:val="000000"/>
        </w:rPr>
        <w:t>How Do We Combat Ageism? By Valuing Wisdom as Much as Youth</w:t>
      </w:r>
      <w:r>
        <w:rPr>
          <w:rFonts w:cs="Trebuchet MS"/>
          <w:color w:val="000000"/>
        </w:rPr>
        <w:t>” (week 10), it uses a term “bro-</w:t>
      </w:r>
      <w:r>
        <w:rPr>
          <w:rFonts w:cs="Trebuchet MS"/>
          <w:color w:val="000000"/>
        </w:rPr>
        <w:lastRenderedPageBreak/>
        <w:t>culture” which is by far the best way of describing why people of older age are being neglected at a workplace. Here are some other things that we can do on an individual level to fight this:</w:t>
      </w:r>
    </w:p>
    <w:p w14:paraId="4D8ED530" w14:textId="77777777" w:rsidR="002952FB" w:rsidRDefault="002952FB" w:rsidP="009307E5">
      <w:pPr>
        <w:pStyle w:val="ListParagraph"/>
        <w:spacing w:after="0"/>
        <w:rPr>
          <w:rFonts w:cs="Trebuchet MS"/>
          <w:color w:val="000000"/>
        </w:rPr>
      </w:pPr>
    </w:p>
    <w:p w14:paraId="58A928EF" w14:textId="1442C6A7" w:rsidR="002952FB" w:rsidRDefault="000C0E99" w:rsidP="002952FB">
      <w:pPr>
        <w:ind w:firstLine="720"/>
        <w:rPr>
          <w:rFonts w:cs="Trebuchet MS"/>
          <w:color w:val="000000"/>
        </w:rPr>
      </w:pPr>
      <w:r w:rsidRPr="000C0E99">
        <w:rPr>
          <w:rFonts w:cs="Trebuchet MS"/>
          <w:color w:val="000000"/>
        </w:rPr>
        <w:t>Treating others like how you’d like to be treated will solve the problem quite easily</w:t>
      </w:r>
      <w:r>
        <w:rPr>
          <w:rFonts w:cs="Trebuchet MS"/>
          <w:color w:val="000000"/>
        </w:rPr>
        <w:t xml:space="preserve">. </w:t>
      </w:r>
      <w:r w:rsidRPr="000C0E99">
        <w:rPr>
          <w:rFonts w:cs="Trebuchet MS"/>
          <w:color w:val="000000"/>
        </w:rPr>
        <w:t xml:space="preserve">Not making fun of older people and not taking part in any activities that might hurt someone’s feelings can also be a good step to take. Age is not a reliable indicator when judging a worker’s potential productivity or employability, and the sooner we and people we work with understand that the better. </w:t>
      </w:r>
      <w:r w:rsidR="002952FB">
        <w:rPr>
          <w:rFonts w:cs="Trebuchet MS"/>
          <w:color w:val="000000"/>
        </w:rPr>
        <w:t>Sometimes, a</w:t>
      </w:r>
      <w:r w:rsidR="002952FB" w:rsidRPr="002952FB">
        <w:rPr>
          <w:rFonts w:cs="Trebuchet MS"/>
          <w:color w:val="000000"/>
        </w:rPr>
        <w:t>n intervention that provides information about the myths and realities of ageing at a workplace can educate people about the real issue</w:t>
      </w:r>
      <w:r w:rsidR="002952FB">
        <w:rPr>
          <w:rFonts w:cs="Trebuchet MS"/>
          <w:color w:val="000000"/>
        </w:rPr>
        <w:t xml:space="preserve">. </w:t>
      </w:r>
      <w:r w:rsidR="002952FB" w:rsidRPr="002952FB">
        <w:rPr>
          <w:rFonts w:cs="Trebuchet MS"/>
          <w:color w:val="000000"/>
        </w:rPr>
        <w:t>If mandatory retirement age can be abolished, it would be of great help. Organizations like UN also have fixed retirement ages which can be changed for good</w:t>
      </w:r>
    </w:p>
    <w:p w14:paraId="60CB9F4D" w14:textId="4BB94D86" w:rsidR="002952FB" w:rsidRPr="002952FB" w:rsidRDefault="002952FB" w:rsidP="002952FB">
      <w:pPr>
        <w:ind w:firstLine="720"/>
        <w:rPr>
          <w:rFonts w:cs="Trebuchet MS"/>
          <w:color w:val="000000"/>
        </w:rPr>
      </w:pPr>
      <w:r w:rsidRPr="002952FB">
        <w:rPr>
          <w:rFonts w:cs="Trebuchet MS"/>
          <w:color w:val="000000"/>
        </w:rPr>
        <w:t xml:space="preserve">Ageism is one of the few </w:t>
      </w:r>
      <w:r>
        <w:rPr>
          <w:rFonts w:cs="Trebuchet MS"/>
          <w:color w:val="000000"/>
        </w:rPr>
        <w:t>thigs</w:t>
      </w:r>
      <w:r w:rsidRPr="002952FB">
        <w:rPr>
          <w:rFonts w:cs="Trebuchet MS"/>
          <w:color w:val="000000"/>
        </w:rPr>
        <w:t xml:space="preserve"> that ultimately affects us all. As deeply divided as we are politically and culturally today, the eventual arrival of elderhood is a condition that </w:t>
      </w:r>
      <w:r>
        <w:rPr>
          <w:rFonts w:cs="Trebuchet MS"/>
          <w:color w:val="000000"/>
        </w:rPr>
        <w:t xml:space="preserve">we all will have to pass through. I personally believe the change in individuals is the only way to make a change. Forcing rules on workers will only work if the individuals truly believe in making </w:t>
      </w:r>
      <w:r w:rsidR="005173CC">
        <w:rPr>
          <w:rFonts w:cs="Trebuchet MS"/>
          <w:color w:val="000000"/>
        </w:rPr>
        <w:t>the</w:t>
      </w:r>
      <w:r>
        <w:rPr>
          <w:rFonts w:cs="Trebuchet MS"/>
          <w:color w:val="000000"/>
        </w:rPr>
        <w:t xml:space="preserve"> changes and </w:t>
      </w:r>
      <w:r w:rsidR="0065683B">
        <w:rPr>
          <w:rFonts w:cs="Trebuchet MS"/>
          <w:color w:val="000000"/>
        </w:rPr>
        <w:t xml:space="preserve">making </w:t>
      </w:r>
      <w:r>
        <w:rPr>
          <w:rFonts w:cs="Trebuchet MS"/>
          <w:color w:val="000000"/>
        </w:rPr>
        <w:t>things better.</w:t>
      </w:r>
    </w:p>
    <w:p w14:paraId="3BDCA363" w14:textId="6C943BBA" w:rsidR="000C0E99" w:rsidRPr="000C0E99" w:rsidRDefault="000C0E99" w:rsidP="000C0E99">
      <w:pPr>
        <w:ind w:firstLine="720"/>
        <w:rPr>
          <w:rFonts w:cs="Trebuchet MS"/>
          <w:color w:val="000000"/>
        </w:rPr>
      </w:pPr>
    </w:p>
    <w:p w14:paraId="39EA1F67" w14:textId="77777777" w:rsidR="00B530E4" w:rsidRDefault="00B530E4"/>
    <w:sectPr w:rsidR="00B53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D13D5"/>
    <w:multiLevelType w:val="hybridMultilevel"/>
    <w:tmpl w:val="02D609C8"/>
    <w:lvl w:ilvl="0" w:tplc="A4F265DC">
      <w:start w:val="1"/>
      <w:numFmt w:val="bullet"/>
      <w:lvlText w:val="●"/>
      <w:lvlJc w:val="left"/>
      <w:pPr>
        <w:tabs>
          <w:tab w:val="num" w:pos="720"/>
        </w:tabs>
        <w:ind w:left="720" w:hanging="360"/>
      </w:pPr>
      <w:rPr>
        <w:rFonts w:ascii="Roboto" w:hAnsi="Roboto" w:hint="default"/>
      </w:rPr>
    </w:lvl>
    <w:lvl w:ilvl="1" w:tplc="13F86ABE" w:tentative="1">
      <w:start w:val="1"/>
      <w:numFmt w:val="bullet"/>
      <w:lvlText w:val="●"/>
      <w:lvlJc w:val="left"/>
      <w:pPr>
        <w:tabs>
          <w:tab w:val="num" w:pos="1440"/>
        </w:tabs>
        <w:ind w:left="1440" w:hanging="360"/>
      </w:pPr>
      <w:rPr>
        <w:rFonts w:ascii="Roboto" w:hAnsi="Roboto" w:hint="default"/>
      </w:rPr>
    </w:lvl>
    <w:lvl w:ilvl="2" w:tplc="60868C0A" w:tentative="1">
      <w:start w:val="1"/>
      <w:numFmt w:val="bullet"/>
      <w:lvlText w:val="●"/>
      <w:lvlJc w:val="left"/>
      <w:pPr>
        <w:tabs>
          <w:tab w:val="num" w:pos="2160"/>
        </w:tabs>
        <w:ind w:left="2160" w:hanging="360"/>
      </w:pPr>
      <w:rPr>
        <w:rFonts w:ascii="Roboto" w:hAnsi="Roboto" w:hint="default"/>
      </w:rPr>
    </w:lvl>
    <w:lvl w:ilvl="3" w:tplc="FFEA8120" w:tentative="1">
      <w:start w:val="1"/>
      <w:numFmt w:val="bullet"/>
      <w:lvlText w:val="●"/>
      <w:lvlJc w:val="left"/>
      <w:pPr>
        <w:tabs>
          <w:tab w:val="num" w:pos="2880"/>
        </w:tabs>
        <w:ind w:left="2880" w:hanging="360"/>
      </w:pPr>
      <w:rPr>
        <w:rFonts w:ascii="Roboto" w:hAnsi="Roboto" w:hint="default"/>
      </w:rPr>
    </w:lvl>
    <w:lvl w:ilvl="4" w:tplc="2222FD64" w:tentative="1">
      <w:start w:val="1"/>
      <w:numFmt w:val="bullet"/>
      <w:lvlText w:val="●"/>
      <w:lvlJc w:val="left"/>
      <w:pPr>
        <w:tabs>
          <w:tab w:val="num" w:pos="3600"/>
        </w:tabs>
        <w:ind w:left="3600" w:hanging="360"/>
      </w:pPr>
      <w:rPr>
        <w:rFonts w:ascii="Roboto" w:hAnsi="Roboto" w:hint="default"/>
      </w:rPr>
    </w:lvl>
    <w:lvl w:ilvl="5" w:tplc="A6A0D17E" w:tentative="1">
      <w:start w:val="1"/>
      <w:numFmt w:val="bullet"/>
      <w:lvlText w:val="●"/>
      <w:lvlJc w:val="left"/>
      <w:pPr>
        <w:tabs>
          <w:tab w:val="num" w:pos="4320"/>
        </w:tabs>
        <w:ind w:left="4320" w:hanging="360"/>
      </w:pPr>
      <w:rPr>
        <w:rFonts w:ascii="Roboto" w:hAnsi="Roboto" w:hint="default"/>
      </w:rPr>
    </w:lvl>
    <w:lvl w:ilvl="6" w:tplc="72B03862" w:tentative="1">
      <w:start w:val="1"/>
      <w:numFmt w:val="bullet"/>
      <w:lvlText w:val="●"/>
      <w:lvlJc w:val="left"/>
      <w:pPr>
        <w:tabs>
          <w:tab w:val="num" w:pos="5040"/>
        </w:tabs>
        <w:ind w:left="5040" w:hanging="360"/>
      </w:pPr>
      <w:rPr>
        <w:rFonts w:ascii="Roboto" w:hAnsi="Roboto" w:hint="default"/>
      </w:rPr>
    </w:lvl>
    <w:lvl w:ilvl="7" w:tplc="6E0C2A1A" w:tentative="1">
      <w:start w:val="1"/>
      <w:numFmt w:val="bullet"/>
      <w:lvlText w:val="●"/>
      <w:lvlJc w:val="left"/>
      <w:pPr>
        <w:tabs>
          <w:tab w:val="num" w:pos="5760"/>
        </w:tabs>
        <w:ind w:left="5760" w:hanging="360"/>
      </w:pPr>
      <w:rPr>
        <w:rFonts w:ascii="Roboto" w:hAnsi="Roboto" w:hint="default"/>
      </w:rPr>
    </w:lvl>
    <w:lvl w:ilvl="8" w:tplc="9056C8EE" w:tentative="1">
      <w:start w:val="1"/>
      <w:numFmt w:val="bullet"/>
      <w:lvlText w:val="●"/>
      <w:lvlJc w:val="left"/>
      <w:pPr>
        <w:tabs>
          <w:tab w:val="num" w:pos="6480"/>
        </w:tabs>
        <w:ind w:left="6480" w:hanging="360"/>
      </w:pPr>
      <w:rPr>
        <w:rFonts w:ascii="Roboto" w:hAnsi="Roboto" w:hint="default"/>
      </w:rPr>
    </w:lvl>
  </w:abstractNum>
  <w:abstractNum w:abstractNumId="1" w15:restartNumberingAfterBreak="0">
    <w:nsid w:val="31EF5AB2"/>
    <w:multiLevelType w:val="hybridMultilevel"/>
    <w:tmpl w:val="359AC144"/>
    <w:lvl w:ilvl="0" w:tplc="D7404E3E">
      <w:start w:val="1"/>
      <w:numFmt w:val="bullet"/>
      <w:lvlText w:val="●"/>
      <w:lvlJc w:val="left"/>
      <w:pPr>
        <w:tabs>
          <w:tab w:val="num" w:pos="720"/>
        </w:tabs>
        <w:ind w:left="720" w:hanging="360"/>
      </w:pPr>
      <w:rPr>
        <w:rFonts w:ascii="Roboto" w:hAnsi="Roboto" w:hint="default"/>
      </w:rPr>
    </w:lvl>
    <w:lvl w:ilvl="1" w:tplc="03DED7E6" w:tentative="1">
      <w:start w:val="1"/>
      <w:numFmt w:val="bullet"/>
      <w:lvlText w:val="●"/>
      <w:lvlJc w:val="left"/>
      <w:pPr>
        <w:tabs>
          <w:tab w:val="num" w:pos="1440"/>
        </w:tabs>
        <w:ind w:left="1440" w:hanging="360"/>
      </w:pPr>
      <w:rPr>
        <w:rFonts w:ascii="Roboto" w:hAnsi="Roboto" w:hint="default"/>
      </w:rPr>
    </w:lvl>
    <w:lvl w:ilvl="2" w:tplc="18E4636A" w:tentative="1">
      <w:start w:val="1"/>
      <w:numFmt w:val="bullet"/>
      <w:lvlText w:val="●"/>
      <w:lvlJc w:val="left"/>
      <w:pPr>
        <w:tabs>
          <w:tab w:val="num" w:pos="2160"/>
        </w:tabs>
        <w:ind w:left="2160" w:hanging="360"/>
      </w:pPr>
      <w:rPr>
        <w:rFonts w:ascii="Roboto" w:hAnsi="Roboto" w:hint="default"/>
      </w:rPr>
    </w:lvl>
    <w:lvl w:ilvl="3" w:tplc="6090C948" w:tentative="1">
      <w:start w:val="1"/>
      <w:numFmt w:val="bullet"/>
      <w:lvlText w:val="●"/>
      <w:lvlJc w:val="left"/>
      <w:pPr>
        <w:tabs>
          <w:tab w:val="num" w:pos="2880"/>
        </w:tabs>
        <w:ind w:left="2880" w:hanging="360"/>
      </w:pPr>
      <w:rPr>
        <w:rFonts w:ascii="Roboto" w:hAnsi="Roboto" w:hint="default"/>
      </w:rPr>
    </w:lvl>
    <w:lvl w:ilvl="4" w:tplc="5446585A" w:tentative="1">
      <w:start w:val="1"/>
      <w:numFmt w:val="bullet"/>
      <w:lvlText w:val="●"/>
      <w:lvlJc w:val="left"/>
      <w:pPr>
        <w:tabs>
          <w:tab w:val="num" w:pos="3600"/>
        </w:tabs>
        <w:ind w:left="3600" w:hanging="360"/>
      </w:pPr>
      <w:rPr>
        <w:rFonts w:ascii="Roboto" w:hAnsi="Roboto" w:hint="default"/>
      </w:rPr>
    </w:lvl>
    <w:lvl w:ilvl="5" w:tplc="E6DAC41A" w:tentative="1">
      <w:start w:val="1"/>
      <w:numFmt w:val="bullet"/>
      <w:lvlText w:val="●"/>
      <w:lvlJc w:val="left"/>
      <w:pPr>
        <w:tabs>
          <w:tab w:val="num" w:pos="4320"/>
        </w:tabs>
        <w:ind w:left="4320" w:hanging="360"/>
      </w:pPr>
      <w:rPr>
        <w:rFonts w:ascii="Roboto" w:hAnsi="Roboto" w:hint="default"/>
      </w:rPr>
    </w:lvl>
    <w:lvl w:ilvl="6" w:tplc="B76C3482" w:tentative="1">
      <w:start w:val="1"/>
      <w:numFmt w:val="bullet"/>
      <w:lvlText w:val="●"/>
      <w:lvlJc w:val="left"/>
      <w:pPr>
        <w:tabs>
          <w:tab w:val="num" w:pos="5040"/>
        </w:tabs>
        <w:ind w:left="5040" w:hanging="360"/>
      </w:pPr>
      <w:rPr>
        <w:rFonts w:ascii="Roboto" w:hAnsi="Roboto" w:hint="default"/>
      </w:rPr>
    </w:lvl>
    <w:lvl w:ilvl="7" w:tplc="D9427BF0" w:tentative="1">
      <w:start w:val="1"/>
      <w:numFmt w:val="bullet"/>
      <w:lvlText w:val="●"/>
      <w:lvlJc w:val="left"/>
      <w:pPr>
        <w:tabs>
          <w:tab w:val="num" w:pos="5760"/>
        </w:tabs>
        <w:ind w:left="5760" w:hanging="360"/>
      </w:pPr>
      <w:rPr>
        <w:rFonts w:ascii="Roboto" w:hAnsi="Roboto" w:hint="default"/>
      </w:rPr>
    </w:lvl>
    <w:lvl w:ilvl="8" w:tplc="0F4C17D2" w:tentative="1">
      <w:start w:val="1"/>
      <w:numFmt w:val="bullet"/>
      <w:lvlText w:val="●"/>
      <w:lvlJc w:val="left"/>
      <w:pPr>
        <w:tabs>
          <w:tab w:val="num" w:pos="6480"/>
        </w:tabs>
        <w:ind w:left="6480" w:hanging="360"/>
      </w:pPr>
      <w:rPr>
        <w:rFonts w:ascii="Roboto" w:hAnsi="Roboto" w:hint="default"/>
      </w:rPr>
    </w:lvl>
  </w:abstractNum>
  <w:abstractNum w:abstractNumId="2" w15:restartNumberingAfterBreak="0">
    <w:nsid w:val="349A39C5"/>
    <w:multiLevelType w:val="hybridMultilevel"/>
    <w:tmpl w:val="A39078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CC0413"/>
    <w:multiLevelType w:val="hybridMultilevel"/>
    <w:tmpl w:val="16228B1A"/>
    <w:lvl w:ilvl="0" w:tplc="F906F94E">
      <w:start w:val="1"/>
      <w:numFmt w:val="bullet"/>
      <w:lvlText w:val="●"/>
      <w:lvlJc w:val="left"/>
      <w:pPr>
        <w:tabs>
          <w:tab w:val="num" w:pos="720"/>
        </w:tabs>
        <w:ind w:left="720" w:hanging="360"/>
      </w:pPr>
      <w:rPr>
        <w:rFonts w:ascii="Roboto" w:hAnsi="Roboto" w:hint="default"/>
      </w:rPr>
    </w:lvl>
    <w:lvl w:ilvl="1" w:tplc="D3367482" w:tentative="1">
      <w:start w:val="1"/>
      <w:numFmt w:val="bullet"/>
      <w:lvlText w:val="●"/>
      <w:lvlJc w:val="left"/>
      <w:pPr>
        <w:tabs>
          <w:tab w:val="num" w:pos="1440"/>
        </w:tabs>
        <w:ind w:left="1440" w:hanging="360"/>
      </w:pPr>
      <w:rPr>
        <w:rFonts w:ascii="Roboto" w:hAnsi="Roboto" w:hint="default"/>
      </w:rPr>
    </w:lvl>
    <w:lvl w:ilvl="2" w:tplc="225EE1A6" w:tentative="1">
      <w:start w:val="1"/>
      <w:numFmt w:val="bullet"/>
      <w:lvlText w:val="●"/>
      <w:lvlJc w:val="left"/>
      <w:pPr>
        <w:tabs>
          <w:tab w:val="num" w:pos="2160"/>
        </w:tabs>
        <w:ind w:left="2160" w:hanging="360"/>
      </w:pPr>
      <w:rPr>
        <w:rFonts w:ascii="Roboto" w:hAnsi="Roboto" w:hint="default"/>
      </w:rPr>
    </w:lvl>
    <w:lvl w:ilvl="3" w:tplc="623CED26" w:tentative="1">
      <w:start w:val="1"/>
      <w:numFmt w:val="bullet"/>
      <w:lvlText w:val="●"/>
      <w:lvlJc w:val="left"/>
      <w:pPr>
        <w:tabs>
          <w:tab w:val="num" w:pos="2880"/>
        </w:tabs>
        <w:ind w:left="2880" w:hanging="360"/>
      </w:pPr>
      <w:rPr>
        <w:rFonts w:ascii="Roboto" w:hAnsi="Roboto" w:hint="default"/>
      </w:rPr>
    </w:lvl>
    <w:lvl w:ilvl="4" w:tplc="7E98275E" w:tentative="1">
      <w:start w:val="1"/>
      <w:numFmt w:val="bullet"/>
      <w:lvlText w:val="●"/>
      <w:lvlJc w:val="left"/>
      <w:pPr>
        <w:tabs>
          <w:tab w:val="num" w:pos="3600"/>
        </w:tabs>
        <w:ind w:left="3600" w:hanging="360"/>
      </w:pPr>
      <w:rPr>
        <w:rFonts w:ascii="Roboto" w:hAnsi="Roboto" w:hint="default"/>
      </w:rPr>
    </w:lvl>
    <w:lvl w:ilvl="5" w:tplc="AB0A3C70" w:tentative="1">
      <w:start w:val="1"/>
      <w:numFmt w:val="bullet"/>
      <w:lvlText w:val="●"/>
      <w:lvlJc w:val="left"/>
      <w:pPr>
        <w:tabs>
          <w:tab w:val="num" w:pos="4320"/>
        </w:tabs>
        <w:ind w:left="4320" w:hanging="360"/>
      </w:pPr>
      <w:rPr>
        <w:rFonts w:ascii="Roboto" w:hAnsi="Roboto" w:hint="default"/>
      </w:rPr>
    </w:lvl>
    <w:lvl w:ilvl="6" w:tplc="E06C1326" w:tentative="1">
      <w:start w:val="1"/>
      <w:numFmt w:val="bullet"/>
      <w:lvlText w:val="●"/>
      <w:lvlJc w:val="left"/>
      <w:pPr>
        <w:tabs>
          <w:tab w:val="num" w:pos="5040"/>
        </w:tabs>
        <w:ind w:left="5040" w:hanging="360"/>
      </w:pPr>
      <w:rPr>
        <w:rFonts w:ascii="Roboto" w:hAnsi="Roboto" w:hint="default"/>
      </w:rPr>
    </w:lvl>
    <w:lvl w:ilvl="7" w:tplc="184695AC" w:tentative="1">
      <w:start w:val="1"/>
      <w:numFmt w:val="bullet"/>
      <w:lvlText w:val="●"/>
      <w:lvlJc w:val="left"/>
      <w:pPr>
        <w:tabs>
          <w:tab w:val="num" w:pos="5760"/>
        </w:tabs>
        <w:ind w:left="5760" w:hanging="360"/>
      </w:pPr>
      <w:rPr>
        <w:rFonts w:ascii="Roboto" w:hAnsi="Roboto" w:hint="default"/>
      </w:rPr>
    </w:lvl>
    <w:lvl w:ilvl="8" w:tplc="5E3EE146" w:tentative="1">
      <w:start w:val="1"/>
      <w:numFmt w:val="bullet"/>
      <w:lvlText w:val="●"/>
      <w:lvlJc w:val="left"/>
      <w:pPr>
        <w:tabs>
          <w:tab w:val="num" w:pos="6480"/>
        </w:tabs>
        <w:ind w:left="6480" w:hanging="360"/>
      </w:pPr>
      <w:rPr>
        <w:rFonts w:ascii="Roboto" w:hAnsi="Roboto" w:hint="default"/>
      </w:rPr>
    </w:lvl>
  </w:abstractNum>
  <w:abstractNum w:abstractNumId="4" w15:restartNumberingAfterBreak="0">
    <w:nsid w:val="3F642CC3"/>
    <w:multiLevelType w:val="hybridMultilevel"/>
    <w:tmpl w:val="E7B6BC26"/>
    <w:lvl w:ilvl="0" w:tplc="8766E56E">
      <w:start w:val="1"/>
      <w:numFmt w:val="bullet"/>
      <w:lvlText w:val="●"/>
      <w:lvlJc w:val="left"/>
      <w:pPr>
        <w:tabs>
          <w:tab w:val="num" w:pos="720"/>
        </w:tabs>
        <w:ind w:left="720" w:hanging="360"/>
      </w:pPr>
      <w:rPr>
        <w:rFonts w:ascii="Roboto" w:hAnsi="Roboto" w:hint="default"/>
      </w:rPr>
    </w:lvl>
    <w:lvl w:ilvl="1" w:tplc="37449E6E" w:tentative="1">
      <w:start w:val="1"/>
      <w:numFmt w:val="bullet"/>
      <w:lvlText w:val="●"/>
      <w:lvlJc w:val="left"/>
      <w:pPr>
        <w:tabs>
          <w:tab w:val="num" w:pos="1440"/>
        </w:tabs>
        <w:ind w:left="1440" w:hanging="360"/>
      </w:pPr>
      <w:rPr>
        <w:rFonts w:ascii="Roboto" w:hAnsi="Roboto" w:hint="default"/>
      </w:rPr>
    </w:lvl>
    <w:lvl w:ilvl="2" w:tplc="88F8095A" w:tentative="1">
      <w:start w:val="1"/>
      <w:numFmt w:val="bullet"/>
      <w:lvlText w:val="●"/>
      <w:lvlJc w:val="left"/>
      <w:pPr>
        <w:tabs>
          <w:tab w:val="num" w:pos="2160"/>
        </w:tabs>
        <w:ind w:left="2160" w:hanging="360"/>
      </w:pPr>
      <w:rPr>
        <w:rFonts w:ascii="Roboto" w:hAnsi="Roboto" w:hint="default"/>
      </w:rPr>
    </w:lvl>
    <w:lvl w:ilvl="3" w:tplc="06346798" w:tentative="1">
      <w:start w:val="1"/>
      <w:numFmt w:val="bullet"/>
      <w:lvlText w:val="●"/>
      <w:lvlJc w:val="left"/>
      <w:pPr>
        <w:tabs>
          <w:tab w:val="num" w:pos="2880"/>
        </w:tabs>
        <w:ind w:left="2880" w:hanging="360"/>
      </w:pPr>
      <w:rPr>
        <w:rFonts w:ascii="Roboto" w:hAnsi="Roboto" w:hint="default"/>
      </w:rPr>
    </w:lvl>
    <w:lvl w:ilvl="4" w:tplc="8D14B73C" w:tentative="1">
      <w:start w:val="1"/>
      <w:numFmt w:val="bullet"/>
      <w:lvlText w:val="●"/>
      <w:lvlJc w:val="left"/>
      <w:pPr>
        <w:tabs>
          <w:tab w:val="num" w:pos="3600"/>
        </w:tabs>
        <w:ind w:left="3600" w:hanging="360"/>
      </w:pPr>
      <w:rPr>
        <w:rFonts w:ascii="Roboto" w:hAnsi="Roboto" w:hint="default"/>
      </w:rPr>
    </w:lvl>
    <w:lvl w:ilvl="5" w:tplc="F2728AAA" w:tentative="1">
      <w:start w:val="1"/>
      <w:numFmt w:val="bullet"/>
      <w:lvlText w:val="●"/>
      <w:lvlJc w:val="left"/>
      <w:pPr>
        <w:tabs>
          <w:tab w:val="num" w:pos="4320"/>
        </w:tabs>
        <w:ind w:left="4320" w:hanging="360"/>
      </w:pPr>
      <w:rPr>
        <w:rFonts w:ascii="Roboto" w:hAnsi="Roboto" w:hint="default"/>
      </w:rPr>
    </w:lvl>
    <w:lvl w:ilvl="6" w:tplc="31201954" w:tentative="1">
      <w:start w:val="1"/>
      <w:numFmt w:val="bullet"/>
      <w:lvlText w:val="●"/>
      <w:lvlJc w:val="left"/>
      <w:pPr>
        <w:tabs>
          <w:tab w:val="num" w:pos="5040"/>
        </w:tabs>
        <w:ind w:left="5040" w:hanging="360"/>
      </w:pPr>
      <w:rPr>
        <w:rFonts w:ascii="Roboto" w:hAnsi="Roboto" w:hint="default"/>
      </w:rPr>
    </w:lvl>
    <w:lvl w:ilvl="7" w:tplc="ECF2A588" w:tentative="1">
      <w:start w:val="1"/>
      <w:numFmt w:val="bullet"/>
      <w:lvlText w:val="●"/>
      <w:lvlJc w:val="left"/>
      <w:pPr>
        <w:tabs>
          <w:tab w:val="num" w:pos="5760"/>
        </w:tabs>
        <w:ind w:left="5760" w:hanging="360"/>
      </w:pPr>
      <w:rPr>
        <w:rFonts w:ascii="Roboto" w:hAnsi="Roboto" w:hint="default"/>
      </w:rPr>
    </w:lvl>
    <w:lvl w:ilvl="8" w:tplc="E1922A9C" w:tentative="1">
      <w:start w:val="1"/>
      <w:numFmt w:val="bullet"/>
      <w:lvlText w:val="●"/>
      <w:lvlJc w:val="left"/>
      <w:pPr>
        <w:tabs>
          <w:tab w:val="num" w:pos="6480"/>
        </w:tabs>
        <w:ind w:left="6480" w:hanging="360"/>
      </w:pPr>
      <w:rPr>
        <w:rFonts w:ascii="Roboto" w:hAnsi="Roboto" w:hint="default"/>
      </w:rPr>
    </w:lvl>
  </w:abstractNum>
  <w:abstractNum w:abstractNumId="5" w15:restartNumberingAfterBreak="0">
    <w:nsid w:val="405B2551"/>
    <w:multiLevelType w:val="hybridMultilevel"/>
    <w:tmpl w:val="AA8EA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EE28FC"/>
    <w:multiLevelType w:val="hybridMultilevel"/>
    <w:tmpl w:val="F26EE882"/>
    <w:lvl w:ilvl="0" w:tplc="40402C4E">
      <w:start w:val="1"/>
      <w:numFmt w:val="bullet"/>
      <w:lvlText w:val="●"/>
      <w:lvlJc w:val="left"/>
      <w:pPr>
        <w:tabs>
          <w:tab w:val="num" w:pos="720"/>
        </w:tabs>
        <w:ind w:left="720" w:hanging="360"/>
      </w:pPr>
      <w:rPr>
        <w:rFonts w:ascii="Roboto" w:hAnsi="Roboto" w:hint="default"/>
      </w:rPr>
    </w:lvl>
    <w:lvl w:ilvl="1" w:tplc="3564A1B6" w:tentative="1">
      <w:start w:val="1"/>
      <w:numFmt w:val="bullet"/>
      <w:lvlText w:val="●"/>
      <w:lvlJc w:val="left"/>
      <w:pPr>
        <w:tabs>
          <w:tab w:val="num" w:pos="1440"/>
        </w:tabs>
        <w:ind w:left="1440" w:hanging="360"/>
      </w:pPr>
      <w:rPr>
        <w:rFonts w:ascii="Roboto" w:hAnsi="Roboto" w:hint="default"/>
      </w:rPr>
    </w:lvl>
    <w:lvl w:ilvl="2" w:tplc="38C657B6" w:tentative="1">
      <w:start w:val="1"/>
      <w:numFmt w:val="bullet"/>
      <w:lvlText w:val="●"/>
      <w:lvlJc w:val="left"/>
      <w:pPr>
        <w:tabs>
          <w:tab w:val="num" w:pos="2160"/>
        </w:tabs>
        <w:ind w:left="2160" w:hanging="360"/>
      </w:pPr>
      <w:rPr>
        <w:rFonts w:ascii="Roboto" w:hAnsi="Roboto" w:hint="default"/>
      </w:rPr>
    </w:lvl>
    <w:lvl w:ilvl="3" w:tplc="451EDB06" w:tentative="1">
      <w:start w:val="1"/>
      <w:numFmt w:val="bullet"/>
      <w:lvlText w:val="●"/>
      <w:lvlJc w:val="left"/>
      <w:pPr>
        <w:tabs>
          <w:tab w:val="num" w:pos="2880"/>
        </w:tabs>
        <w:ind w:left="2880" w:hanging="360"/>
      </w:pPr>
      <w:rPr>
        <w:rFonts w:ascii="Roboto" w:hAnsi="Roboto" w:hint="default"/>
      </w:rPr>
    </w:lvl>
    <w:lvl w:ilvl="4" w:tplc="0E6ED9A0" w:tentative="1">
      <w:start w:val="1"/>
      <w:numFmt w:val="bullet"/>
      <w:lvlText w:val="●"/>
      <w:lvlJc w:val="left"/>
      <w:pPr>
        <w:tabs>
          <w:tab w:val="num" w:pos="3600"/>
        </w:tabs>
        <w:ind w:left="3600" w:hanging="360"/>
      </w:pPr>
      <w:rPr>
        <w:rFonts w:ascii="Roboto" w:hAnsi="Roboto" w:hint="default"/>
      </w:rPr>
    </w:lvl>
    <w:lvl w:ilvl="5" w:tplc="8A763352" w:tentative="1">
      <w:start w:val="1"/>
      <w:numFmt w:val="bullet"/>
      <w:lvlText w:val="●"/>
      <w:lvlJc w:val="left"/>
      <w:pPr>
        <w:tabs>
          <w:tab w:val="num" w:pos="4320"/>
        </w:tabs>
        <w:ind w:left="4320" w:hanging="360"/>
      </w:pPr>
      <w:rPr>
        <w:rFonts w:ascii="Roboto" w:hAnsi="Roboto" w:hint="default"/>
      </w:rPr>
    </w:lvl>
    <w:lvl w:ilvl="6" w:tplc="5C8CD376" w:tentative="1">
      <w:start w:val="1"/>
      <w:numFmt w:val="bullet"/>
      <w:lvlText w:val="●"/>
      <w:lvlJc w:val="left"/>
      <w:pPr>
        <w:tabs>
          <w:tab w:val="num" w:pos="5040"/>
        </w:tabs>
        <w:ind w:left="5040" w:hanging="360"/>
      </w:pPr>
      <w:rPr>
        <w:rFonts w:ascii="Roboto" w:hAnsi="Roboto" w:hint="default"/>
      </w:rPr>
    </w:lvl>
    <w:lvl w:ilvl="7" w:tplc="0E52B396" w:tentative="1">
      <w:start w:val="1"/>
      <w:numFmt w:val="bullet"/>
      <w:lvlText w:val="●"/>
      <w:lvlJc w:val="left"/>
      <w:pPr>
        <w:tabs>
          <w:tab w:val="num" w:pos="5760"/>
        </w:tabs>
        <w:ind w:left="5760" w:hanging="360"/>
      </w:pPr>
      <w:rPr>
        <w:rFonts w:ascii="Roboto" w:hAnsi="Roboto" w:hint="default"/>
      </w:rPr>
    </w:lvl>
    <w:lvl w:ilvl="8" w:tplc="316A018E" w:tentative="1">
      <w:start w:val="1"/>
      <w:numFmt w:val="bullet"/>
      <w:lvlText w:val="●"/>
      <w:lvlJc w:val="left"/>
      <w:pPr>
        <w:tabs>
          <w:tab w:val="num" w:pos="6480"/>
        </w:tabs>
        <w:ind w:left="6480" w:hanging="360"/>
      </w:pPr>
      <w:rPr>
        <w:rFonts w:ascii="Roboto" w:hAnsi="Roboto" w:hint="default"/>
      </w:rPr>
    </w:lvl>
  </w:abstractNum>
  <w:abstractNum w:abstractNumId="7" w15:restartNumberingAfterBreak="0">
    <w:nsid w:val="4DDC3D96"/>
    <w:multiLevelType w:val="hybridMultilevel"/>
    <w:tmpl w:val="2C088F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293B13"/>
    <w:multiLevelType w:val="hybridMultilevel"/>
    <w:tmpl w:val="279CE376"/>
    <w:lvl w:ilvl="0" w:tplc="E6A04E36">
      <w:start w:val="1"/>
      <w:numFmt w:val="bullet"/>
      <w:lvlText w:val="●"/>
      <w:lvlJc w:val="left"/>
      <w:pPr>
        <w:tabs>
          <w:tab w:val="num" w:pos="720"/>
        </w:tabs>
        <w:ind w:left="720" w:hanging="360"/>
      </w:pPr>
      <w:rPr>
        <w:rFonts w:ascii="Roboto" w:hAnsi="Roboto" w:hint="default"/>
      </w:rPr>
    </w:lvl>
    <w:lvl w:ilvl="1" w:tplc="C31CA404" w:tentative="1">
      <w:start w:val="1"/>
      <w:numFmt w:val="bullet"/>
      <w:lvlText w:val="●"/>
      <w:lvlJc w:val="left"/>
      <w:pPr>
        <w:tabs>
          <w:tab w:val="num" w:pos="1440"/>
        </w:tabs>
        <w:ind w:left="1440" w:hanging="360"/>
      </w:pPr>
      <w:rPr>
        <w:rFonts w:ascii="Roboto" w:hAnsi="Roboto" w:hint="default"/>
      </w:rPr>
    </w:lvl>
    <w:lvl w:ilvl="2" w:tplc="C714E346" w:tentative="1">
      <w:start w:val="1"/>
      <w:numFmt w:val="bullet"/>
      <w:lvlText w:val="●"/>
      <w:lvlJc w:val="left"/>
      <w:pPr>
        <w:tabs>
          <w:tab w:val="num" w:pos="2160"/>
        </w:tabs>
        <w:ind w:left="2160" w:hanging="360"/>
      </w:pPr>
      <w:rPr>
        <w:rFonts w:ascii="Roboto" w:hAnsi="Roboto" w:hint="default"/>
      </w:rPr>
    </w:lvl>
    <w:lvl w:ilvl="3" w:tplc="ABAEB3A2" w:tentative="1">
      <w:start w:val="1"/>
      <w:numFmt w:val="bullet"/>
      <w:lvlText w:val="●"/>
      <w:lvlJc w:val="left"/>
      <w:pPr>
        <w:tabs>
          <w:tab w:val="num" w:pos="2880"/>
        </w:tabs>
        <w:ind w:left="2880" w:hanging="360"/>
      </w:pPr>
      <w:rPr>
        <w:rFonts w:ascii="Roboto" w:hAnsi="Roboto" w:hint="default"/>
      </w:rPr>
    </w:lvl>
    <w:lvl w:ilvl="4" w:tplc="CFE8A6D8" w:tentative="1">
      <w:start w:val="1"/>
      <w:numFmt w:val="bullet"/>
      <w:lvlText w:val="●"/>
      <w:lvlJc w:val="left"/>
      <w:pPr>
        <w:tabs>
          <w:tab w:val="num" w:pos="3600"/>
        </w:tabs>
        <w:ind w:left="3600" w:hanging="360"/>
      </w:pPr>
      <w:rPr>
        <w:rFonts w:ascii="Roboto" w:hAnsi="Roboto" w:hint="default"/>
      </w:rPr>
    </w:lvl>
    <w:lvl w:ilvl="5" w:tplc="4C5CE328" w:tentative="1">
      <w:start w:val="1"/>
      <w:numFmt w:val="bullet"/>
      <w:lvlText w:val="●"/>
      <w:lvlJc w:val="left"/>
      <w:pPr>
        <w:tabs>
          <w:tab w:val="num" w:pos="4320"/>
        </w:tabs>
        <w:ind w:left="4320" w:hanging="360"/>
      </w:pPr>
      <w:rPr>
        <w:rFonts w:ascii="Roboto" w:hAnsi="Roboto" w:hint="default"/>
      </w:rPr>
    </w:lvl>
    <w:lvl w:ilvl="6" w:tplc="2C0ADDB4" w:tentative="1">
      <w:start w:val="1"/>
      <w:numFmt w:val="bullet"/>
      <w:lvlText w:val="●"/>
      <w:lvlJc w:val="left"/>
      <w:pPr>
        <w:tabs>
          <w:tab w:val="num" w:pos="5040"/>
        </w:tabs>
        <w:ind w:left="5040" w:hanging="360"/>
      </w:pPr>
      <w:rPr>
        <w:rFonts w:ascii="Roboto" w:hAnsi="Roboto" w:hint="default"/>
      </w:rPr>
    </w:lvl>
    <w:lvl w:ilvl="7" w:tplc="DB783296" w:tentative="1">
      <w:start w:val="1"/>
      <w:numFmt w:val="bullet"/>
      <w:lvlText w:val="●"/>
      <w:lvlJc w:val="left"/>
      <w:pPr>
        <w:tabs>
          <w:tab w:val="num" w:pos="5760"/>
        </w:tabs>
        <w:ind w:left="5760" w:hanging="360"/>
      </w:pPr>
      <w:rPr>
        <w:rFonts w:ascii="Roboto" w:hAnsi="Roboto" w:hint="default"/>
      </w:rPr>
    </w:lvl>
    <w:lvl w:ilvl="8" w:tplc="2A822D4C" w:tentative="1">
      <w:start w:val="1"/>
      <w:numFmt w:val="bullet"/>
      <w:lvlText w:val="●"/>
      <w:lvlJc w:val="left"/>
      <w:pPr>
        <w:tabs>
          <w:tab w:val="num" w:pos="6480"/>
        </w:tabs>
        <w:ind w:left="6480" w:hanging="360"/>
      </w:pPr>
      <w:rPr>
        <w:rFonts w:ascii="Roboto" w:hAnsi="Roboto" w:hint="default"/>
      </w:rPr>
    </w:lvl>
  </w:abstractNum>
  <w:abstractNum w:abstractNumId="9" w15:restartNumberingAfterBreak="0">
    <w:nsid w:val="5FE34F83"/>
    <w:multiLevelType w:val="hybridMultilevel"/>
    <w:tmpl w:val="1CEE1EAA"/>
    <w:lvl w:ilvl="0" w:tplc="CF826594">
      <w:start w:val="1"/>
      <w:numFmt w:val="bullet"/>
      <w:lvlText w:val="●"/>
      <w:lvlJc w:val="left"/>
      <w:pPr>
        <w:tabs>
          <w:tab w:val="num" w:pos="720"/>
        </w:tabs>
        <w:ind w:left="720" w:hanging="360"/>
      </w:pPr>
      <w:rPr>
        <w:rFonts w:ascii="Roboto" w:hAnsi="Roboto" w:hint="default"/>
      </w:rPr>
    </w:lvl>
    <w:lvl w:ilvl="1" w:tplc="4B66F930" w:tentative="1">
      <w:start w:val="1"/>
      <w:numFmt w:val="bullet"/>
      <w:lvlText w:val="●"/>
      <w:lvlJc w:val="left"/>
      <w:pPr>
        <w:tabs>
          <w:tab w:val="num" w:pos="1440"/>
        </w:tabs>
        <w:ind w:left="1440" w:hanging="360"/>
      </w:pPr>
      <w:rPr>
        <w:rFonts w:ascii="Roboto" w:hAnsi="Roboto" w:hint="default"/>
      </w:rPr>
    </w:lvl>
    <w:lvl w:ilvl="2" w:tplc="5FEA19A8" w:tentative="1">
      <w:start w:val="1"/>
      <w:numFmt w:val="bullet"/>
      <w:lvlText w:val="●"/>
      <w:lvlJc w:val="left"/>
      <w:pPr>
        <w:tabs>
          <w:tab w:val="num" w:pos="2160"/>
        </w:tabs>
        <w:ind w:left="2160" w:hanging="360"/>
      </w:pPr>
      <w:rPr>
        <w:rFonts w:ascii="Roboto" w:hAnsi="Roboto" w:hint="default"/>
      </w:rPr>
    </w:lvl>
    <w:lvl w:ilvl="3" w:tplc="80B4EF98" w:tentative="1">
      <w:start w:val="1"/>
      <w:numFmt w:val="bullet"/>
      <w:lvlText w:val="●"/>
      <w:lvlJc w:val="left"/>
      <w:pPr>
        <w:tabs>
          <w:tab w:val="num" w:pos="2880"/>
        </w:tabs>
        <w:ind w:left="2880" w:hanging="360"/>
      </w:pPr>
      <w:rPr>
        <w:rFonts w:ascii="Roboto" w:hAnsi="Roboto" w:hint="default"/>
      </w:rPr>
    </w:lvl>
    <w:lvl w:ilvl="4" w:tplc="6076048C" w:tentative="1">
      <w:start w:val="1"/>
      <w:numFmt w:val="bullet"/>
      <w:lvlText w:val="●"/>
      <w:lvlJc w:val="left"/>
      <w:pPr>
        <w:tabs>
          <w:tab w:val="num" w:pos="3600"/>
        </w:tabs>
        <w:ind w:left="3600" w:hanging="360"/>
      </w:pPr>
      <w:rPr>
        <w:rFonts w:ascii="Roboto" w:hAnsi="Roboto" w:hint="default"/>
      </w:rPr>
    </w:lvl>
    <w:lvl w:ilvl="5" w:tplc="C7049CBA" w:tentative="1">
      <w:start w:val="1"/>
      <w:numFmt w:val="bullet"/>
      <w:lvlText w:val="●"/>
      <w:lvlJc w:val="left"/>
      <w:pPr>
        <w:tabs>
          <w:tab w:val="num" w:pos="4320"/>
        </w:tabs>
        <w:ind w:left="4320" w:hanging="360"/>
      </w:pPr>
      <w:rPr>
        <w:rFonts w:ascii="Roboto" w:hAnsi="Roboto" w:hint="default"/>
      </w:rPr>
    </w:lvl>
    <w:lvl w:ilvl="6" w:tplc="F70E8DF8" w:tentative="1">
      <w:start w:val="1"/>
      <w:numFmt w:val="bullet"/>
      <w:lvlText w:val="●"/>
      <w:lvlJc w:val="left"/>
      <w:pPr>
        <w:tabs>
          <w:tab w:val="num" w:pos="5040"/>
        </w:tabs>
        <w:ind w:left="5040" w:hanging="360"/>
      </w:pPr>
      <w:rPr>
        <w:rFonts w:ascii="Roboto" w:hAnsi="Roboto" w:hint="default"/>
      </w:rPr>
    </w:lvl>
    <w:lvl w:ilvl="7" w:tplc="DFF2F484" w:tentative="1">
      <w:start w:val="1"/>
      <w:numFmt w:val="bullet"/>
      <w:lvlText w:val="●"/>
      <w:lvlJc w:val="left"/>
      <w:pPr>
        <w:tabs>
          <w:tab w:val="num" w:pos="5760"/>
        </w:tabs>
        <w:ind w:left="5760" w:hanging="360"/>
      </w:pPr>
      <w:rPr>
        <w:rFonts w:ascii="Roboto" w:hAnsi="Roboto" w:hint="default"/>
      </w:rPr>
    </w:lvl>
    <w:lvl w:ilvl="8" w:tplc="2CFC3228" w:tentative="1">
      <w:start w:val="1"/>
      <w:numFmt w:val="bullet"/>
      <w:lvlText w:val="●"/>
      <w:lvlJc w:val="left"/>
      <w:pPr>
        <w:tabs>
          <w:tab w:val="num" w:pos="6480"/>
        </w:tabs>
        <w:ind w:left="6480" w:hanging="360"/>
      </w:pPr>
      <w:rPr>
        <w:rFonts w:ascii="Roboto" w:hAnsi="Roboto" w:hint="default"/>
      </w:rPr>
    </w:lvl>
  </w:abstractNum>
  <w:abstractNum w:abstractNumId="10" w15:restartNumberingAfterBreak="0">
    <w:nsid w:val="661C1E96"/>
    <w:multiLevelType w:val="hybridMultilevel"/>
    <w:tmpl w:val="10E6B6A6"/>
    <w:lvl w:ilvl="0" w:tplc="6F42D8B6">
      <w:start w:val="1"/>
      <w:numFmt w:val="bullet"/>
      <w:lvlText w:val="●"/>
      <w:lvlJc w:val="left"/>
      <w:pPr>
        <w:tabs>
          <w:tab w:val="num" w:pos="720"/>
        </w:tabs>
        <w:ind w:left="720" w:hanging="360"/>
      </w:pPr>
      <w:rPr>
        <w:rFonts w:ascii="Roboto" w:hAnsi="Roboto" w:hint="default"/>
      </w:rPr>
    </w:lvl>
    <w:lvl w:ilvl="1" w:tplc="4BF8CD54" w:tentative="1">
      <w:start w:val="1"/>
      <w:numFmt w:val="bullet"/>
      <w:lvlText w:val="●"/>
      <w:lvlJc w:val="left"/>
      <w:pPr>
        <w:tabs>
          <w:tab w:val="num" w:pos="1440"/>
        </w:tabs>
        <w:ind w:left="1440" w:hanging="360"/>
      </w:pPr>
      <w:rPr>
        <w:rFonts w:ascii="Roboto" w:hAnsi="Roboto" w:hint="default"/>
      </w:rPr>
    </w:lvl>
    <w:lvl w:ilvl="2" w:tplc="849E0CB0" w:tentative="1">
      <w:start w:val="1"/>
      <w:numFmt w:val="bullet"/>
      <w:lvlText w:val="●"/>
      <w:lvlJc w:val="left"/>
      <w:pPr>
        <w:tabs>
          <w:tab w:val="num" w:pos="2160"/>
        </w:tabs>
        <w:ind w:left="2160" w:hanging="360"/>
      </w:pPr>
      <w:rPr>
        <w:rFonts w:ascii="Roboto" w:hAnsi="Roboto" w:hint="default"/>
      </w:rPr>
    </w:lvl>
    <w:lvl w:ilvl="3" w:tplc="FADEA038" w:tentative="1">
      <w:start w:val="1"/>
      <w:numFmt w:val="bullet"/>
      <w:lvlText w:val="●"/>
      <w:lvlJc w:val="left"/>
      <w:pPr>
        <w:tabs>
          <w:tab w:val="num" w:pos="2880"/>
        </w:tabs>
        <w:ind w:left="2880" w:hanging="360"/>
      </w:pPr>
      <w:rPr>
        <w:rFonts w:ascii="Roboto" w:hAnsi="Roboto" w:hint="default"/>
      </w:rPr>
    </w:lvl>
    <w:lvl w:ilvl="4" w:tplc="1938F81A" w:tentative="1">
      <w:start w:val="1"/>
      <w:numFmt w:val="bullet"/>
      <w:lvlText w:val="●"/>
      <w:lvlJc w:val="left"/>
      <w:pPr>
        <w:tabs>
          <w:tab w:val="num" w:pos="3600"/>
        </w:tabs>
        <w:ind w:left="3600" w:hanging="360"/>
      </w:pPr>
      <w:rPr>
        <w:rFonts w:ascii="Roboto" w:hAnsi="Roboto" w:hint="default"/>
      </w:rPr>
    </w:lvl>
    <w:lvl w:ilvl="5" w:tplc="A12E0C0C" w:tentative="1">
      <w:start w:val="1"/>
      <w:numFmt w:val="bullet"/>
      <w:lvlText w:val="●"/>
      <w:lvlJc w:val="left"/>
      <w:pPr>
        <w:tabs>
          <w:tab w:val="num" w:pos="4320"/>
        </w:tabs>
        <w:ind w:left="4320" w:hanging="360"/>
      </w:pPr>
      <w:rPr>
        <w:rFonts w:ascii="Roboto" w:hAnsi="Roboto" w:hint="default"/>
      </w:rPr>
    </w:lvl>
    <w:lvl w:ilvl="6" w:tplc="79C641AC" w:tentative="1">
      <w:start w:val="1"/>
      <w:numFmt w:val="bullet"/>
      <w:lvlText w:val="●"/>
      <w:lvlJc w:val="left"/>
      <w:pPr>
        <w:tabs>
          <w:tab w:val="num" w:pos="5040"/>
        </w:tabs>
        <w:ind w:left="5040" w:hanging="360"/>
      </w:pPr>
      <w:rPr>
        <w:rFonts w:ascii="Roboto" w:hAnsi="Roboto" w:hint="default"/>
      </w:rPr>
    </w:lvl>
    <w:lvl w:ilvl="7" w:tplc="C0A641A8" w:tentative="1">
      <w:start w:val="1"/>
      <w:numFmt w:val="bullet"/>
      <w:lvlText w:val="●"/>
      <w:lvlJc w:val="left"/>
      <w:pPr>
        <w:tabs>
          <w:tab w:val="num" w:pos="5760"/>
        </w:tabs>
        <w:ind w:left="5760" w:hanging="360"/>
      </w:pPr>
      <w:rPr>
        <w:rFonts w:ascii="Roboto" w:hAnsi="Roboto" w:hint="default"/>
      </w:rPr>
    </w:lvl>
    <w:lvl w:ilvl="8" w:tplc="1AE076A8" w:tentative="1">
      <w:start w:val="1"/>
      <w:numFmt w:val="bullet"/>
      <w:lvlText w:val="●"/>
      <w:lvlJc w:val="left"/>
      <w:pPr>
        <w:tabs>
          <w:tab w:val="num" w:pos="6480"/>
        </w:tabs>
        <w:ind w:left="6480" w:hanging="360"/>
      </w:pPr>
      <w:rPr>
        <w:rFonts w:ascii="Roboto" w:hAnsi="Roboto" w:hint="default"/>
      </w:rPr>
    </w:lvl>
  </w:abstractNum>
  <w:num w:numId="1">
    <w:abstractNumId w:val="7"/>
  </w:num>
  <w:num w:numId="2">
    <w:abstractNumId w:val="2"/>
  </w:num>
  <w:num w:numId="3">
    <w:abstractNumId w:val="6"/>
  </w:num>
  <w:num w:numId="4">
    <w:abstractNumId w:val="1"/>
  </w:num>
  <w:num w:numId="5">
    <w:abstractNumId w:val="3"/>
  </w:num>
  <w:num w:numId="6">
    <w:abstractNumId w:val="0"/>
  </w:num>
  <w:num w:numId="7">
    <w:abstractNumId w:val="10"/>
  </w:num>
  <w:num w:numId="8">
    <w:abstractNumId w:val="9"/>
  </w:num>
  <w:num w:numId="9">
    <w:abstractNumId w:val="5"/>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7E5"/>
    <w:rsid w:val="000C0E99"/>
    <w:rsid w:val="000D0478"/>
    <w:rsid w:val="000F3F00"/>
    <w:rsid w:val="0019488B"/>
    <w:rsid w:val="00273785"/>
    <w:rsid w:val="002952FB"/>
    <w:rsid w:val="002E4EC0"/>
    <w:rsid w:val="00354BF0"/>
    <w:rsid w:val="003F7974"/>
    <w:rsid w:val="004155BB"/>
    <w:rsid w:val="00445A19"/>
    <w:rsid w:val="0046069B"/>
    <w:rsid w:val="005173CC"/>
    <w:rsid w:val="00522396"/>
    <w:rsid w:val="00602FE2"/>
    <w:rsid w:val="00633F1F"/>
    <w:rsid w:val="0065683B"/>
    <w:rsid w:val="007C5E06"/>
    <w:rsid w:val="008326F1"/>
    <w:rsid w:val="0084298F"/>
    <w:rsid w:val="008845B3"/>
    <w:rsid w:val="00930339"/>
    <w:rsid w:val="009307E5"/>
    <w:rsid w:val="00AC23C9"/>
    <w:rsid w:val="00AE359E"/>
    <w:rsid w:val="00B410EC"/>
    <w:rsid w:val="00B530E4"/>
    <w:rsid w:val="00B547C1"/>
    <w:rsid w:val="00BB1373"/>
    <w:rsid w:val="00C514D6"/>
    <w:rsid w:val="00CD043F"/>
    <w:rsid w:val="00D34D39"/>
    <w:rsid w:val="00DB50FB"/>
    <w:rsid w:val="00E31D00"/>
    <w:rsid w:val="00E46E82"/>
    <w:rsid w:val="00E6063A"/>
    <w:rsid w:val="00F37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4EEEF"/>
  <w15:chartTrackingRefBased/>
  <w15:docId w15:val="{76F4D1DB-F754-4FDC-9C9C-82BCE77F5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7E5"/>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7E5"/>
    <w:pPr>
      <w:ind w:left="720"/>
      <w:contextualSpacing/>
    </w:pPr>
  </w:style>
  <w:style w:type="character" w:styleId="Hyperlink">
    <w:name w:val="Hyperlink"/>
    <w:basedOn w:val="DefaultParagraphFont"/>
    <w:uiPriority w:val="99"/>
    <w:unhideWhenUsed/>
    <w:rsid w:val="00C514D6"/>
    <w:rPr>
      <w:color w:val="0563C1" w:themeColor="hyperlink"/>
      <w:u w:val="single"/>
    </w:rPr>
  </w:style>
  <w:style w:type="character" w:styleId="UnresolvedMention">
    <w:name w:val="Unresolved Mention"/>
    <w:basedOn w:val="DefaultParagraphFont"/>
    <w:uiPriority w:val="99"/>
    <w:semiHidden/>
    <w:unhideWhenUsed/>
    <w:rsid w:val="00C514D6"/>
    <w:rPr>
      <w:color w:val="605E5C"/>
      <w:shd w:val="clear" w:color="auto" w:fill="E1DFDD"/>
    </w:rPr>
  </w:style>
  <w:style w:type="paragraph" w:styleId="BlockText">
    <w:name w:val="Block Text"/>
    <w:basedOn w:val="Normal"/>
    <w:rsid w:val="00522396"/>
    <w:pPr>
      <w:spacing w:after="0" w:line="240" w:lineRule="auto"/>
      <w:ind w:left="432" w:right="432"/>
    </w:pPr>
    <w:rPr>
      <w:rFonts w:ascii="Arial" w:eastAsia="Times New Roman"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419316">
      <w:bodyDiv w:val="1"/>
      <w:marLeft w:val="0"/>
      <w:marRight w:val="0"/>
      <w:marTop w:val="0"/>
      <w:marBottom w:val="0"/>
      <w:divBdr>
        <w:top w:val="none" w:sz="0" w:space="0" w:color="auto"/>
        <w:left w:val="none" w:sz="0" w:space="0" w:color="auto"/>
        <w:bottom w:val="none" w:sz="0" w:space="0" w:color="auto"/>
        <w:right w:val="none" w:sz="0" w:space="0" w:color="auto"/>
      </w:divBdr>
      <w:divsChild>
        <w:div w:id="2120180450">
          <w:marLeft w:val="720"/>
          <w:marRight w:val="0"/>
          <w:marTop w:val="0"/>
          <w:marBottom w:val="0"/>
          <w:divBdr>
            <w:top w:val="none" w:sz="0" w:space="0" w:color="auto"/>
            <w:left w:val="none" w:sz="0" w:space="0" w:color="auto"/>
            <w:bottom w:val="none" w:sz="0" w:space="0" w:color="auto"/>
            <w:right w:val="none" w:sz="0" w:space="0" w:color="auto"/>
          </w:divBdr>
        </w:div>
      </w:divsChild>
    </w:div>
    <w:div w:id="439842941">
      <w:bodyDiv w:val="1"/>
      <w:marLeft w:val="0"/>
      <w:marRight w:val="0"/>
      <w:marTop w:val="0"/>
      <w:marBottom w:val="0"/>
      <w:divBdr>
        <w:top w:val="none" w:sz="0" w:space="0" w:color="auto"/>
        <w:left w:val="none" w:sz="0" w:space="0" w:color="auto"/>
        <w:bottom w:val="none" w:sz="0" w:space="0" w:color="auto"/>
        <w:right w:val="none" w:sz="0" w:space="0" w:color="auto"/>
      </w:divBdr>
      <w:divsChild>
        <w:div w:id="665405005">
          <w:marLeft w:val="720"/>
          <w:marRight w:val="0"/>
          <w:marTop w:val="0"/>
          <w:marBottom w:val="0"/>
          <w:divBdr>
            <w:top w:val="none" w:sz="0" w:space="0" w:color="auto"/>
            <w:left w:val="none" w:sz="0" w:space="0" w:color="auto"/>
            <w:bottom w:val="none" w:sz="0" w:space="0" w:color="auto"/>
            <w:right w:val="none" w:sz="0" w:space="0" w:color="auto"/>
          </w:divBdr>
        </w:div>
      </w:divsChild>
    </w:div>
    <w:div w:id="785345663">
      <w:bodyDiv w:val="1"/>
      <w:marLeft w:val="0"/>
      <w:marRight w:val="0"/>
      <w:marTop w:val="0"/>
      <w:marBottom w:val="0"/>
      <w:divBdr>
        <w:top w:val="none" w:sz="0" w:space="0" w:color="auto"/>
        <w:left w:val="none" w:sz="0" w:space="0" w:color="auto"/>
        <w:bottom w:val="none" w:sz="0" w:space="0" w:color="auto"/>
        <w:right w:val="none" w:sz="0" w:space="0" w:color="auto"/>
      </w:divBdr>
      <w:divsChild>
        <w:div w:id="1667787635">
          <w:marLeft w:val="720"/>
          <w:marRight w:val="0"/>
          <w:marTop w:val="0"/>
          <w:marBottom w:val="0"/>
          <w:divBdr>
            <w:top w:val="none" w:sz="0" w:space="0" w:color="auto"/>
            <w:left w:val="none" w:sz="0" w:space="0" w:color="auto"/>
            <w:bottom w:val="none" w:sz="0" w:space="0" w:color="auto"/>
            <w:right w:val="none" w:sz="0" w:space="0" w:color="auto"/>
          </w:divBdr>
        </w:div>
        <w:div w:id="884291748">
          <w:marLeft w:val="720"/>
          <w:marRight w:val="0"/>
          <w:marTop w:val="0"/>
          <w:marBottom w:val="0"/>
          <w:divBdr>
            <w:top w:val="none" w:sz="0" w:space="0" w:color="auto"/>
            <w:left w:val="none" w:sz="0" w:space="0" w:color="auto"/>
            <w:bottom w:val="none" w:sz="0" w:space="0" w:color="auto"/>
            <w:right w:val="none" w:sz="0" w:space="0" w:color="auto"/>
          </w:divBdr>
        </w:div>
        <w:div w:id="714621941">
          <w:marLeft w:val="720"/>
          <w:marRight w:val="0"/>
          <w:marTop w:val="0"/>
          <w:marBottom w:val="0"/>
          <w:divBdr>
            <w:top w:val="none" w:sz="0" w:space="0" w:color="auto"/>
            <w:left w:val="none" w:sz="0" w:space="0" w:color="auto"/>
            <w:bottom w:val="none" w:sz="0" w:space="0" w:color="auto"/>
            <w:right w:val="none" w:sz="0" w:space="0" w:color="auto"/>
          </w:divBdr>
        </w:div>
      </w:divsChild>
    </w:div>
    <w:div w:id="849223787">
      <w:bodyDiv w:val="1"/>
      <w:marLeft w:val="0"/>
      <w:marRight w:val="0"/>
      <w:marTop w:val="0"/>
      <w:marBottom w:val="0"/>
      <w:divBdr>
        <w:top w:val="none" w:sz="0" w:space="0" w:color="auto"/>
        <w:left w:val="none" w:sz="0" w:space="0" w:color="auto"/>
        <w:bottom w:val="none" w:sz="0" w:space="0" w:color="auto"/>
        <w:right w:val="none" w:sz="0" w:space="0" w:color="auto"/>
      </w:divBdr>
      <w:divsChild>
        <w:div w:id="333338912">
          <w:marLeft w:val="720"/>
          <w:marRight w:val="0"/>
          <w:marTop w:val="0"/>
          <w:marBottom w:val="0"/>
          <w:divBdr>
            <w:top w:val="none" w:sz="0" w:space="0" w:color="auto"/>
            <w:left w:val="none" w:sz="0" w:space="0" w:color="auto"/>
            <w:bottom w:val="none" w:sz="0" w:space="0" w:color="auto"/>
            <w:right w:val="none" w:sz="0" w:space="0" w:color="auto"/>
          </w:divBdr>
        </w:div>
        <w:div w:id="1342006791">
          <w:marLeft w:val="720"/>
          <w:marRight w:val="0"/>
          <w:marTop w:val="0"/>
          <w:marBottom w:val="0"/>
          <w:divBdr>
            <w:top w:val="none" w:sz="0" w:space="0" w:color="auto"/>
            <w:left w:val="none" w:sz="0" w:space="0" w:color="auto"/>
            <w:bottom w:val="none" w:sz="0" w:space="0" w:color="auto"/>
            <w:right w:val="none" w:sz="0" w:space="0" w:color="auto"/>
          </w:divBdr>
        </w:div>
        <w:div w:id="1222399327">
          <w:marLeft w:val="720"/>
          <w:marRight w:val="0"/>
          <w:marTop w:val="0"/>
          <w:marBottom w:val="0"/>
          <w:divBdr>
            <w:top w:val="none" w:sz="0" w:space="0" w:color="auto"/>
            <w:left w:val="none" w:sz="0" w:space="0" w:color="auto"/>
            <w:bottom w:val="none" w:sz="0" w:space="0" w:color="auto"/>
            <w:right w:val="none" w:sz="0" w:space="0" w:color="auto"/>
          </w:divBdr>
        </w:div>
        <w:div w:id="1204976039">
          <w:marLeft w:val="720"/>
          <w:marRight w:val="0"/>
          <w:marTop w:val="0"/>
          <w:marBottom w:val="0"/>
          <w:divBdr>
            <w:top w:val="none" w:sz="0" w:space="0" w:color="auto"/>
            <w:left w:val="none" w:sz="0" w:space="0" w:color="auto"/>
            <w:bottom w:val="none" w:sz="0" w:space="0" w:color="auto"/>
            <w:right w:val="none" w:sz="0" w:space="0" w:color="auto"/>
          </w:divBdr>
        </w:div>
      </w:divsChild>
    </w:div>
    <w:div w:id="1002857854">
      <w:bodyDiv w:val="1"/>
      <w:marLeft w:val="0"/>
      <w:marRight w:val="0"/>
      <w:marTop w:val="0"/>
      <w:marBottom w:val="0"/>
      <w:divBdr>
        <w:top w:val="none" w:sz="0" w:space="0" w:color="auto"/>
        <w:left w:val="none" w:sz="0" w:space="0" w:color="auto"/>
        <w:bottom w:val="none" w:sz="0" w:space="0" w:color="auto"/>
        <w:right w:val="none" w:sz="0" w:space="0" w:color="auto"/>
      </w:divBdr>
      <w:divsChild>
        <w:div w:id="54086733">
          <w:marLeft w:val="720"/>
          <w:marRight w:val="0"/>
          <w:marTop w:val="0"/>
          <w:marBottom w:val="0"/>
          <w:divBdr>
            <w:top w:val="none" w:sz="0" w:space="0" w:color="auto"/>
            <w:left w:val="none" w:sz="0" w:space="0" w:color="auto"/>
            <w:bottom w:val="none" w:sz="0" w:space="0" w:color="auto"/>
            <w:right w:val="none" w:sz="0" w:space="0" w:color="auto"/>
          </w:divBdr>
        </w:div>
      </w:divsChild>
    </w:div>
    <w:div w:id="1144666720">
      <w:bodyDiv w:val="1"/>
      <w:marLeft w:val="0"/>
      <w:marRight w:val="0"/>
      <w:marTop w:val="0"/>
      <w:marBottom w:val="0"/>
      <w:divBdr>
        <w:top w:val="none" w:sz="0" w:space="0" w:color="auto"/>
        <w:left w:val="none" w:sz="0" w:space="0" w:color="auto"/>
        <w:bottom w:val="none" w:sz="0" w:space="0" w:color="auto"/>
        <w:right w:val="none" w:sz="0" w:space="0" w:color="auto"/>
      </w:divBdr>
      <w:divsChild>
        <w:div w:id="1824471779">
          <w:marLeft w:val="720"/>
          <w:marRight w:val="0"/>
          <w:marTop w:val="0"/>
          <w:marBottom w:val="0"/>
          <w:divBdr>
            <w:top w:val="none" w:sz="0" w:space="0" w:color="auto"/>
            <w:left w:val="none" w:sz="0" w:space="0" w:color="auto"/>
            <w:bottom w:val="none" w:sz="0" w:space="0" w:color="auto"/>
            <w:right w:val="none" w:sz="0" w:space="0" w:color="auto"/>
          </w:divBdr>
        </w:div>
        <w:div w:id="1381637764">
          <w:marLeft w:val="720"/>
          <w:marRight w:val="0"/>
          <w:marTop w:val="0"/>
          <w:marBottom w:val="0"/>
          <w:divBdr>
            <w:top w:val="none" w:sz="0" w:space="0" w:color="auto"/>
            <w:left w:val="none" w:sz="0" w:space="0" w:color="auto"/>
            <w:bottom w:val="none" w:sz="0" w:space="0" w:color="auto"/>
            <w:right w:val="none" w:sz="0" w:space="0" w:color="auto"/>
          </w:divBdr>
        </w:div>
      </w:divsChild>
    </w:div>
    <w:div w:id="1260790400">
      <w:bodyDiv w:val="1"/>
      <w:marLeft w:val="0"/>
      <w:marRight w:val="0"/>
      <w:marTop w:val="0"/>
      <w:marBottom w:val="0"/>
      <w:divBdr>
        <w:top w:val="none" w:sz="0" w:space="0" w:color="auto"/>
        <w:left w:val="none" w:sz="0" w:space="0" w:color="auto"/>
        <w:bottom w:val="none" w:sz="0" w:space="0" w:color="auto"/>
        <w:right w:val="none" w:sz="0" w:space="0" w:color="auto"/>
      </w:divBdr>
      <w:divsChild>
        <w:div w:id="906450608">
          <w:marLeft w:val="720"/>
          <w:marRight w:val="0"/>
          <w:marTop w:val="0"/>
          <w:marBottom w:val="0"/>
          <w:divBdr>
            <w:top w:val="none" w:sz="0" w:space="0" w:color="auto"/>
            <w:left w:val="none" w:sz="0" w:space="0" w:color="auto"/>
            <w:bottom w:val="none" w:sz="0" w:space="0" w:color="auto"/>
            <w:right w:val="none" w:sz="0" w:space="0" w:color="auto"/>
          </w:divBdr>
        </w:div>
      </w:divsChild>
    </w:div>
    <w:div w:id="1943950206">
      <w:bodyDiv w:val="1"/>
      <w:marLeft w:val="0"/>
      <w:marRight w:val="0"/>
      <w:marTop w:val="0"/>
      <w:marBottom w:val="0"/>
      <w:divBdr>
        <w:top w:val="none" w:sz="0" w:space="0" w:color="auto"/>
        <w:left w:val="none" w:sz="0" w:space="0" w:color="auto"/>
        <w:bottom w:val="none" w:sz="0" w:space="0" w:color="auto"/>
        <w:right w:val="none" w:sz="0" w:space="0" w:color="auto"/>
      </w:divBdr>
      <w:divsChild>
        <w:div w:id="1493333565">
          <w:marLeft w:val="720"/>
          <w:marRight w:val="0"/>
          <w:marTop w:val="0"/>
          <w:marBottom w:val="0"/>
          <w:divBdr>
            <w:top w:val="none" w:sz="0" w:space="0" w:color="auto"/>
            <w:left w:val="none" w:sz="0" w:space="0" w:color="auto"/>
            <w:bottom w:val="none" w:sz="0" w:space="0" w:color="auto"/>
            <w:right w:val="none" w:sz="0" w:space="0" w:color="auto"/>
          </w:divBdr>
        </w:div>
        <w:div w:id="1904176464">
          <w:marLeft w:val="720"/>
          <w:marRight w:val="0"/>
          <w:marTop w:val="0"/>
          <w:marBottom w:val="0"/>
          <w:divBdr>
            <w:top w:val="none" w:sz="0" w:space="0" w:color="auto"/>
            <w:left w:val="none" w:sz="0" w:space="0" w:color="auto"/>
            <w:bottom w:val="none" w:sz="0" w:space="0" w:color="auto"/>
            <w:right w:val="none" w:sz="0" w:space="0" w:color="auto"/>
          </w:divBdr>
        </w:div>
        <w:div w:id="951591658">
          <w:marLeft w:val="720"/>
          <w:marRight w:val="0"/>
          <w:marTop w:val="0"/>
          <w:marBottom w:val="0"/>
          <w:divBdr>
            <w:top w:val="none" w:sz="0" w:space="0" w:color="auto"/>
            <w:left w:val="none" w:sz="0" w:space="0" w:color="auto"/>
            <w:bottom w:val="none" w:sz="0" w:space="0" w:color="auto"/>
            <w:right w:val="none" w:sz="0" w:space="0" w:color="auto"/>
          </w:divBdr>
        </w:div>
        <w:div w:id="10449614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hrm.org/resourcesandtools/legal-and-compliance/employment-law/pages/5-age-stereotypes-workplaces-need-to-eradicate.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1317</TotalTime>
  <Pages>4</Pages>
  <Words>1504</Words>
  <Characters>8574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SMLR</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Anne-Michelle Marsden</dc:creator>
  <cp:keywords/>
  <dc:description/>
  <cp:lastModifiedBy>Himesh B</cp:lastModifiedBy>
  <cp:revision>50</cp:revision>
  <dcterms:created xsi:type="dcterms:W3CDTF">2016-08-01T06:45:00Z</dcterms:created>
  <dcterms:modified xsi:type="dcterms:W3CDTF">2020-08-09T21:28:00Z</dcterms:modified>
</cp:coreProperties>
</file>