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40A1E" w14:textId="77777777" w:rsidR="00BE524C" w:rsidRPr="00771673" w:rsidRDefault="00EC668A" w:rsidP="00210322">
      <w:pPr>
        <w:jc w:val="center"/>
        <w:rPr>
          <w:rFonts w:ascii="Calibri" w:hAnsi="Calibri"/>
          <w:color w:val="000080"/>
          <w:sz w:val="22"/>
          <w:szCs w:val="22"/>
        </w:rPr>
      </w:pPr>
      <w:r w:rsidRPr="00771673">
        <w:rPr>
          <w:rFonts w:ascii="Calibri" w:hAnsi="Calibri" w:cs="Tahoma"/>
          <w:b/>
          <w:color w:val="C00000"/>
        </w:rPr>
        <w:t>Diversity &amp; Inclusion Portfolio</w:t>
      </w:r>
      <w:r w:rsidR="007D6687" w:rsidRPr="00771673">
        <w:rPr>
          <w:rFonts w:ascii="Calibri" w:hAnsi="Calibri"/>
          <w:color w:val="C00000"/>
        </w:rPr>
        <w:br/>
      </w:r>
      <w:r w:rsidR="008F5249" w:rsidRPr="00771673">
        <w:rPr>
          <w:rFonts w:ascii="Calibri" w:hAnsi="Calibri"/>
          <w:sz w:val="22"/>
          <w:szCs w:val="22"/>
          <w:highlight w:val="yellow"/>
        </w:rPr>
        <w:t xml:space="preserve">PART A </w:t>
      </w:r>
      <w:r w:rsidR="007D6687" w:rsidRPr="00771673">
        <w:rPr>
          <w:rFonts w:ascii="Calibri" w:hAnsi="Calibri"/>
          <w:sz w:val="22"/>
          <w:szCs w:val="22"/>
          <w:highlight w:val="yellow"/>
        </w:rPr>
        <w:t>TEMPLATE – Use this form when completing</w:t>
      </w:r>
      <w:r w:rsidRPr="00771673">
        <w:rPr>
          <w:rFonts w:ascii="Calibri" w:hAnsi="Calibri"/>
          <w:sz w:val="22"/>
          <w:szCs w:val="22"/>
        </w:rPr>
        <w:t xml:space="preserve"> </w:t>
      </w:r>
      <w:r w:rsidRPr="00771673">
        <w:rPr>
          <w:rFonts w:ascii="Calibri" w:hAnsi="Calibri"/>
          <w:sz w:val="22"/>
          <w:szCs w:val="22"/>
          <w:highlight w:val="yellow"/>
        </w:rPr>
        <w:t>Part A</w:t>
      </w:r>
    </w:p>
    <w:p w14:paraId="2D050B4C" w14:textId="77777777" w:rsidR="00BE524C" w:rsidRPr="00771673" w:rsidRDefault="00BE524C">
      <w:pPr>
        <w:rPr>
          <w:rFonts w:ascii="Calibri" w:hAnsi="Calibri"/>
          <w:iCs/>
          <w:sz w:val="22"/>
          <w:szCs w:val="22"/>
        </w:rPr>
      </w:pPr>
    </w:p>
    <w:p w14:paraId="358F39C0" w14:textId="4A1BA0FB" w:rsidR="00BE524C" w:rsidRPr="00771673" w:rsidRDefault="00BE524C">
      <w:pPr>
        <w:rPr>
          <w:rFonts w:ascii="Calibri" w:hAnsi="Calibri" w:cs="Arial"/>
          <w:sz w:val="22"/>
          <w:szCs w:val="22"/>
        </w:rPr>
      </w:pPr>
      <w:r w:rsidRPr="00771673">
        <w:rPr>
          <w:rFonts w:ascii="Calibri" w:hAnsi="Calibri" w:cs="Arial"/>
          <w:iCs/>
          <w:sz w:val="22"/>
          <w:szCs w:val="22"/>
        </w:rPr>
        <w:t>Student Name:</w:t>
      </w:r>
      <w:r w:rsidR="00036E39" w:rsidRPr="00771673">
        <w:rPr>
          <w:rFonts w:ascii="Calibri" w:hAnsi="Calibri" w:cs="Arial"/>
          <w:iCs/>
          <w:sz w:val="22"/>
          <w:szCs w:val="22"/>
        </w:rPr>
        <w:t xml:space="preserve"> </w:t>
      </w:r>
      <w:r w:rsidR="00866ED7">
        <w:rPr>
          <w:rFonts w:ascii="Calibri" w:hAnsi="Calibri" w:cs="Arial"/>
          <w:b/>
          <w:iCs/>
          <w:sz w:val="22"/>
          <w:szCs w:val="22"/>
        </w:rPr>
        <w:t>Himesh Buch</w:t>
      </w:r>
    </w:p>
    <w:p w14:paraId="52A75E1B" w14:textId="77777777" w:rsidR="00DA163B" w:rsidRPr="00771673" w:rsidRDefault="00DA163B" w:rsidP="008A062B">
      <w:pPr>
        <w:pStyle w:val="BlockText"/>
        <w:ind w:left="0"/>
        <w:rPr>
          <w:rFonts w:ascii="Calibri" w:hAnsi="Calibri"/>
          <w:b/>
          <w:sz w:val="22"/>
          <w:szCs w:val="22"/>
        </w:rPr>
      </w:pPr>
    </w:p>
    <w:p w14:paraId="79D2061A" w14:textId="77777777" w:rsidR="00210322" w:rsidRDefault="00210322" w:rsidP="00E73032">
      <w:pPr>
        <w:pStyle w:val="BlockText"/>
        <w:ind w:left="0"/>
        <w:rPr>
          <w:rFonts w:ascii="Calibri" w:hAnsi="Calibri" w:cs="Arial"/>
          <w:color w:val="4F81BD"/>
          <w:sz w:val="22"/>
          <w:szCs w:val="22"/>
        </w:rPr>
      </w:pPr>
      <w:r w:rsidRPr="00771673">
        <w:rPr>
          <w:rFonts w:ascii="Calibri" w:hAnsi="Calibri" w:cs="Arial"/>
          <w:b/>
          <w:color w:val="4F81BD"/>
          <w:sz w:val="22"/>
          <w:szCs w:val="22"/>
        </w:rPr>
        <w:t xml:space="preserve">Activity 1 – Leadership Development Opportunities: </w:t>
      </w:r>
      <w:r w:rsidR="009E0AB6">
        <w:rPr>
          <w:rFonts w:ascii="Calibri" w:hAnsi="Calibri" w:cs="Arial"/>
          <w:b/>
          <w:color w:val="4F81BD"/>
          <w:sz w:val="22"/>
          <w:szCs w:val="22"/>
        </w:rPr>
        <w:t xml:space="preserve">Foundation </w:t>
      </w:r>
      <w:r w:rsidRPr="00771673">
        <w:rPr>
          <w:rFonts w:ascii="Calibri" w:hAnsi="Calibri" w:cs="Arial"/>
          <w:b/>
          <w:color w:val="4F81BD"/>
          <w:sz w:val="22"/>
          <w:szCs w:val="22"/>
        </w:rPr>
        <w:t>Stories</w:t>
      </w:r>
    </w:p>
    <w:p w14:paraId="0940FA8D" w14:textId="77777777" w:rsidR="00441F50" w:rsidRPr="00441F50" w:rsidRDefault="00441F50" w:rsidP="00E73032">
      <w:pPr>
        <w:pStyle w:val="BlockText"/>
        <w:ind w:left="0"/>
        <w:rPr>
          <w:rFonts w:ascii="Calibri" w:hAnsi="Calibri" w:cs="Arial"/>
          <w:color w:val="4F81BD"/>
          <w:sz w:val="22"/>
          <w:szCs w:val="22"/>
        </w:rPr>
      </w:pPr>
    </w:p>
    <w:p w14:paraId="1CD8A44E" w14:textId="77777777" w:rsidR="0079490D" w:rsidRPr="00337477" w:rsidRDefault="00DA2328" w:rsidP="0079490D">
      <w:pPr>
        <w:spacing w:line="276" w:lineRule="auto"/>
        <w:rPr>
          <w:rFonts w:ascii="Calibri" w:eastAsia="Calibri" w:hAnsi="Calibri"/>
          <w:b/>
          <w:color w:val="C00000"/>
          <w:sz w:val="22"/>
          <w:szCs w:val="22"/>
        </w:rPr>
      </w:pPr>
      <w:r>
        <w:rPr>
          <w:rFonts w:ascii="Calibri" w:eastAsia="Calibri" w:hAnsi="Calibri"/>
          <w:b/>
          <w:color w:val="C00000"/>
          <w:sz w:val="22"/>
          <w:szCs w:val="22"/>
        </w:rPr>
        <w:t>Question #1</w:t>
      </w:r>
      <w:r w:rsidRPr="00337477">
        <w:rPr>
          <w:rFonts w:ascii="Calibri" w:eastAsia="Calibri" w:hAnsi="Calibri"/>
          <w:b/>
          <w:color w:val="C00000"/>
          <w:sz w:val="22"/>
          <w:szCs w:val="22"/>
        </w:rPr>
        <w:t xml:space="preserve"> </w:t>
      </w:r>
      <w:r w:rsidRPr="00DA2328">
        <w:rPr>
          <w:rFonts w:ascii="Calibri" w:eastAsia="Calibri" w:hAnsi="Calibri"/>
          <w:color w:val="000000" w:themeColor="text1"/>
          <w:sz w:val="22"/>
          <w:szCs w:val="22"/>
        </w:rPr>
        <w:t>(</w:t>
      </w:r>
      <w:r w:rsidR="008E445F">
        <w:rPr>
          <w:rFonts w:ascii="Calibri" w:eastAsia="Calibri" w:hAnsi="Calibri"/>
          <w:color w:val="000000" w:themeColor="text1"/>
          <w:sz w:val="22"/>
          <w:szCs w:val="22"/>
        </w:rPr>
        <w:t>1</w:t>
      </w:r>
      <w:r w:rsidRPr="00DA2328">
        <w:rPr>
          <w:rFonts w:ascii="Calibri" w:eastAsia="Calibri" w:hAnsi="Calibri"/>
          <w:color w:val="000000" w:themeColor="text1"/>
          <w:sz w:val="22"/>
          <w:szCs w:val="22"/>
        </w:rPr>
        <w:t>0 points)</w:t>
      </w:r>
    </w:p>
    <w:p w14:paraId="04C159EB" w14:textId="73E8E515" w:rsidR="00F344E9" w:rsidRDefault="00AB34A2" w:rsidP="00AB34A2">
      <w:pPr>
        <w:spacing w:line="276" w:lineRule="auto"/>
        <w:rPr>
          <w:rFonts w:ascii="Calibri" w:eastAsia="Calibri" w:hAnsi="Calibri"/>
          <w:b/>
          <w:color w:val="17365D"/>
          <w:sz w:val="22"/>
          <w:szCs w:val="22"/>
        </w:rPr>
      </w:pPr>
      <w:r w:rsidRPr="00AB34A2">
        <w:rPr>
          <w:rFonts w:ascii="Calibri" w:eastAsia="Calibri" w:hAnsi="Calibri"/>
          <w:b/>
          <w:color w:val="17365D"/>
          <w:sz w:val="22"/>
          <w:szCs w:val="22"/>
        </w:rPr>
        <w:t xml:space="preserve">In relation to the three stories read this week, </w:t>
      </w:r>
      <w:r>
        <w:rPr>
          <w:rFonts w:ascii="Calibri" w:eastAsia="Calibri" w:hAnsi="Calibri"/>
          <w:b/>
          <w:color w:val="17365D"/>
          <w:sz w:val="22"/>
          <w:szCs w:val="22"/>
        </w:rPr>
        <w:t xml:space="preserve"> what </w:t>
      </w:r>
      <w:r w:rsidRPr="00AB34A2">
        <w:rPr>
          <w:rFonts w:ascii="Calibri" w:eastAsia="Calibri" w:hAnsi="Calibri"/>
          <w:b/>
          <w:color w:val="17365D"/>
          <w:sz w:val="22"/>
          <w:szCs w:val="22"/>
        </w:rPr>
        <w:t>inclusion related concepts were particularly well made in one or more of the stories?</w:t>
      </w:r>
    </w:p>
    <w:p w14:paraId="08A34E9D" w14:textId="0AEB3748" w:rsidR="00F344E9" w:rsidRPr="00595DF7" w:rsidRDefault="00F6111C" w:rsidP="00F344E9">
      <w:pPr>
        <w:spacing w:line="276" w:lineRule="auto"/>
        <w:ind w:left="720"/>
        <w:rPr>
          <w:rFonts w:ascii="Calibri" w:eastAsia="Calibri" w:hAnsi="Calibri"/>
          <w:color w:val="17365D"/>
          <w:sz w:val="22"/>
          <w:szCs w:val="22"/>
        </w:rPr>
      </w:pPr>
      <w:r>
        <w:rPr>
          <w:rFonts w:ascii="Calibri" w:eastAsia="Calibri" w:hAnsi="Calibri"/>
          <w:color w:val="17365D"/>
          <w:sz w:val="22"/>
          <w:szCs w:val="22"/>
        </w:rPr>
        <w:t xml:space="preserve">I believe </w:t>
      </w:r>
      <w:proofErr w:type="spellStart"/>
      <w:r>
        <w:rPr>
          <w:rFonts w:ascii="Calibri" w:eastAsia="Calibri" w:hAnsi="Calibri"/>
          <w:color w:val="17365D"/>
          <w:sz w:val="22"/>
          <w:szCs w:val="22"/>
        </w:rPr>
        <w:t>Bizeer</w:t>
      </w:r>
      <w:proofErr w:type="spellEnd"/>
      <w:r>
        <w:rPr>
          <w:rFonts w:ascii="Calibri" w:eastAsia="Calibri" w:hAnsi="Calibri"/>
          <w:color w:val="17365D"/>
          <w:sz w:val="22"/>
          <w:szCs w:val="22"/>
        </w:rPr>
        <w:t xml:space="preserve"> Gummies focuses on how communication can affect one at a workplace. I also think that talking about things that are not work related is important to feel comfortable at anywhere, especially at workplace. The more </w:t>
      </w:r>
      <w:r w:rsidR="00003C45">
        <w:rPr>
          <w:rFonts w:ascii="Calibri" w:eastAsia="Calibri" w:hAnsi="Calibri"/>
          <w:color w:val="17365D"/>
          <w:sz w:val="22"/>
          <w:szCs w:val="22"/>
        </w:rPr>
        <w:t>you</w:t>
      </w:r>
      <w:r>
        <w:rPr>
          <w:rFonts w:ascii="Calibri" w:eastAsia="Calibri" w:hAnsi="Calibri"/>
          <w:color w:val="17365D"/>
          <w:sz w:val="22"/>
          <w:szCs w:val="22"/>
        </w:rPr>
        <w:t xml:space="preserve"> communicate</w:t>
      </w:r>
      <w:r w:rsidR="00BA4DEA">
        <w:rPr>
          <w:rFonts w:ascii="Calibri" w:eastAsia="Calibri" w:hAnsi="Calibri"/>
          <w:color w:val="17365D"/>
          <w:sz w:val="22"/>
          <w:szCs w:val="22"/>
        </w:rPr>
        <w:t xml:space="preserve"> </w:t>
      </w:r>
      <w:r>
        <w:rPr>
          <w:rFonts w:ascii="Calibri" w:eastAsia="Calibri" w:hAnsi="Calibri"/>
          <w:color w:val="17365D"/>
          <w:sz w:val="22"/>
          <w:szCs w:val="22"/>
        </w:rPr>
        <w:t>the more you</w:t>
      </w:r>
      <w:r w:rsidR="00003C45">
        <w:rPr>
          <w:rFonts w:ascii="Calibri" w:eastAsia="Calibri" w:hAnsi="Calibri"/>
          <w:color w:val="17365D"/>
          <w:sz w:val="22"/>
          <w:szCs w:val="22"/>
        </w:rPr>
        <w:t xml:space="preserve"> get to</w:t>
      </w:r>
      <w:r>
        <w:rPr>
          <w:rFonts w:ascii="Calibri" w:eastAsia="Calibri" w:hAnsi="Calibri"/>
          <w:color w:val="17365D"/>
          <w:sz w:val="22"/>
          <w:szCs w:val="22"/>
        </w:rPr>
        <w:t xml:space="preserve"> know about people you work with and you might end up making some great friends. At a workplace, one is going to see the same people every</w:t>
      </w:r>
      <w:r w:rsidR="00003C45">
        <w:rPr>
          <w:rFonts w:ascii="Calibri" w:eastAsia="Calibri" w:hAnsi="Calibri"/>
          <w:color w:val="17365D"/>
          <w:sz w:val="22"/>
          <w:szCs w:val="22"/>
        </w:rPr>
        <w:t xml:space="preserve"> </w:t>
      </w:r>
      <w:r>
        <w:rPr>
          <w:rFonts w:ascii="Calibri" w:eastAsia="Calibri" w:hAnsi="Calibri"/>
          <w:color w:val="17365D"/>
          <w:sz w:val="22"/>
          <w:szCs w:val="22"/>
        </w:rPr>
        <w:t xml:space="preserve">day and </w:t>
      </w:r>
      <w:r w:rsidR="000700EF">
        <w:rPr>
          <w:rFonts w:ascii="Calibri" w:eastAsia="Calibri" w:hAnsi="Calibri"/>
          <w:color w:val="17365D"/>
          <w:sz w:val="22"/>
          <w:szCs w:val="22"/>
        </w:rPr>
        <w:t>after</w:t>
      </w:r>
      <w:r>
        <w:rPr>
          <w:rFonts w:ascii="Calibri" w:eastAsia="Calibri" w:hAnsi="Calibri"/>
          <w:color w:val="17365D"/>
          <w:sz w:val="22"/>
          <w:szCs w:val="22"/>
        </w:rPr>
        <w:t xml:space="preserve"> get</w:t>
      </w:r>
      <w:r w:rsidR="000700EF">
        <w:rPr>
          <w:rFonts w:ascii="Calibri" w:eastAsia="Calibri" w:hAnsi="Calibri"/>
          <w:color w:val="17365D"/>
          <w:sz w:val="22"/>
          <w:szCs w:val="22"/>
        </w:rPr>
        <w:t>ting</w:t>
      </w:r>
      <w:r>
        <w:rPr>
          <w:rFonts w:ascii="Calibri" w:eastAsia="Calibri" w:hAnsi="Calibri"/>
          <w:color w:val="17365D"/>
          <w:sz w:val="22"/>
          <w:szCs w:val="22"/>
        </w:rPr>
        <w:t xml:space="preserve"> to know them </w:t>
      </w:r>
      <w:r w:rsidR="000700EF">
        <w:rPr>
          <w:rFonts w:ascii="Calibri" w:eastAsia="Calibri" w:hAnsi="Calibri"/>
          <w:color w:val="17365D"/>
          <w:sz w:val="22"/>
          <w:szCs w:val="22"/>
        </w:rPr>
        <w:t>one will</w:t>
      </w:r>
      <w:r>
        <w:rPr>
          <w:rFonts w:ascii="Calibri" w:eastAsia="Calibri" w:hAnsi="Calibri"/>
          <w:color w:val="17365D"/>
          <w:sz w:val="22"/>
          <w:szCs w:val="22"/>
        </w:rPr>
        <w:t xml:space="preserve"> feel confident and comfortable around them which will help </w:t>
      </w:r>
      <w:r w:rsidR="008958DC">
        <w:rPr>
          <w:rFonts w:ascii="Calibri" w:eastAsia="Calibri" w:hAnsi="Calibri"/>
          <w:color w:val="17365D"/>
          <w:sz w:val="22"/>
          <w:szCs w:val="22"/>
        </w:rPr>
        <w:t>increase</w:t>
      </w:r>
      <w:r>
        <w:rPr>
          <w:rFonts w:ascii="Calibri" w:eastAsia="Calibri" w:hAnsi="Calibri"/>
          <w:color w:val="17365D"/>
          <w:sz w:val="22"/>
          <w:szCs w:val="22"/>
        </w:rPr>
        <w:t xml:space="preserve"> the chances of inclusion at a workplace. The author makes a good point about relationships at a workplace and it takes time building </w:t>
      </w:r>
      <w:r w:rsidR="000700EF">
        <w:rPr>
          <w:rFonts w:ascii="Calibri" w:eastAsia="Calibri" w:hAnsi="Calibri"/>
          <w:color w:val="17365D"/>
          <w:sz w:val="22"/>
          <w:szCs w:val="22"/>
        </w:rPr>
        <w:t>one,</w:t>
      </w:r>
      <w:r>
        <w:rPr>
          <w:rFonts w:ascii="Calibri" w:eastAsia="Calibri" w:hAnsi="Calibri"/>
          <w:color w:val="17365D"/>
          <w:sz w:val="22"/>
          <w:szCs w:val="22"/>
        </w:rPr>
        <w:t xml:space="preserve"> but the environment of mutual understanding that it creates</w:t>
      </w:r>
      <w:r w:rsidR="000700EF">
        <w:rPr>
          <w:rFonts w:ascii="Calibri" w:eastAsia="Calibri" w:hAnsi="Calibri"/>
          <w:color w:val="17365D"/>
          <w:sz w:val="22"/>
          <w:szCs w:val="22"/>
        </w:rPr>
        <w:t xml:space="preserve"> in the end</w:t>
      </w:r>
      <w:r>
        <w:rPr>
          <w:rFonts w:ascii="Calibri" w:eastAsia="Calibri" w:hAnsi="Calibri"/>
          <w:color w:val="17365D"/>
          <w:sz w:val="22"/>
          <w:szCs w:val="22"/>
        </w:rPr>
        <w:t xml:space="preserve"> is way more important. It</w:t>
      </w:r>
      <w:r w:rsidR="00003C45">
        <w:rPr>
          <w:rFonts w:ascii="Calibri" w:eastAsia="Calibri" w:hAnsi="Calibri"/>
          <w:color w:val="17365D"/>
          <w:sz w:val="22"/>
          <w:szCs w:val="22"/>
        </w:rPr>
        <w:t>’</w:t>
      </w:r>
      <w:r>
        <w:rPr>
          <w:rFonts w:ascii="Calibri" w:eastAsia="Calibri" w:hAnsi="Calibri"/>
          <w:color w:val="17365D"/>
          <w:sz w:val="22"/>
          <w:szCs w:val="22"/>
        </w:rPr>
        <w:t>s all about taking that one step</w:t>
      </w:r>
      <w:r w:rsidR="00003C45">
        <w:rPr>
          <w:rFonts w:ascii="Calibri" w:eastAsia="Calibri" w:hAnsi="Calibri"/>
          <w:color w:val="17365D"/>
          <w:sz w:val="22"/>
          <w:szCs w:val="22"/>
        </w:rPr>
        <w:t xml:space="preserve">. The writer also struggles understanding what his kid is trying to say and his wife points out the fact that the author doesn’t spend enough time with the kid to understand him, which I think, is also in relation to how frequently one </w:t>
      </w:r>
      <w:r w:rsidR="00BA4DEA">
        <w:rPr>
          <w:rFonts w:ascii="Calibri" w:eastAsia="Calibri" w:hAnsi="Calibri"/>
          <w:color w:val="17365D"/>
          <w:sz w:val="22"/>
          <w:szCs w:val="22"/>
        </w:rPr>
        <w:t xml:space="preserve">should </w:t>
      </w:r>
      <w:r w:rsidR="00003C45">
        <w:rPr>
          <w:rFonts w:ascii="Calibri" w:eastAsia="Calibri" w:hAnsi="Calibri"/>
          <w:color w:val="17365D"/>
          <w:sz w:val="22"/>
          <w:szCs w:val="22"/>
        </w:rPr>
        <w:t>communicate at a workplace</w:t>
      </w:r>
    </w:p>
    <w:p w14:paraId="511DBD40" w14:textId="77777777" w:rsidR="00337477" w:rsidRDefault="00337477" w:rsidP="00337477">
      <w:pPr>
        <w:spacing w:line="276" w:lineRule="auto"/>
        <w:rPr>
          <w:rFonts w:ascii="Calibri" w:eastAsia="Calibri" w:hAnsi="Calibri"/>
          <w:b/>
          <w:color w:val="17365D"/>
          <w:sz w:val="22"/>
          <w:szCs w:val="22"/>
        </w:rPr>
      </w:pPr>
    </w:p>
    <w:p w14:paraId="7CF21344" w14:textId="77777777" w:rsidR="00277086" w:rsidRPr="00277086" w:rsidRDefault="00277086" w:rsidP="00337477">
      <w:pPr>
        <w:spacing w:line="276" w:lineRule="auto"/>
        <w:rPr>
          <w:rFonts w:ascii="Calibri" w:eastAsia="Calibri" w:hAnsi="Calibri"/>
          <w:b/>
          <w:color w:val="C00000"/>
          <w:sz w:val="22"/>
          <w:szCs w:val="22"/>
        </w:rPr>
      </w:pPr>
      <w:r w:rsidRPr="00277086">
        <w:rPr>
          <w:rFonts w:ascii="Calibri" w:eastAsia="Calibri" w:hAnsi="Calibri"/>
          <w:b/>
          <w:color w:val="C00000"/>
          <w:sz w:val="22"/>
          <w:szCs w:val="22"/>
        </w:rPr>
        <w:t>Question #</w:t>
      </w:r>
      <w:r w:rsidR="00DA2328" w:rsidRPr="00277086">
        <w:rPr>
          <w:rFonts w:ascii="Calibri" w:eastAsia="Calibri" w:hAnsi="Calibri"/>
          <w:b/>
          <w:color w:val="C00000"/>
          <w:sz w:val="22"/>
          <w:szCs w:val="22"/>
        </w:rPr>
        <w:t>2</w:t>
      </w:r>
      <w:r w:rsidR="00DA2328">
        <w:rPr>
          <w:rFonts w:ascii="Calibri" w:eastAsia="Calibri" w:hAnsi="Calibri"/>
          <w:b/>
          <w:color w:val="C00000"/>
          <w:sz w:val="22"/>
          <w:szCs w:val="22"/>
        </w:rPr>
        <w:t xml:space="preserve"> </w:t>
      </w:r>
      <w:r w:rsidR="00DA2328" w:rsidRPr="00DA2328">
        <w:rPr>
          <w:rFonts w:ascii="Calibri" w:eastAsia="Calibri" w:hAnsi="Calibri"/>
          <w:color w:val="000000" w:themeColor="text1"/>
          <w:sz w:val="22"/>
          <w:szCs w:val="22"/>
        </w:rPr>
        <w:t>(</w:t>
      </w:r>
      <w:r w:rsidR="00DA2328" w:rsidRPr="00DA2328">
        <w:rPr>
          <w:rFonts w:ascii="Calibri" w:eastAsia="Calibri" w:hAnsi="Calibri"/>
          <w:color w:val="000000"/>
          <w:sz w:val="22"/>
          <w:szCs w:val="22"/>
        </w:rPr>
        <w:t>10 points)</w:t>
      </w:r>
    </w:p>
    <w:p w14:paraId="6DDA21CB" w14:textId="0077681D" w:rsidR="00337477" w:rsidRDefault="00337477" w:rsidP="00337477">
      <w:pPr>
        <w:spacing w:line="276" w:lineRule="auto"/>
        <w:rPr>
          <w:rFonts w:ascii="Calibri" w:eastAsia="Calibri" w:hAnsi="Calibri"/>
          <w:b/>
          <w:color w:val="17365D"/>
          <w:sz w:val="22"/>
          <w:szCs w:val="22"/>
        </w:rPr>
      </w:pPr>
      <w:r w:rsidRPr="00337477">
        <w:rPr>
          <w:rFonts w:ascii="Calibri" w:eastAsia="Calibri" w:hAnsi="Calibri"/>
          <w:b/>
          <w:color w:val="17365D"/>
          <w:sz w:val="22"/>
          <w:szCs w:val="22"/>
        </w:rPr>
        <w:t xml:space="preserve">Are there certain concepts communicated through the stories that are </w:t>
      </w:r>
      <w:r w:rsidRPr="00277086">
        <w:rPr>
          <w:rFonts w:ascii="Calibri" w:eastAsia="Calibri" w:hAnsi="Calibri"/>
          <w:b/>
          <w:color w:val="17365D"/>
          <w:sz w:val="22"/>
          <w:szCs w:val="22"/>
          <w:u w:val="single"/>
        </w:rPr>
        <w:t>more important to you</w:t>
      </w:r>
      <w:r w:rsidRPr="00337477">
        <w:rPr>
          <w:rFonts w:ascii="Calibri" w:eastAsia="Calibri" w:hAnsi="Calibri"/>
          <w:b/>
          <w:color w:val="17365D"/>
          <w:sz w:val="22"/>
          <w:szCs w:val="22"/>
        </w:rPr>
        <w:t xml:space="preserve"> as you begin the process of developing skills for valuing diverse others and behaving inclusively in the workplace?</w:t>
      </w:r>
      <w:r w:rsidR="00AB34A2">
        <w:rPr>
          <w:rFonts w:ascii="Calibri" w:eastAsia="Calibri" w:hAnsi="Calibri"/>
          <w:b/>
          <w:color w:val="17365D"/>
          <w:sz w:val="22"/>
          <w:szCs w:val="22"/>
        </w:rPr>
        <w:br/>
      </w:r>
      <w:bookmarkStart w:id="0" w:name="_Hlk40893704"/>
      <w:r w:rsidRPr="00337477">
        <w:rPr>
          <w:rFonts w:ascii="Calibri" w:eastAsia="Calibri" w:hAnsi="Calibri"/>
          <w:b/>
          <w:color w:val="17365D"/>
          <w:sz w:val="22"/>
          <w:szCs w:val="22"/>
        </w:rPr>
        <w:t xml:space="preserve"> </w:t>
      </w:r>
      <w:r w:rsidRPr="00277086">
        <w:rPr>
          <w:rFonts w:ascii="Calibri" w:eastAsia="Calibri" w:hAnsi="Calibri"/>
          <w:b/>
          <w:i/>
          <w:color w:val="17365D"/>
          <w:sz w:val="22"/>
          <w:szCs w:val="22"/>
        </w:rPr>
        <w:t>Why</w:t>
      </w:r>
      <w:r w:rsidR="00277086">
        <w:rPr>
          <w:rFonts w:ascii="Calibri" w:eastAsia="Calibri" w:hAnsi="Calibri"/>
          <w:b/>
          <w:i/>
          <w:color w:val="17365D"/>
          <w:sz w:val="22"/>
          <w:szCs w:val="22"/>
        </w:rPr>
        <w:t xml:space="preserve"> are these concepts more important to you</w:t>
      </w:r>
      <w:r w:rsidRPr="00277086">
        <w:rPr>
          <w:rFonts w:ascii="Calibri" w:eastAsia="Calibri" w:hAnsi="Calibri"/>
          <w:b/>
          <w:i/>
          <w:color w:val="17365D"/>
          <w:sz w:val="22"/>
          <w:szCs w:val="22"/>
        </w:rPr>
        <w:t>?</w:t>
      </w:r>
      <w:bookmarkEnd w:id="0"/>
    </w:p>
    <w:p w14:paraId="644F5FF5" w14:textId="77777777" w:rsidR="00816CD9" w:rsidRDefault="00816CD9" w:rsidP="00686824">
      <w:pPr>
        <w:spacing w:line="276" w:lineRule="auto"/>
        <w:ind w:left="720"/>
        <w:rPr>
          <w:rFonts w:ascii="Calibri" w:eastAsia="Calibri" w:hAnsi="Calibri"/>
          <w:color w:val="17365D"/>
          <w:sz w:val="22"/>
          <w:szCs w:val="22"/>
        </w:rPr>
      </w:pPr>
    </w:p>
    <w:p w14:paraId="5421138B" w14:textId="152EFAC8" w:rsidR="00337477" w:rsidRPr="00337477" w:rsidRDefault="00337477" w:rsidP="00686824">
      <w:pPr>
        <w:spacing w:line="276" w:lineRule="auto"/>
        <w:ind w:left="720"/>
        <w:rPr>
          <w:rFonts w:ascii="Calibri" w:eastAsia="Calibri" w:hAnsi="Calibri"/>
          <w:color w:val="17365D"/>
          <w:sz w:val="22"/>
          <w:szCs w:val="22"/>
        </w:rPr>
      </w:pPr>
      <w:r w:rsidRPr="00337477">
        <w:rPr>
          <w:rFonts w:ascii="Calibri" w:eastAsia="Calibri" w:hAnsi="Calibri"/>
          <w:color w:val="17365D"/>
          <w:sz w:val="22"/>
          <w:szCs w:val="22"/>
        </w:rPr>
        <w:t>A</w:t>
      </w:r>
      <w:r w:rsidR="00F6111C">
        <w:rPr>
          <w:rFonts w:ascii="Calibri" w:eastAsia="Calibri" w:hAnsi="Calibri"/>
          <w:color w:val="17365D"/>
          <w:sz w:val="22"/>
          <w:szCs w:val="22"/>
        </w:rPr>
        <w:t xml:space="preserve">ll concepts are equally important </w:t>
      </w:r>
      <w:r w:rsidR="000700EF">
        <w:rPr>
          <w:rFonts w:ascii="Calibri" w:eastAsia="Calibri" w:hAnsi="Calibri"/>
          <w:color w:val="17365D"/>
          <w:sz w:val="22"/>
          <w:szCs w:val="22"/>
        </w:rPr>
        <w:t>to</w:t>
      </w:r>
      <w:r w:rsidR="00F6111C">
        <w:rPr>
          <w:rFonts w:ascii="Calibri" w:eastAsia="Calibri" w:hAnsi="Calibri"/>
          <w:color w:val="17365D"/>
          <w:sz w:val="22"/>
          <w:szCs w:val="22"/>
        </w:rPr>
        <w:t xml:space="preserve"> me. I personally would put communication at top. A good conversation on any topic helps break the ice and learn more about the other person. It slowly builds up the bond and fosters an environment that anyone would like to work in</w:t>
      </w:r>
      <w:r w:rsidR="00E645E5">
        <w:rPr>
          <w:rFonts w:ascii="Calibri" w:eastAsia="Calibri" w:hAnsi="Calibri"/>
          <w:color w:val="17365D"/>
          <w:sz w:val="22"/>
          <w:szCs w:val="22"/>
        </w:rPr>
        <w:t xml:space="preserve">. Other concepts like our routine behavior, actions towards others, and understanding and valuing others’ backgrounds is very important as well. If everyone practices even one of them the best, it can bring joy and success at a workplace without a doubt in no time at all. </w:t>
      </w:r>
    </w:p>
    <w:p w14:paraId="13F797A9" w14:textId="77777777" w:rsidR="00337477" w:rsidRPr="0079490D" w:rsidRDefault="00337477" w:rsidP="00337477">
      <w:pPr>
        <w:spacing w:line="276" w:lineRule="auto"/>
        <w:rPr>
          <w:rFonts w:ascii="Calibri" w:eastAsia="Calibri" w:hAnsi="Calibri"/>
          <w:b/>
          <w:color w:val="17365D"/>
          <w:sz w:val="22"/>
          <w:szCs w:val="22"/>
        </w:rPr>
      </w:pPr>
    </w:p>
    <w:p w14:paraId="1C81F1E8" w14:textId="77777777" w:rsidR="00210322" w:rsidRPr="00771673" w:rsidRDefault="00531124" w:rsidP="00E73032">
      <w:pPr>
        <w:pStyle w:val="BlockText"/>
        <w:ind w:left="0"/>
        <w:rPr>
          <w:rFonts w:ascii="Calibri" w:hAnsi="Calibri" w:cs="Arial"/>
          <w:sz w:val="22"/>
          <w:szCs w:val="22"/>
        </w:rPr>
      </w:pPr>
      <w:r>
        <w:rPr>
          <w:rFonts w:ascii="Calibri" w:hAnsi="Calibri" w:cs="Tahoma"/>
          <w:b/>
          <w:color w:val="FF0000"/>
          <w:sz w:val="22"/>
          <w:szCs w:val="22"/>
        </w:rPr>
        <w:pict w14:anchorId="260FC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7" o:title="BD10290_"/>
          </v:shape>
        </w:pict>
      </w:r>
    </w:p>
    <w:p w14:paraId="402A1E02" w14:textId="77777777" w:rsidR="00210322" w:rsidRPr="00210322" w:rsidRDefault="00210322" w:rsidP="00210322">
      <w:pPr>
        <w:pStyle w:val="BlockText"/>
        <w:ind w:left="0"/>
        <w:rPr>
          <w:rFonts w:ascii="Calibri" w:hAnsi="Calibri" w:cs="Arial"/>
          <w:sz w:val="22"/>
          <w:szCs w:val="22"/>
        </w:rPr>
      </w:pPr>
      <w:r w:rsidRPr="00771673">
        <w:rPr>
          <w:rFonts w:ascii="Calibri" w:hAnsi="Calibri" w:cs="Arial"/>
          <w:b/>
          <w:color w:val="4F81BD"/>
          <w:sz w:val="22"/>
          <w:szCs w:val="22"/>
        </w:rPr>
        <w:t>Activity 2 – What Organizations Are Communicating About Workforce Diversity &amp; Inclusion</w:t>
      </w:r>
    </w:p>
    <w:p w14:paraId="2ACE0C91" w14:textId="77777777" w:rsidR="00210322" w:rsidRPr="00210322" w:rsidRDefault="00210322" w:rsidP="00210322">
      <w:pPr>
        <w:rPr>
          <w:rFonts w:ascii="Calibri" w:hAnsi="Calibri" w:cs="Arial"/>
          <w:sz w:val="22"/>
          <w:szCs w:val="22"/>
        </w:rPr>
      </w:pPr>
    </w:p>
    <w:p w14:paraId="3DC4E859" w14:textId="77777777" w:rsidR="00210322" w:rsidRPr="00210322" w:rsidRDefault="00210322" w:rsidP="00210322">
      <w:pPr>
        <w:rPr>
          <w:rFonts w:ascii="Calibri" w:hAnsi="Calibri" w:cs="Arial"/>
          <w:b/>
          <w:color w:val="FF0000"/>
          <w:sz w:val="22"/>
          <w:szCs w:val="22"/>
        </w:rPr>
      </w:pPr>
      <w:r w:rsidRPr="00337477">
        <w:rPr>
          <w:rFonts w:ascii="Calibri" w:hAnsi="Calibri" w:cs="Arial"/>
          <w:b/>
          <w:color w:val="C00000"/>
          <w:sz w:val="22"/>
          <w:szCs w:val="22"/>
        </w:rPr>
        <w:t>Question #</w:t>
      </w:r>
      <w:r w:rsidR="00277086">
        <w:rPr>
          <w:rFonts w:ascii="Calibri" w:hAnsi="Calibri" w:cs="Arial"/>
          <w:b/>
          <w:color w:val="C00000"/>
          <w:sz w:val="22"/>
          <w:szCs w:val="22"/>
        </w:rPr>
        <w:t>3</w:t>
      </w:r>
      <w:r w:rsidRPr="00210322">
        <w:rPr>
          <w:rFonts w:ascii="Calibri" w:hAnsi="Calibri" w:cs="Arial"/>
          <w:b/>
          <w:color w:val="FF0000"/>
          <w:sz w:val="22"/>
          <w:szCs w:val="22"/>
        </w:rPr>
        <w:t xml:space="preserve"> </w:t>
      </w:r>
      <w:r w:rsidRPr="00210322">
        <w:rPr>
          <w:rFonts w:ascii="Calibri" w:hAnsi="Calibri" w:cs="Arial"/>
          <w:sz w:val="22"/>
          <w:szCs w:val="22"/>
        </w:rPr>
        <w:t>(6 points)</w:t>
      </w:r>
      <w:r w:rsidRPr="00210322">
        <w:rPr>
          <w:rFonts w:ascii="Calibri" w:hAnsi="Calibri" w:cs="Arial"/>
          <w:bCs/>
          <w:sz w:val="22"/>
          <w:szCs w:val="22"/>
        </w:rPr>
        <w:tab/>
      </w:r>
    </w:p>
    <w:p w14:paraId="461277B9" w14:textId="77777777" w:rsidR="00210322" w:rsidRPr="00210322" w:rsidRDefault="00210322" w:rsidP="00210322">
      <w:pPr>
        <w:rPr>
          <w:rFonts w:ascii="Calibri" w:hAnsi="Calibri" w:cs="Arial"/>
          <w:b/>
          <w:sz w:val="22"/>
          <w:szCs w:val="22"/>
        </w:rPr>
      </w:pPr>
      <w:r w:rsidRPr="00210322">
        <w:rPr>
          <w:rFonts w:ascii="Calibri" w:hAnsi="Calibri" w:cs="Arial"/>
          <w:b/>
          <w:sz w:val="22"/>
          <w:szCs w:val="22"/>
        </w:rPr>
        <w:t>What are the names of the companies you chose?</w:t>
      </w:r>
    </w:p>
    <w:p w14:paraId="4D87C26F" w14:textId="77777777" w:rsidR="00210322" w:rsidRPr="00210322" w:rsidRDefault="00210322" w:rsidP="00210322">
      <w:pPr>
        <w:rPr>
          <w:rFonts w:ascii="Calibri" w:hAnsi="Calibri" w:cs="Arial"/>
          <w:b/>
          <w:sz w:val="22"/>
          <w:szCs w:val="22"/>
        </w:rPr>
      </w:pPr>
      <w:r w:rsidRPr="00210322">
        <w:rPr>
          <w:rFonts w:ascii="Calibri" w:hAnsi="Calibri" w:cs="Arial"/>
          <w:b/>
          <w:sz w:val="22"/>
          <w:szCs w:val="22"/>
        </w:rPr>
        <w:t>Identify the section (or sections) under which diversity/inclusion information is available</w:t>
      </w:r>
      <w:r w:rsidR="00277086">
        <w:rPr>
          <w:rFonts w:ascii="Calibri" w:hAnsi="Calibri" w:cs="Arial"/>
          <w:b/>
          <w:sz w:val="22"/>
          <w:szCs w:val="22"/>
        </w:rPr>
        <w:t xml:space="preserve"> in the corporate website.</w:t>
      </w:r>
    </w:p>
    <w:p w14:paraId="6C3AE813" w14:textId="77777777" w:rsidR="00210322" w:rsidRPr="00210322" w:rsidRDefault="00210322" w:rsidP="00210322">
      <w:pPr>
        <w:rPr>
          <w:rFonts w:ascii="Calibri" w:hAnsi="Calibri" w:cs="Arial"/>
          <w:bCs/>
          <w:sz w:val="22"/>
          <w:szCs w:val="22"/>
        </w:rPr>
      </w:pPr>
    </w:p>
    <w:p w14:paraId="2AE6133F" w14:textId="3FAA5851" w:rsidR="00210322" w:rsidRPr="00210322" w:rsidRDefault="00210322" w:rsidP="00210322">
      <w:pPr>
        <w:ind w:left="720"/>
        <w:rPr>
          <w:rFonts w:ascii="Calibri" w:hAnsi="Calibri" w:cs="Arial"/>
          <w:bCs/>
          <w:sz w:val="22"/>
          <w:szCs w:val="22"/>
        </w:rPr>
      </w:pPr>
      <w:r w:rsidRPr="00210322">
        <w:rPr>
          <w:rFonts w:ascii="Calibri" w:hAnsi="Calibri" w:cs="Arial"/>
          <w:bCs/>
          <w:sz w:val="22"/>
          <w:szCs w:val="22"/>
        </w:rPr>
        <w:t xml:space="preserve">Name Business #1 – </w:t>
      </w:r>
      <w:r w:rsidR="00C0705B">
        <w:rPr>
          <w:rFonts w:ascii="Calibri" w:hAnsi="Calibri" w:cs="Arial"/>
          <w:bCs/>
          <w:sz w:val="22"/>
          <w:szCs w:val="22"/>
        </w:rPr>
        <w:t>Abbott Laboratories</w:t>
      </w:r>
    </w:p>
    <w:p w14:paraId="577D128E" w14:textId="0F3049FB" w:rsidR="00210322" w:rsidRPr="00210322" w:rsidRDefault="00210322" w:rsidP="00210322">
      <w:pPr>
        <w:ind w:left="720"/>
        <w:rPr>
          <w:rFonts w:ascii="Calibri" w:hAnsi="Calibri" w:cs="Arial"/>
          <w:bCs/>
          <w:sz w:val="22"/>
          <w:szCs w:val="22"/>
        </w:rPr>
      </w:pPr>
      <w:r w:rsidRPr="00210322">
        <w:rPr>
          <w:rFonts w:ascii="Calibri" w:hAnsi="Calibri" w:cs="Arial"/>
          <w:bCs/>
          <w:sz w:val="22"/>
          <w:szCs w:val="22"/>
        </w:rPr>
        <w:lastRenderedPageBreak/>
        <w:t xml:space="preserve">Where was diversity/inclusion information available? </w:t>
      </w:r>
      <w:r w:rsidR="00C0705B">
        <w:rPr>
          <w:rFonts w:ascii="Calibri" w:hAnsi="Calibri" w:cs="Arial"/>
          <w:bCs/>
          <w:sz w:val="22"/>
          <w:szCs w:val="22"/>
        </w:rPr>
        <w:t>It was under the carrier’s page</w:t>
      </w:r>
      <w:r w:rsidR="00BA4DEA">
        <w:rPr>
          <w:rFonts w:ascii="Calibri" w:hAnsi="Calibri" w:cs="Arial"/>
          <w:bCs/>
          <w:sz w:val="22"/>
          <w:szCs w:val="22"/>
        </w:rPr>
        <w:t>. Focuses on workplace inclusion. Though a single webpage, rather less dynamic, but have quite some content on equal opportunities</w:t>
      </w:r>
    </w:p>
    <w:p w14:paraId="743DB40A" w14:textId="77777777" w:rsidR="00210322" w:rsidRPr="00210322" w:rsidRDefault="00210322" w:rsidP="00210322">
      <w:pPr>
        <w:ind w:left="720"/>
        <w:rPr>
          <w:rFonts w:ascii="Calibri" w:hAnsi="Calibri" w:cs="Arial"/>
          <w:bCs/>
          <w:sz w:val="22"/>
          <w:szCs w:val="22"/>
        </w:rPr>
      </w:pPr>
    </w:p>
    <w:p w14:paraId="7E30D765" w14:textId="2377762F" w:rsidR="00210322" w:rsidRPr="00210322" w:rsidRDefault="00210322" w:rsidP="00210322">
      <w:pPr>
        <w:ind w:left="720"/>
        <w:rPr>
          <w:rFonts w:ascii="Calibri" w:hAnsi="Calibri" w:cs="Arial"/>
          <w:bCs/>
          <w:sz w:val="22"/>
          <w:szCs w:val="22"/>
        </w:rPr>
      </w:pPr>
      <w:r w:rsidRPr="00210322">
        <w:rPr>
          <w:rFonts w:ascii="Calibri" w:hAnsi="Calibri" w:cs="Arial"/>
          <w:bCs/>
          <w:sz w:val="22"/>
          <w:szCs w:val="22"/>
        </w:rPr>
        <w:t xml:space="preserve">Name Business #2 – </w:t>
      </w:r>
      <w:r w:rsidR="00C0705B">
        <w:rPr>
          <w:rFonts w:ascii="Calibri" w:hAnsi="Calibri" w:cs="Arial"/>
          <w:bCs/>
          <w:sz w:val="22"/>
          <w:szCs w:val="22"/>
        </w:rPr>
        <w:t>Accenture</w:t>
      </w:r>
    </w:p>
    <w:p w14:paraId="2B70A3FF" w14:textId="710105D1" w:rsidR="00210322" w:rsidRDefault="00210322" w:rsidP="000700EF">
      <w:pPr>
        <w:ind w:left="720"/>
        <w:rPr>
          <w:rFonts w:ascii="Calibri" w:hAnsi="Calibri" w:cs="Arial"/>
          <w:bCs/>
          <w:sz w:val="22"/>
          <w:szCs w:val="22"/>
        </w:rPr>
      </w:pPr>
      <w:r w:rsidRPr="00210322">
        <w:rPr>
          <w:rFonts w:ascii="Calibri" w:hAnsi="Calibri" w:cs="Arial"/>
          <w:bCs/>
          <w:sz w:val="22"/>
          <w:szCs w:val="22"/>
        </w:rPr>
        <w:t xml:space="preserve">Where was diversity/inclusion information available? </w:t>
      </w:r>
      <w:r w:rsidR="00C0705B">
        <w:rPr>
          <w:rFonts w:ascii="Calibri" w:hAnsi="Calibri" w:cs="Arial"/>
          <w:bCs/>
          <w:sz w:val="22"/>
          <w:szCs w:val="22"/>
        </w:rPr>
        <w:t>It was under the company’s “About” page. It had detailed information about company’s policies for inclusion and other matters</w:t>
      </w:r>
      <w:r w:rsidR="000700EF">
        <w:rPr>
          <w:rFonts w:ascii="Calibri" w:hAnsi="Calibri" w:cs="Arial"/>
          <w:bCs/>
          <w:sz w:val="22"/>
          <w:szCs w:val="22"/>
        </w:rPr>
        <w:t xml:space="preserve">. It’s not only a single page document </w:t>
      </w:r>
      <w:r w:rsidR="00BA4DEA">
        <w:rPr>
          <w:rFonts w:ascii="Calibri" w:hAnsi="Calibri" w:cs="Arial"/>
          <w:bCs/>
          <w:sz w:val="22"/>
          <w:szCs w:val="22"/>
        </w:rPr>
        <w:t>and</w:t>
      </w:r>
      <w:r w:rsidR="000700EF">
        <w:rPr>
          <w:rFonts w:ascii="Calibri" w:hAnsi="Calibri" w:cs="Arial"/>
          <w:bCs/>
          <w:sz w:val="22"/>
          <w:szCs w:val="22"/>
        </w:rPr>
        <w:t xml:space="preserve"> will redirect you if clicked on any links</w:t>
      </w:r>
    </w:p>
    <w:p w14:paraId="25DAF9B3" w14:textId="77777777" w:rsidR="000700EF" w:rsidRPr="00210322" w:rsidRDefault="000700EF" w:rsidP="000700EF">
      <w:pPr>
        <w:ind w:left="720"/>
        <w:rPr>
          <w:rFonts w:ascii="Calibri" w:hAnsi="Calibri" w:cs="Arial"/>
          <w:bCs/>
          <w:sz w:val="22"/>
          <w:szCs w:val="22"/>
        </w:rPr>
      </w:pPr>
    </w:p>
    <w:p w14:paraId="1B5026E2" w14:textId="20687CA4" w:rsidR="00210322" w:rsidRPr="00210322" w:rsidRDefault="00210322" w:rsidP="00210322">
      <w:pPr>
        <w:ind w:left="720"/>
        <w:rPr>
          <w:rFonts w:ascii="Calibri" w:hAnsi="Calibri" w:cs="Arial"/>
          <w:bCs/>
          <w:sz w:val="22"/>
          <w:szCs w:val="22"/>
        </w:rPr>
      </w:pPr>
      <w:r w:rsidRPr="00210322">
        <w:rPr>
          <w:rFonts w:ascii="Calibri" w:hAnsi="Calibri" w:cs="Arial"/>
          <w:bCs/>
          <w:sz w:val="22"/>
          <w:szCs w:val="22"/>
        </w:rPr>
        <w:t xml:space="preserve">Name Business #3 – </w:t>
      </w:r>
      <w:r w:rsidR="00C0705B">
        <w:rPr>
          <w:rFonts w:ascii="Calibri" w:hAnsi="Calibri" w:cs="Arial"/>
          <w:bCs/>
          <w:sz w:val="22"/>
          <w:szCs w:val="22"/>
        </w:rPr>
        <w:t>ADP</w:t>
      </w:r>
    </w:p>
    <w:p w14:paraId="6CF07D3F" w14:textId="4A212FC1" w:rsidR="00210322" w:rsidRPr="00210322" w:rsidRDefault="00210322" w:rsidP="00210322">
      <w:pPr>
        <w:ind w:left="720"/>
        <w:rPr>
          <w:rFonts w:ascii="Calibri" w:hAnsi="Calibri" w:cs="Arial"/>
          <w:bCs/>
          <w:sz w:val="22"/>
          <w:szCs w:val="22"/>
        </w:rPr>
      </w:pPr>
      <w:r w:rsidRPr="00210322">
        <w:rPr>
          <w:rFonts w:ascii="Calibri" w:hAnsi="Calibri" w:cs="Arial"/>
          <w:bCs/>
          <w:sz w:val="22"/>
          <w:szCs w:val="22"/>
        </w:rPr>
        <w:t xml:space="preserve">Where was diversity/inclusion information available? </w:t>
      </w:r>
      <w:r w:rsidR="00C0705B">
        <w:rPr>
          <w:rFonts w:ascii="Calibri" w:hAnsi="Calibri" w:cs="Arial"/>
          <w:bCs/>
          <w:sz w:val="22"/>
          <w:szCs w:val="22"/>
        </w:rPr>
        <w:t>Under company’s “About” page</w:t>
      </w:r>
      <w:r w:rsidR="00DE4940">
        <w:rPr>
          <w:rFonts w:ascii="Calibri" w:hAnsi="Calibri" w:cs="Arial"/>
          <w:bCs/>
          <w:sz w:val="22"/>
          <w:szCs w:val="22"/>
        </w:rPr>
        <w:t>. A single page to explain their policies</w:t>
      </w:r>
    </w:p>
    <w:p w14:paraId="6101CF39" w14:textId="77777777" w:rsidR="00210322" w:rsidRPr="00210322" w:rsidRDefault="00210322" w:rsidP="00210322">
      <w:pPr>
        <w:rPr>
          <w:rFonts w:ascii="Calibri" w:hAnsi="Calibri" w:cs="Arial"/>
          <w:bCs/>
          <w:sz w:val="22"/>
          <w:szCs w:val="22"/>
        </w:rPr>
      </w:pPr>
    </w:p>
    <w:p w14:paraId="1D77A8EF" w14:textId="77777777" w:rsidR="00210322" w:rsidRPr="00210322" w:rsidRDefault="00210322" w:rsidP="00210322">
      <w:pPr>
        <w:rPr>
          <w:rFonts w:ascii="Calibri" w:hAnsi="Calibri" w:cs="Arial"/>
          <w:b/>
          <w:color w:val="FF0000"/>
          <w:sz w:val="22"/>
          <w:szCs w:val="22"/>
        </w:rPr>
      </w:pPr>
      <w:r w:rsidRPr="00337477">
        <w:rPr>
          <w:rFonts w:ascii="Calibri" w:hAnsi="Calibri" w:cs="Arial"/>
          <w:b/>
          <w:color w:val="C00000"/>
          <w:sz w:val="22"/>
          <w:szCs w:val="22"/>
        </w:rPr>
        <w:t>Question #</w:t>
      </w:r>
      <w:r w:rsidR="00277086">
        <w:rPr>
          <w:rFonts w:ascii="Calibri" w:hAnsi="Calibri" w:cs="Arial"/>
          <w:b/>
          <w:color w:val="C00000"/>
          <w:sz w:val="22"/>
          <w:szCs w:val="22"/>
        </w:rPr>
        <w:t>4</w:t>
      </w:r>
      <w:r w:rsidRPr="00210322">
        <w:rPr>
          <w:rFonts w:ascii="Calibri" w:hAnsi="Calibri" w:cs="Arial"/>
          <w:b/>
          <w:color w:val="FF0000"/>
          <w:sz w:val="22"/>
          <w:szCs w:val="22"/>
        </w:rPr>
        <w:t xml:space="preserve"> </w:t>
      </w:r>
      <w:r w:rsidRPr="00210322">
        <w:rPr>
          <w:rFonts w:ascii="Calibri" w:hAnsi="Calibri" w:cs="Arial"/>
          <w:sz w:val="22"/>
          <w:szCs w:val="22"/>
        </w:rPr>
        <w:t>(</w:t>
      </w:r>
      <w:r w:rsidR="008E445F">
        <w:rPr>
          <w:rFonts w:ascii="Calibri" w:hAnsi="Calibri" w:cs="Arial"/>
          <w:sz w:val="22"/>
          <w:szCs w:val="22"/>
        </w:rPr>
        <w:t>2</w:t>
      </w:r>
      <w:r w:rsidRPr="00210322">
        <w:rPr>
          <w:rFonts w:ascii="Calibri" w:hAnsi="Calibri" w:cs="Arial"/>
          <w:sz w:val="22"/>
          <w:szCs w:val="22"/>
        </w:rPr>
        <w:t>0 points)</w:t>
      </w:r>
    </w:p>
    <w:p w14:paraId="12988988" w14:textId="77777777" w:rsidR="00337477" w:rsidRDefault="004B0B84" w:rsidP="00210322">
      <w:pPr>
        <w:rPr>
          <w:rFonts w:ascii="Calibri" w:hAnsi="Calibri" w:cs="Arial"/>
          <w:b/>
          <w:sz w:val="22"/>
          <w:szCs w:val="22"/>
        </w:rPr>
      </w:pPr>
      <w:r>
        <w:rPr>
          <w:rFonts w:ascii="Calibri" w:hAnsi="Calibri" w:cs="Arial"/>
          <w:b/>
          <w:sz w:val="22"/>
          <w:szCs w:val="22"/>
        </w:rPr>
        <w:t xml:space="preserve">Identify what you’ve determined as the </w:t>
      </w:r>
      <w:r w:rsidR="00210322" w:rsidRPr="00210322">
        <w:rPr>
          <w:rFonts w:ascii="Calibri" w:hAnsi="Calibri" w:cs="Arial"/>
          <w:b/>
          <w:sz w:val="22"/>
          <w:szCs w:val="22"/>
        </w:rPr>
        <w:t xml:space="preserve">best </w:t>
      </w:r>
      <w:r>
        <w:rPr>
          <w:rFonts w:ascii="Calibri" w:hAnsi="Calibri" w:cs="Arial"/>
          <w:b/>
          <w:sz w:val="22"/>
          <w:szCs w:val="22"/>
        </w:rPr>
        <w:t xml:space="preserve">corporation based on material provided in the organization’s </w:t>
      </w:r>
      <w:r w:rsidR="00210322" w:rsidRPr="00210322">
        <w:rPr>
          <w:rFonts w:ascii="Calibri" w:hAnsi="Calibri" w:cs="Arial"/>
          <w:b/>
          <w:sz w:val="22"/>
          <w:szCs w:val="22"/>
        </w:rPr>
        <w:t>diversity/inclusion website.</w:t>
      </w:r>
    </w:p>
    <w:p w14:paraId="00E0DC6F" w14:textId="43AFD850" w:rsidR="005B3FE6" w:rsidRDefault="00210322" w:rsidP="00210322">
      <w:pPr>
        <w:rPr>
          <w:rFonts w:ascii="Calibri" w:hAnsi="Calibri" w:cs="Arial"/>
          <w:b/>
          <w:sz w:val="22"/>
          <w:szCs w:val="22"/>
        </w:rPr>
      </w:pPr>
      <w:r w:rsidRPr="00210322">
        <w:rPr>
          <w:rFonts w:ascii="Calibri" w:hAnsi="Calibri" w:cs="Arial"/>
          <w:b/>
          <w:sz w:val="22"/>
          <w:szCs w:val="22"/>
        </w:rPr>
        <w:br/>
        <w:t xml:space="preserve">Clearly describe the reason for your choice </w:t>
      </w:r>
      <w:r w:rsidRPr="00210322">
        <w:rPr>
          <w:rFonts w:ascii="Calibri" w:hAnsi="Calibri" w:cs="Arial"/>
          <w:b/>
          <w:sz w:val="22"/>
          <w:szCs w:val="22"/>
          <w:u w:val="single"/>
        </w:rPr>
        <w:t>based on what you now know about</w:t>
      </w:r>
      <w:r w:rsidR="00277086">
        <w:rPr>
          <w:rFonts w:ascii="Calibri" w:hAnsi="Calibri" w:cs="Arial"/>
          <w:b/>
          <w:sz w:val="22"/>
          <w:szCs w:val="22"/>
          <w:u w:val="single"/>
        </w:rPr>
        <w:t xml:space="preserve"> workforce diversity, exclusion and </w:t>
      </w:r>
      <w:r w:rsidRPr="00210322">
        <w:rPr>
          <w:rFonts w:ascii="Calibri" w:hAnsi="Calibri" w:cs="Arial"/>
          <w:b/>
          <w:sz w:val="22"/>
          <w:szCs w:val="22"/>
          <w:u w:val="single"/>
        </w:rPr>
        <w:t>inclusion</w:t>
      </w:r>
      <w:r w:rsidRPr="00210322">
        <w:rPr>
          <w:rFonts w:ascii="Calibri" w:hAnsi="Calibri" w:cs="Arial"/>
          <w:b/>
          <w:sz w:val="22"/>
          <w:szCs w:val="22"/>
        </w:rPr>
        <w:t>.</w:t>
      </w:r>
      <w:r w:rsidR="005B3FE6">
        <w:rPr>
          <w:rFonts w:ascii="Calibri" w:hAnsi="Calibri" w:cs="Arial"/>
          <w:b/>
          <w:sz w:val="22"/>
          <w:szCs w:val="22"/>
        </w:rPr>
        <w:t xml:space="preserve"> </w:t>
      </w:r>
      <w:r w:rsidR="005B3FE6" w:rsidRPr="005B3FE6">
        <w:rPr>
          <w:rFonts w:ascii="Calibri" w:hAnsi="Calibri" w:cs="Arial"/>
          <w:b/>
          <w:sz w:val="22"/>
          <w:szCs w:val="22"/>
        </w:rPr>
        <w:t>How does the content you found on an</w:t>
      </w:r>
      <w:r w:rsidR="00AB34A2">
        <w:rPr>
          <w:rFonts w:ascii="Calibri" w:hAnsi="Calibri" w:cs="Arial"/>
          <w:b/>
          <w:sz w:val="22"/>
          <w:szCs w:val="22"/>
        </w:rPr>
        <w:t>y</w:t>
      </w:r>
      <w:r w:rsidR="005B3FE6" w:rsidRPr="005B3FE6">
        <w:rPr>
          <w:rFonts w:ascii="Calibri" w:hAnsi="Calibri" w:cs="Arial"/>
          <w:b/>
          <w:sz w:val="22"/>
          <w:szCs w:val="22"/>
        </w:rPr>
        <w:t xml:space="preserve"> of the websites relate to course material? Explain your answer.</w:t>
      </w:r>
    </w:p>
    <w:p w14:paraId="4D754060" w14:textId="77777777" w:rsidR="00210322" w:rsidRPr="0094260F" w:rsidRDefault="00210322" w:rsidP="00210322">
      <w:pPr>
        <w:rPr>
          <w:rFonts w:ascii="Calibri" w:hAnsi="Calibri" w:cs="Arial"/>
          <w:b/>
          <w:sz w:val="22"/>
          <w:szCs w:val="22"/>
        </w:rPr>
      </w:pPr>
      <w:r w:rsidRPr="00210322">
        <w:rPr>
          <w:rFonts w:ascii="Calibri" w:hAnsi="Calibri" w:cs="Arial"/>
          <w:b/>
          <w:sz w:val="22"/>
          <w:szCs w:val="22"/>
        </w:rPr>
        <w:t xml:space="preserve"> </w:t>
      </w:r>
      <w:r w:rsidR="0094260F" w:rsidRPr="0094260F">
        <w:rPr>
          <w:rFonts w:ascii="Calibri" w:hAnsi="Calibri" w:cs="Arial"/>
          <w:i/>
          <w:sz w:val="22"/>
          <w:szCs w:val="22"/>
        </w:rPr>
        <w:t>This question IS NOT about the layout of the material</w:t>
      </w:r>
      <w:r w:rsidR="008E445F">
        <w:rPr>
          <w:rFonts w:ascii="Calibri" w:hAnsi="Calibri" w:cs="Arial"/>
          <w:i/>
          <w:sz w:val="22"/>
          <w:szCs w:val="22"/>
        </w:rPr>
        <w:t xml:space="preserve"> or how easy material is to access</w:t>
      </w:r>
      <w:r w:rsidR="0094260F">
        <w:rPr>
          <w:rFonts w:ascii="Calibri" w:hAnsi="Calibri" w:cs="Arial"/>
          <w:i/>
          <w:sz w:val="22"/>
          <w:szCs w:val="22"/>
        </w:rPr>
        <w:t>; it is about your use of knowledge of diversity and inclusion concepts in evaluating the company.</w:t>
      </w:r>
      <w:r w:rsidR="0094260F">
        <w:rPr>
          <w:rFonts w:ascii="Calibri" w:hAnsi="Calibri" w:cs="Arial"/>
          <w:sz w:val="22"/>
          <w:szCs w:val="22"/>
        </w:rPr>
        <w:t xml:space="preserve"> Remember to relate to course material.</w:t>
      </w:r>
    </w:p>
    <w:p w14:paraId="2633899B" w14:textId="77777777" w:rsidR="00210322" w:rsidRPr="00210322" w:rsidRDefault="00210322" w:rsidP="00210322">
      <w:pPr>
        <w:rPr>
          <w:rFonts w:ascii="Calibri" w:hAnsi="Calibri" w:cs="Arial"/>
          <w:b/>
          <w:sz w:val="22"/>
          <w:szCs w:val="22"/>
        </w:rPr>
      </w:pPr>
    </w:p>
    <w:p w14:paraId="2232BF60" w14:textId="23F135C9" w:rsidR="00210322" w:rsidRPr="00210322" w:rsidRDefault="004B0B84" w:rsidP="00210322">
      <w:pPr>
        <w:ind w:left="720"/>
        <w:rPr>
          <w:rFonts w:ascii="Calibri" w:hAnsi="Calibri" w:cs="Arial"/>
          <w:bCs/>
          <w:sz w:val="22"/>
          <w:szCs w:val="22"/>
        </w:rPr>
      </w:pPr>
      <w:r>
        <w:rPr>
          <w:rFonts w:ascii="Calibri" w:hAnsi="Calibri" w:cs="Arial"/>
          <w:b/>
          <w:sz w:val="22"/>
          <w:szCs w:val="22"/>
        </w:rPr>
        <w:t xml:space="preserve">Best </w:t>
      </w:r>
      <w:r w:rsidR="00210322" w:rsidRPr="00210322">
        <w:rPr>
          <w:rFonts w:ascii="Calibri" w:hAnsi="Calibri" w:cs="Arial"/>
          <w:b/>
          <w:sz w:val="22"/>
          <w:szCs w:val="22"/>
        </w:rPr>
        <w:t>Corporation Based on D &amp; I Website Information:</w:t>
      </w:r>
      <w:r w:rsidR="00210322" w:rsidRPr="00210322">
        <w:rPr>
          <w:rFonts w:ascii="Calibri" w:hAnsi="Calibri" w:cs="Arial"/>
          <w:bCs/>
          <w:sz w:val="22"/>
          <w:szCs w:val="22"/>
        </w:rPr>
        <w:t xml:space="preserve"> </w:t>
      </w:r>
      <w:r w:rsidR="00CE7A4A">
        <w:rPr>
          <w:rFonts w:ascii="Calibri" w:hAnsi="Calibri" w:cs="Arial"/>
          <w:bCs/>
          <w:sz w:val="22"/>
          <w:szCs w:val="22"/>
        </w:rPr>
        <w:t>Accenture</w:t>
      </w:r>
    </w:p>
    <w:p w14:paraId="0FE484F8" w14:textId="77777777" w:rsidR="00686824" w:rsidRDefault="00210322" w:rsidP="00210322">
      <w:pPr>
        <w:ind w:left="720"/>
        <w:rPr>
          <w:rFonts w:ascii="Calibri" w:hAnsi="Calibri" w:cs="Arial"/>
          <w:b/>
          <w:sz w:val="22"/>
          <w:szCs w:val="22"/>
        </w:rPr>
      </w:pPr>
      <w:r w:rsidRPr="00210322">
        <w:rPr>
          <w:rFonts w:ascii="Calibri" w:hAnsi="Calibri" w:cs="Arial"/>
          <w:b/>
          <w:sz w:val="22"/>
          <w:szCs w:val="22"/>
        </w:rPr>
        <w:t>Reason</w:t>
      </w:r>
      <w:r w:rsidR="004B0B84">
        <w:rPr>
          <w:rFonts w:ascii="Calibri" w:hAnsi="Calibri" w:cs="Arial"/>
          <w:b/>
          <w:sz w:val="22"/>
          <w:szCs w:val="22"/>
        </w:rPr>
        <w:t>ing</w:t>
      </w:r>
      <w:r w:rsidRPr="00210322">
        <w:rPr>
          <w:rFonts w:ascii="Calibri" w:hAnsi="Calibri" w:cs="Arial"/>
          <w:b/>
          <w:sz w:val="22"/>
          <w:szCs w:val="22"/>
        </w:rPr>
        <w:t xml:space="preserve">:  </w:t>
      </w:r>
    </w:p>
    <w:p w14:paraId="4CCDCF52" w14:textId="3CED5839" w:rsidR="00210322" w:rsidRPr="00210322" w:rsidRDefault="00CE7A4A" w:rsidP="00210322">
      <w:pPr>
        <w:ind w:left="720"/>
        <w:rPr>
          <w:rFonts w:ascii="Calibri" w:hAnsi="Calibri" w:cs="Arial"/>
          <w:bCs/>
          <w:sz w:val="22"/>
          <w:szCs w:val="22"/>
        </w:rPr>
      </w:pPr>
      <w:r>
        <w:rPr>
          <w:rFonts w:ascii="Calibri" w:hAnsi="Calibri" w:cs="Arial"/>
          <w:bCs/>
          <w:sz w:val="22"/>
          <w:szCs w:val="22"/>
        </w:rPr>
        <w:t xml:space="preserve">One of the first things that made me select Accenture is that they have updated their policies and reflected their opinions on </w:t>
      </w:r>
      <w:r w:rsidR="00016AAD">
        <w:rPr>
          <w:rFonts w:ascii="Calibri" w:hAnsi="Calibri" w:cs="Arial"/>
          <w:bCs/>
          <w:sz w:val="22"/>
          <w:szCs w:val="22"/>
        </w:rPr>
        <w:t>the protests that are currently going on. That really stood out for me that they are updating their policy and raising their voice against the recent events</w:t>
      </w:r>
      <w:r w:rsidR="0001221E">
        <w:rPr>
          <w:rFonts w:ascii="Calibri" w:hAnsi="Calibri" w:cs="Arial"/>
          <w:bCs/>
          <w:sz w:val="22"/>
          <w:szCs w:val="22"/>
        </w:rPr>
        <w:t>, which most companies from the list didn’t</w:t>
      </w:r>
      <w:r w:rsidR="00016AAD">
        <w:rPr>
          <w:rFonts w:ascii="Calibri" w:hAnsi="Calibri" w:cs="Arial"/>
          <w:bCs/>
          <w:sz w:val="22"/>
          <w:szCs w:val="22"/>
        </w:rPr>
        <w:t xml:space="preserve">. They have mentioned how the executive officers and hiring managers play an important role in hiring anyone without any bias or prejudice. Their </w:t>
      </w:r>
      <w:r w:rsidR="00016AAD" w:rsidRPr="00016AAD">
        <w:rPr>
          <w:rFonts w:ascii="Calibri" w:hAnsi="Calibri" w:cs="Arial"/>
          <w:bCs/>
          <w:sz w:val="22"/>
          <w:szCs w:val="22"/>
        </w:rPr>
        <w:t>focus include</w:t>
      </w:r>
      <w:r w:rsidR="00016AAD">
        <w:rPr>
          <w:rFonts w:ascii="Calibri" w:hAnsi="Calibri" w:cs="Arial"/>
          <w:bCs/>
          <w:sz w:val="22"/>
          <w:szCs w:val="22"/>
        </w:rPr>
        <w:t>s</w:t>
      </w:r>
      <w:r w:rsidR="00016AAD" w:rsidRPr="00016AAD">
        <w:rPr>
          <w:rFonts w:ascii="Calibri" w:hAnsi="Calibri" w:cs="Arial"/>
          <w:bCs/>
          <w:sz w:val="22"/>
          <w:szCs w:val="22"/>
        </w:rPr>
        <w:t xml:space="preserve"> gender, ethnicity, LGBTI, religion, persons with disabilities and cross-cultural diversity.</w:t>
      </w:r>
      <w:r w:rsidR="00016AAD">
        <w:rPr>
          <w:rFonts w:ascii="Calibri" w:hAnsi="Calibri" w:cs="Arial"/>
          <w:bCs/>
          <w:sz w:val="22"/>
          <w:szCs w:val="22"/>
        </w:rPr>
        <w:t xml:space="preserve"> They have also mentioned that they make sure that everyone is treated equally and will take actions if need be against any type of injustice</w:t>
      </w:r>
    </w:p>
    <w:p w14:paraId="24D1EFBE" w14:textId="77777777" w:rsidR="00016AAD" w:rsidRDefault="00210322" w:rsidP="0094260F">
      <w:pPr>
        <w:ind w:left="720"/>
        <w:rPr>
          <w:rFonts w:ascii="Calibri" w:hAnsi="Calibri" w:cs="Arial"/>
          <w:b/>
          <w:sz w:val="22"/>
          <w:szCs w:val="22"/>
        </w:rPr>
      </w:pPr>
      <w:r w:rsidRPr="00210322">
        <w:rPr>
          <w:rFonts w:ascii="Calibri" w:hAnsi="Calibri" w:cs="Arial"/>
          <w:b/>
          <w:sz w:val="22"/>
          <w:szCs w:val="22"/>
        </w:rPr>
        <w:br/>
      </w:r>
      <w:r w:rsidR="0094260F" w:rsidRPr="0094260F">
        <w:rPr>
          <w:rFonts w:ascii="Calibri" w:hAnsi="Calibri" w:cs="Arial"/>
          <w:b/>
          <w:sz w:val="22"/>
          <w:szCs w:val="22"/>
        </w:rPr>
        <w:t>Course Material Source(s)</w:t>
      </w:r>
      <w:r w:rsidR="0094260F">
        <w:rPr>
          <w:rFonts w:ascii="Calibri" w:hAnsi="Calibri" w:cs="Arial"/>
          <w:b/>
          <w:sz w:val="22"/>
          <w:szCs w:val="22"/>
        </w:rPr>
        <w:t xml:space="preserve"> Used in Evaluation</w:t>
      </w:r>
      <w:r w:rsidR="0094260F" w:rsidRPr="0094260F">
        <w:rPr>
          <w:rFonts w:ascii="Calibri" w:hAnsi="Calibri" w:cs="Arial"/>
          <w:b/>
          <w:sz w:val="22"/>
          <w:szCs w:val="22"/>
        </w:rPr>
        <w:t>:</w:t>
      </w:r>
    </w:p>
    <w:p w14:paraId="04FDA874" w14:textId="65741212" w:rsidR="00016AAD" w:rsidRPr="00016AAD" w:rsidRDefault="006C0494" w:rsidP="00016AAD">
      <w:pPr>
        <w:ind w:left="720"/>
        <w:rPr>
          <w:rFonts w:ascii="Calibri" w:hAnsi="Calibri" w:cs="Arial"/>
          <w:sz w:val="22"/>
          <w:szCs w:val="22"/>
        </w:rPr>
      </w:pPr>
      <w:r>
        <w:rPr>
          <w:rFonts w:ascii="Calibri" w:hAnsi="Calibri" w:cs="Arial"/>
          <w:sz w:val="22"/>
          <w:szCs w:val="22"/>
        </w:rPr>
        <w:t>As mentioned in the previous answer, Accenture’s webpage focuses on i</w:t>
      </w:r>
      <w:r w:rsidR="00016AAD">
        <w:rPr>
          <w:rFonts w:ascii="Calibri" w:hAnsi="Calibri" w:cs="Arial"/>
          <w:sz w:val="22"/>
          <w:szCs w:val="22"/>
        </w:rPr>
        <w:t>nclusion</w:t>
      </w:r>
      <w:r>
        <w:rPr>
          <w:rFonts w:ascii="Calibri" w:hAnsi="Calibri" w:cs="Arial"/>
          <w:sz w:val="22"/>
          <w:szCs w:val="22"/>
        </w:rPr>
        <w:t xml:space="preserve"> and how it’s important to have equal opportunities for every employee. It focuses on hiring people without any bias and prejudice which relates to the concept (or myth)</w:t>
      </w:r>
      <w:r w:rsidR="00016AAD">
        <w:rPr>
          <w:rFonts w:ascii="Calibri" w:hAnsi="Calibri" w:cs="Arial"/>
          <w:sz w:val="22"/>
          <w:szCs w:val="22"/>
        </w:rPr>
        <w:t xml:space="preserve"> </w:t>
      </w:r>
      <w:r>
        <w:rPr>
          <w:rFonts w:ascii="Calibri" w:hAnsi="Calibri" w:cs="Arial"/>
          <w:sz w:val="22"/>
          <w:szCs w:val="22"/>
        </w:rPr>
        <w:t xml:space="preserve">of </w:t>
      </w:r>
      <w:r w:rsidR="00016AAD" w:rsidRPr="00016AAD">
        <w:rPr>
          <w:rFonts w:ascii="Calibri" w:hAnsi="Calibri" w:cs="Arial"/>
          <w:bCs/>
          <w:sz w:val="22"/>
          <w:szCs w:val="22"/>
        </w:rPr>
        <w:t>meritocracy</w:t>
      </w:r>
      <w:r>
        <w:rPr>
          <w:rFonts w:ascii="Calibri" w:hAnsi="Calibri" w:cs="Arial"/>
          <w:bCs/>
          <w:sz w:val="22"/>
          <w:szCs w:val="22"/>
        </w:rPr>
        <w:t xml:space="preserve">. It also mentions how different people of different gender, ethnicity, religion etc. are hired at the company which keeps </w:t>
      </w:r>
      <w:r w:rsidR="00016AAD">
        <w:rPr>
          <w:rFonts w:ascii="Calibri" w:hAnsi="Calibri" w:cs="Arial"/>
          <w:bCs/>
          <w:sz w:val="22"/>
          <w:szCs w:val="22"/>
        </w:rPr>
        <w:t xml:space="preserve">cross-cultural </w:t>
      </w:r>
      <w:r>
        <w:rPr>
          <w:rFonts w:ascii="Calibri" w:hAnsi="Calibri" w:cs="Arial"/>
          <w:bCs/>
          <w:sz w:val="22"/>
          <w:szCs w:val="22"/>
        </w:rPr>
        <w:t>competence in mind</w:t>
      </w:r>
    </w:p>
    <w:p w14:paraId="60D479C9" w14:textId="77777777" w:rsidR="0094260F" w:rsidRDefault="0094260F" w:rsidP="00210322">
      <w:pPr>
        <w:rPr>
          <w:rFonts w:ascii="Calibri" w:hAnsi="Calibri" w:cs="Arial"/>
          <w:b/>
          <w:color w:val="C00000"/>
          <w:sz w:val="22"/>
          <w:szCs w:val="22"/>
        </w:rPr>
      </w:pPr>
    </w:p>
    <w:p w14:paraId="5250FD5E" w14:textId="77777777" w:rsidR="00210322" w:rsidRPr="00771673" w:rsidRDefault="00531124" w:rsidP="00E73032">
      <w:pPr>
        <w:pStyle w:val="BlockText"/>
        <w:ind w:left="0"/>
        <w:rPr>
          <w:rFonts w:ascii="Calibri" w:hAnsi="Calibri" w:cs="Arial"/>
          <w:b/>
          <w:color w:val="000080"/>
          <w:sz w:val="22"/>
          <w:szCs w:val="22"/>
        </w:rPr>
      </w:pPr>
      <w:r>
        <w:rPr>
          <w:rFonts w:ascii="Calibri" w:hAnsi="Calibri" w:cs="Tahoma"/>
          <w:b/>
          <w:color w:val="FF0000"/>
          <w:sz w:val="22"/>
          <w:szCs w:val="22"/>
        </w:rPr>
        <w:pict w14:anchorId="457D6D36">
          <v:shape id="_x0000_i1026" type="#_x0000_t75" style="width:450pt;height:7.5pt" o:hrpct="0" o:hralign="center" o:hr="t">
            <v:imagedata r:id="rId7" o:title="BD10290_"/>
          </v:shape>
        </w:pict>
      </w:r>
    </w:p>
    <w:p w14:paraId="0814E7D4" w14:textId="77777777" w:rsidR="00210322" w:rsidRPr="001045A3" w:rsidRDefault="004B0B84" w:rsidP="00E73032">
      <w:pPr>
        <w:pStyle w:val="BlockText"/>
        <w:ind w:left="0"/>
        <w:rPr>
          <w:rFonts w:ascii="Calibri" w:hAnsi="Calibri" w:cs="Arial"/>
          <w:b/>
          <w:color w:val="4F81BD" w:themeColor="accent1"/>
          <w:sz w:val="22"/>
          <w:szCs w:val="22"/>
        </w:rPr>
      </w:pPr>
      <w:r w:rsidRPr="001045A3">
        <w:rPr>
          <w:rFonts w:ascii="Calibri" w:hAnsi="Calibri" w:cs="Arial"/>
          <w:b/>
          <w:color w:val="4F81BD" w:themeColor="accent1"/>
          <w:sz w:val="22"/>
          <w:szCs w:val="22"/>
        </w:rPr>
        <w:t>Activity 3</w:t>
      </w:r>
      <w:r w:rsidR="00210322" w:rsidRPr="001045A3">
        <w:rPr>
          <w:rFonts w:ascii="Calibri" w:hAnsi="Calibri" w:cs="Arial"/>
          <w:b/>
          <w:color w:val="4F81BD" w:themeColor="accent1"/>
          <w:sz w:val="22"/>
          <w:szCs w:val="22"/>
        </w:rPr>
        <w:t xml:space="preserve"> –</w:t>
      </w:r>
      <w:r w:rsidR="00016177" w:rsidRPr="001045A3">
        <w:rPr>
          <w:rFonts w:ascii="Calibri" w:hAnsi="Calibri" w:cs="Arial"/>
          <w:b/>
          <w:color w:val="4F81BD" w:themeColor="accent1"/>
          <w:sz w:val="22"/>
          <w:szCs w:val="22"/>
        </w:rPr>
        <w:t xml:space="preserve"> </w:t>
      </w:r>
      <w:r w:rsidR="00210322" w:rsidRPr="001045A3">
        <w:rPr>
          <w:rFonts w:ascii="Calibri" w:hAnsi="Calibri" w:cs="Arial"/>
          <w:b/>
          <w:color w:val="4F81BD" w:themeColor="accent1"/>
          <w:sz w:val="22"/>
          <w:szCs w:val="22"/>
        </w:rPr>
        <w:t>Covering</w:t>
      </w:r>
    </w:p>
    <w:p w14:paraId="250E59FA" w14:textId="77777777" w:rsidR="00210322" w:rsidRPr="00771673" w:rsidRDefault="00595DF7" w:rsidP="00E73032">
      <w:pPr>
        <w:pStyle w:val="BlockText"/>
        <w:ind w:left="0"/>
        <w:rPr>
          <w:rFonts w:ascii="Calibri" w:hAnsi="Calibri" w:cs="Arial"/>
          <w:sz w:val="22"/>
          <w:szCs w:val="22"/>
        </w:rPr>
      </w:pPr>
      <w:r>
        <w:rPr>
          <w:rFonts w:ascii="Calibri" w:hAnsi="Calibri" w:cs="Arial"/>
          <w:sz w:val="22"/>
          <w:szCs w:val="22"/>
        </w:rPr>
        <w:t>Worth 3</w:t>
      </w:r>
      <w:r w:rsidR="00210322" w:rsidRPr="00771673">
        <w:rPr>
          <w:rFonts w:ascii="Calibri" w:hAnsi="Calibri" w:cs="Arial"/>
          <w:sz w:val="22"/>
          <w:szCs w:val="22"/>
        </w:rPr>
        <w:t>0 points</w:t>
      </w:r>
    </w:p>
    <w:p w14:paraId="329E9ADF" w14:textId="77777777" w:rsidR="00210322" w:rsidRPr="00771673" w:rsidRDefault="00210322" w:rsidP="00E73032">
      <w:pPr>
        <w:pStyle w:val="BlockText"/>
        <w:ind w:left="0"/>
        <w:rPr>
          <w:rFonts w:ascii="Calibri" w:hAnsi="Calibri" w:cs="Arial"/>
          <w:b/>
          <w:color w:val="000080"/>
          <w:sz w:val="22"/>
          <w:szCs w:val="22"/>
        </w:rPr>
      </w:pPr>
    </w:p>
    <w:p w14:paraId="09A828B1" w14:textId="77777777" w:rsidR="00542868" w:rsidRPr="00542868" w:rsidRDefault="00542868" w:rsidP="00542868">
      <w:pPr>
        <w:spacing w:line="276" w:lineRule="auto"/>
        <w:rPr>
          <w:rFonts w:ascii="Calibri" w:eastAsia="Calibri" w:hAnsi="Calibri"/>
          <w:b/>
          <w:bCs/>
          <w:color w:val="C00000"/>
          <w:sz w:val="22"/>
          <w:szCs w:val="22"/>
        </w:rPr>
      </w:pPr>
      <w:r w:rsidRPr="00542868">
        <w:rPr>
          <w:rFonts w:ascii="Calibri" w:eastAsia="Calibri" w:hAnsi="Calibri"/>
          <w:b/>
          <w:bCs/>
          <w:color w:val="C00000"/>
          <w:sz w:val="22"/>
          <w:szCs w:val="22"/>
        </w:rPr>
        <w:t>Question #</w:t>
      </w:r>
      <w:r w:rsidR="00966BEA">
        <w:rPr>
          <w:rFonts w:ascii="Calibri" w:eastAsia="Calibri" w:hAnsi="Calibri"/>
          <w:b/>
          <w:bCs/>
          <w:color w:val="C00000"/>
          <w:sz w:val="22"/>
          <w:szCs w:val="22"/>
        </w:rPr>
        <w:t>5</w:t>
      </w:r>
      <w:r w:rsidR="00CD1958" w:rsidRPr="00CD1958">
        <w:rPr>
          <w:rFonts w:ascii="Calibri" w:eastAsia="Calibri" w:hAnsi="Calibri"/>
          <w:bCs/>
          <w:sz w:val="22"/>
          <w:szCs w:val="22"/>
        </w:rPr>
        <w:t xml:space="preserve"> (</w:t>
      </w:r>
      <w:r w:rsidR="008E445F">
        <w:rPr>
          <w:rFonts w:ascii="Calibri" w:eastAsia="Calibri" w:hAnsi="Calibri"/>
          <w:bCs/>
          <w:sz w:val="22"/>
          <w:szCs w:val="22"/>
        </w:rPr>
        <w:t>1</w:t>
      </w:r>
      <w:r w:rsidR="00595DF7" w:rsidRPr="00595DF7">
        <w:rPr>
          <w:rFonts w:ascii="Calibri" w:eastAsia="Calibri" w:hAnsi="Calibri"/>
          <w:bCs/>
          <w:sz w:val="22"/>
          <w:szCs w:val="22"/>
        </w:rPr>
        <w:t>0 points)</w:t>
      </w:r>
    </w:p>
    <w:p w14:paraId="132DD350" w14:textId="77777777" w:rsidR="00542868" w:rsidRPr="00542868" w:rsidRDefault="00542868" w:rsidP="00542868">
      <w:pPr>
        <w:spacing w:line="276" w:lineRule="auto"/>
        <w:rPr>
          <w:rFonts w:ascii="Calibri" w:eastAsia="Calibri" w:hAnsi="Calibri"/>
          <w:b/>
          <w:bCs/>
          <w:sz w:val="22"/>
          <w:szCs w:val="22"/>
        </w:rPr>
      </w:pPr>
      <w:r w:rsidRPr="00542868">
        <w:rPr>
          <w:rFonts w:ascii="Calibri" w:eastAsia="Calibri" w:hAnsi="Calibri"/>
          <w:b/>
          <w:bCs/>
          <w:sz w:val="22"/>
          <w:szCs w:val="22"/>
        </w:rPr>
        <w:t xml:space="preserve">Have you ever felt the need to “cover” one or more of your identities to fit in a group inside or outside of the workplace?  </w:t>
      </w:r>
    </w:p>
    <w:p w14:paraId="601062B3" w14:textId="77777777" w:rsidR="00542868" w:rsidRDefault="00542868" w:rsidP="00542868">
      <w:pPr>
        <w:spacing w:line="276" w:lineRule="auto"/>
        <w:ind w:left="720"/>
        <w:rPr>
          <w:rFonts w:ascii="Calibri" w:eastAsia="Calibri" w:hAnsi="Calibri"/>
          <w:bCs/>
          <w:sz w:val="22"/>
          <w:szCs w:val="22"/>
        </w:rPr>
      </w:pPr>
      <w:r w:rsidRPr="00542868">
        <w:rPr>
          <w:rFonts w:ascii="Calibri" w:eastAsia="Calibri" w:hAnsi="Calibri"/>
          <w:bCs/>
          <w:sz w:val="22"/>
          <w:szCs w:val="22"/>
          <w:u w:val="single"/>
        </w:rPr>
        <w:lastRenderedPageBreak/>
        <w:t>Yes answer:</w:t>
      </w:r>
      <w:r w:rsidRPr="00542868">
        <w:rPr>
          <w:rFonts w:ascii="Calibri" w:eastAsia="Calibri" w:hAnsi="Calibri"/>
          <w:bCs/>
          <w:sz w:val="22"/>
          <w:szCs w:val="22"/>
        </w:rPr>
        <w:t xml:space="preserve"> Describe the covering you’ve chosen to do. Identify which of the 4 categories the covering you’ve described would be placed. </w:t>
      </w:r>
    </w:p>
    <w:p w14:paraId="6FA76788" w14:textId="77777777" w:rsidR="00542868" w:rsidRDefault="00542868" w:rsidP="00542868">
      <w:pPr>
        <w:spacing w:line="276" w:lineRule="auto"/>
        <w:ind w:left="720"/>
        <w:rPr>
          <w:rFonts w:ascii="Calibri" w:eastAsia="Calibri" w:hAnsi="Calibri"/>
          <w:bCs/>
          <w:sz w:val="22"/>
          <w:szCs w:val="22"/>
        </w:rPr>
      </w:pPr>
      <w:r>
        <w:rPr>
          <w:rFonts w:ascii="Calibri" w:eastAsia="Calibri" w:hAnsi="Calibri"/>
          <w:bCs/>
          <w:sz w:val="22"/>
          <w:szCs w:val="22"/>
        </w:rPr>
        <w:t xml:space="preserve">Why did you choose this category? </w:t>
      </w:r>
      <w:r w:rsidRPr="00542868">
        <w:rPr>
          <w:rFonts w:ascii="Calibri" w:eastAsia="Calibri" w:hAnsi="Calibri"/>
          <w:bCs/>
          <w:i/>
          <w:sz w:val="22"/>
          <w:szCs w:val="22"/>
        </w:rPr>
        <w:t>You’ll want to reflect back to the report to answer this question.</w:t>
      </w:r>
    </w:p>
    <w:p w14:paraId="043BCBF0" w14:textId="77777777" w:rsidR="00542868" w:rsidRPr="00542868" w:rsidRDefault="00542868" w:rsidP="00542868">
      <w:pPr>
        <w:spacing w:line="276" w:lineRule="auto"/>
        <w:ind w:left="720"/>
        <w:rPr>
          <w:rFonts w:ascii="Calibri" w:eastAsia="Calibri" w:hAnsi="Calibri"/>
          <w:bCs/>
          <w:sz w:val="22"/>
          <w:szCs w:val="22"/>
        </w:rPr>
      </w:pPr>
    </w:p>
    <w:p w14:paraId="050B6FA9" w14:textId="77777777" w:rsidR="00542868" w:rsidRDefault="00542868" w:rsidP="00542868">
      <w:pPr>
        <w:spacing w:line="276" w:lineRule="auto"/>
        <w:ind w:left="720"/>
        <w:rPr>
          <w:rFonts w:ascii="Calibri" w:eastAsia="Calibri" w:hAnsi="Calibri"/>
          <w:bCs/>
          <w:sz w:val="22"/>
          <w:szCs w:val="22"/>
        </w:rPr>
      </w:pPr>
      <w:r w:rsidRPr="00542868">
        <w:rPr>
          <w:rFonts w:ascii="Calibri" w:eastAsia="Calibri" w:hAnsi="Calibri"/>
          <w:bCs/>
          <w:sz w:val="22"/>
          <w:szCs w:val="22"/>
          <w:u w:val="single"/>
        </w:rPr>
        <w:t>No answer:</w:t>
      </w:r>
      <w:r w:rsidRPr="00542868">
        <w:rPr>
          <w:rFonts w:ascii="Calibri" w:eastAsia="Calibri" w:hAnsi="Calibri"/>
          <w:bCs/>
          <w:sz w:val="22"/>
          <w:szCs w:val="22"/>
        </w:rPr>
        <w:t xml:space="preserve">  Think again… </w:t>
      </w:r>
      <w:r w:rsidRPr="00542868">
        <w:rPr>
          <w:rFonts w:ascii="Calibri" w:eastAsia="Calibri" w:hAnsi="Calibri"/>
          <w:bCs/>
          <w:i/>
          <w:sz w:val="22"/>
          <w:szCs w:val="22"/>
        </w:rPr>
        <w:t>Really?</w:t>
      </w:r>
      <w:r w:rsidRPr="00542868">
        <w:rPr>
          <w:rFonts w:ascii="Calibri" w:eastAsia="Calibri" w:hAnsi="Calibri"/>
          <w:bCs/>
          <w:sz w:val="22"/>
          <w:szCs w:val="22"/>
        </w:rPr>
        <w:t xml:space="preserve"> You’ve </w:t>
      </w:r>
      <w:r w:rsidRPr="00542868">
        <w:rPr>
          <w:rFonts w:ascii="Calibri" w:eastAsia="Calibri" w:hAnsi="Calibri"/>
          <w:bCs/>
          <w:sz w:val="22"/>
          <w:szCs w:val="22"/>
          <w:u w:val="single"/>
        </w:rPr>
        <w:t>never</w:t>
      </w:r>
      <w:r w:rsidRPr="00542868">
        <w:rPr>
          <w:rFonts w:ascii="Calibri" w:eastAsia="Calibri" w:hAnsi="Calibri"/>
          <w:bCs/>
          <w:sz w:val="22"/>
          <w:szCs w:val="22"/>
        </w:rPr>
        <w:t xml:space="preserve"> felt you had to cover to fit in? If you are sure you’ve never had to cover, explain why you believe you’ve been spared this indignity. </w:t>
      </w:r>
    </w:p>
    <w:p w14:paraId="22C76616" w14:textId="77777777" w:rsidR="00542868" w:rsidRPr="00DA2328" w:rsidRDefault="00542868" w:rsidP="00DA2328">
      <w:pPr>
        <w:spacing w:line="276" w:lineRule="auto"/>
        <w:ind w:left="720"/>
        <w:rPr>
          <w:rFonts w:ascii="Calibri" w:eastAsia="Calibri" w:hAnsi="Calibri"/>
          <w:bCs/>
          <w:i/>
          <w:sz w:val="22"/>
          <w:szCs w:val="22"/>
        </w:rPr>
      </w:pPr>
      <w:r w:rsidRPr="00542868">
        <w:rPr>
          <w:rFonts w:ascii="Calibri" w:eastAsia="Calibri" w:hAnsi="Calibri"/>
          <w:bCs/>
          <w:i/>
          <w:sz w:val="22"/>
          <w:szCs w:val="22"/>
        </w:rPr>
        <w:t>You’ll want to support your answer with content from the report.</w:t>
      </w:r>
    </w:p>
    <w:p w14:paraId="56A41C9A" w14:textId="77777777" w:rsidR="00816CD9" w:rsidRDefault="00816CD9" w:rsidP="00542868">
      <w:pPr>
        <w:spacing w:line="276" w:lineRule="auto"/>
        <w:ind w:left="720"/>
        <w:rPr>
          <w:rFonts w:ascii="Calibri" w:eastAsia="Calibri" w:hAnsi="Calibri"/>
          <w:bCs/>
          <w:sz w:val="22"/>
          <w:szCs w:val="22"/>
        </w:rPr>
      </w:pPr>
    </w:p>
    <w:p w14:paraId="70EA2C24" w14:textId="4A64255F" w:rsidR="00542868" w:rsidRDefault="00E84832" w:rsidP="00542868">
      <w:pPr>
        <w:spacing w:line="276" w:lineRule="auto"/>
        <w:ind w:left="720"/>
        <w:rPr>
          <w:rFonts w:ascii="Calibri" w:eastAsia="Calibri" w:hAnsi="Calibri"/>
          <w:bCs/>
          <w:sz w:val="22"/>
          <w:szCs w:val="22"/>
        </w:rPr>
      </w:pPr>
      <w:r>
        <w:rPr>
          <w:rFonts w:ascii="Calibri" w:eastAsia="Calibri" w:hAnsi="Calibri"/>
          <w:bCs/>
          <w:sz w:val="22"/>
          <w:szCs w:val="22"/>
        </w:rPr>
        <w:t xml:space="preserve">Covering one or more identities to fit in at a workplace or in general is a very common thing. </w:t>
      </w:r>
      <w:r w:rsidR="0001221E">
        <w:rPr>
          <w:rFonts w:ascii="Calibri" w:eastAsia="Calibri" w:hAnsi="Calibri"/>
          <w:bCs/>
          <w:sz w:val="22"/>
          <w:szCs w:val="22"/>
        </w:rPr>
        <w:t xml:space="preserve">I didn’t have to cover my identity, but I try to be nice and be more polite than usual with my co-workers, and it’s not that I’m not polite in general, but I believe that me being a little more than my usual self will help me fit in. </w:t>
      </w:r>
      <w:r>
        <w:rPr>
          <w:rFonts w:ascii="Calibri" w:eastAsia="Calibri" w:hAnsi="Calibri"/>
          <w:bCs/>
          <w:sz w:val="22"/>
          <w:szCs w:val="22"/>
        </w:rPr>
        <w:t xml:space="preserve">Personally, I think workplace conversations are very important to make one feel included. I </w:t>
      </w:r>
      <w:r w:rsidR="0001221E">
        <w:rPr>
          <w:rFonts w:ascii="Calibri" w:eastAsia="Calibri" w:hAnsi="Calibri"/>
          <w:bCs/>
          <w:sz w:val="22"/>
          <w:szCs w:val="22"/>
        </w:rPr>
        <w:t>tend to learn</w:t>
      </w:r>
      <w:r>
        <w:rPr>
          <w:rFonts w:ascii="Calibri" w:eastAsia="Calibri" w:hAnsi="Calibri"/>
          <w:bCs/>
          <w:sz w:val="22"/>
          <w:szCs w:val="22"/>
        </w:rPr>
        <w:t xml:space="preserve"> new things and things that my co</w:t>
      </w:r>
      <w:r w:rsidR="0001221E">
        <w:rPr>
          <w:rFonts w:ascii="Calibri" w:eastAsia="Calibri" w:hAnsi="Calibri"/>
          <w:bCs/>
          <w:sz w:val="22"/>
          <w:szCs w:val="22"/>
        </w:rPr>
        <w:t>-</w:t>
      </w:r>
      <w:r>
        <w:rPr>
          <w:rFonts w:ascii="Calibri" w:eastAsia="Calibri" w:hAnsi="Calibri"/>
          <w:bCs/>
          <w:sz w:val="22"/>
          <w:szCs w:val="22"/>
        </w:rPr>
        <w:t xml:space="preserve">workers talk about the most in order to participate </w:t>
      </w:r>
      <w:r w:rsidR="0001221E">
        <w:rPr>
          <w:rFonts w:ascii="Calibri" w:eastAsia="Calibri" w:hAnsi="Calibri"/>
          <w:bCs/>
          <w:sz w:val="22"/>
          <w:szCs w:val="22"/>
        </w:rPr>
        <w:t>in various conversations</w:t>
      </w:r>
      <w:r>
        <w:rPr>
          <w:rFonts w:ascii="Calibri" w:eastAsia="Calibri" w:hAnsi="Calibri"/>
          <w:bCs/>
          <w:sz w:val="22"/>
          <w:szCs w:val="22"/>
        </w:rPr>
        <w:t>. Sometimes, I even learn or read about things that I’m not interested in at all, but I still do, just to feel included</w:t>
      </w:r>
      <w:r w:rsidR="0001221E">
        <w:rPr>
          <w:rFonts w:ascii="Calibri" w:eastAsia="Calibri" w:hAnsi="Calibri"/>
          <w:bCs/>
          <w:sz w:val="22"/>
          <w:szCs w:val="22"/>
        </w:rPr>
        <w:t xml:space="preserve">. </w:t>
      </w:r>
      <w:r>
        <w:rPr>
          <w:rFonts w:ascii="Calibri" w:eastAsia="Calibri" w:hAnsi="Calibri"/>
          <w:bCs/>
          <w:sz w:val="22"/>
          <w:szCs w:val="22"/>
        </w:rPr>
        <w:t>So, I didn’t have to cover anything, but I do try to put extra efforts willingly or otherwise to fit in</w:t>
      </w:r>
    </w:p>
    <w:p w14:paraId="62AC4601" w14:textId="77777777" w:rsidR="00542868" w:rsidRPr="00542868" w:rsidRDefault="00542868" w:rsidP="00542868">
      <w:pPr>
        <w:spacing w:line="276" w:lineRule="auto"/>
        <w:rPr>
          <w:rFonts w:ascii="Calibri" w:eastAsia="Calibri" w:hAnsi="Calibri"/>
          <w:bCs/>
          <w:sz w:val="22"/>
          <w:szCs w:val="22"/>
        </w:rPr>
      </w:pPr>
    </w:p>
    <w:p w14:paraId="060687FB" w14:textId="35973DE8" w:rsidR="00210322" w:rsidRPr="00DA2328" w:rsidRDefault="00542868" w:rsidP="00DA2328">
      <w:pPr>
        <w:spacing w:line="276" w:lineRule="auto"/>
        <w:rPr>
          <w:rFonts w:ascii="Calibri" w:eastAsia="Calibri" w:hAnsi="Calibri"/>
          <w:bCs/>
          <w:sz w:val="22"/>
          <w:szCs w:val="22"/>
        </w:rPr>
      </w:pPr>
      <w:r w:rsidRPr="00542868">
        <w:rPr>
          <w:rFonts w:ascii="Calibri" w:eastAsia="Calibri" w:hAnsi="Calibri"/>
          <w:b/>
          <w:bCs/>
          <w:color w:val="C00000"/>
          <w:sz w:val="22"/>
          <w:szCs w:val="22"/>
        </w:rPr>
        <w:t>Question #</w:t>
      </w:r>
      <w:r w:rsidR="00966BEA">
        <w:rPr>
          <w:rFonts w:ascii="Calibri" w:eastAsia="Calibri" w:hAnsi="Calibri"/>
          <w:b/>
          <w:bCs/>
          <w:color w:val="C00000"/>
          <w:sz w:val="22"/>
          <w:szCs w:val="22"/>
        </w:rPr>
        <w:t>6</w:t>
      </w:r>
      <w:r w:rsidR="00595DF7">
        <w:rPr>
          <w:rFonts w:ascii="Calibri" w:eastAsia="Calibri" w:hAnsi="Calibri"/>
          <w:b/>
          <w:bCs/>
          <w:color w:val="C00000"/>
          <w:sz w:val="22"/>
          <w:szCs w:val="22"/>
        </w:rPr>
        <w:t xml:space="preserve"> </w:t>
      </w:r>
      <w:r w:rsidR="00595DF7" w:rsidRPr="00DA2328">
        <w:rPr>
          <w:rFonts w:ascii="Calibri" w:eastAsia="Calibri" w:hAnsi="Calibri"/>
          <w:bCs/>
          <w:sz w:val="22"/>
          <w:szCs w:val="22"/>
        </w:rPr>
        <w:t>(</w:t>
      </w:r>
      <w:r w:rsidR="00DA2328" w:rsidRPr="00DA2328">
        <w:rPr>
          <w:rFonts w:ascii="Calibri" w:eastAsia="Calibri" w:hAnsi="Calibri"/>
          <w:bCs/>
          <w:sz w:val="22"/>
          <w:szCs w:val="22"/>
        </w:rPr>
        <w:t>20 points)</w:t>
      </w:r>
      <w:r w:rsidRPr="00542868">
        <w:rPr>
          <w:rFonts w:ascii="Calibri" w:eastAsia="Calibri" w:hAnsi="Calibri"/>
          <w:bCs/>
          <w:sz w:val="22"/>
          <w:szCs w:val="22"/>
        </w:rPr>
        <w:br/>
      </w:r>
      <w:r w:rsidRPr="00542868">
        <w:rPr>
          <w:rFonts w:ascii="Calibri" w:eastAsia="Calibri" w:hAnsi="Calibri"/>
          <w:b/>
          <w:bCs/>
          <w:sz w:val="22"/>
          <w:szCs w:val="22"/>
        </w:rPr>
        <w:t>What’s your rationale to defend -  or-  not support the contention that covering is a workplace social justice issue</w:t>
      </w:r>
      <w:r w:rsidR="001045A3">
        <w:rPr>
          <w:rFonts w:ascii="Calibri" w:eastAsia="Calibri" w:hAnsi="Calibri"/>
          <w:b/>
          <w:bCs/>
          <w:sz w:val="22"/>
          <w:szCs w:val="22"/>
        </w:rPr>
        <w:t>?</w:t>
      </w:r>
    </w:p>
    <w:p w14:paraId="439B6613" w14:textId="77777777" w:rsidR="00816CD9" w:rsidRDefault="00816CD9" w:rsidP="00542868">
      <w:pPr>
        <w:spacing w:line="276" w:lineRule="auto"/>
        <w:ind w:left="720"/>
        <w:rPr>
          <w:rFonts w:ascii="Calibri" w:eastAsia="Calibri" w:hAnsi="Calibri"/>
          <w:bCs/>
          <w:sz w:val="22"/>
          <w:szCs w:val="22"/>
        </w:rPr>
      </w:pPr>
    </w:p>
    <w:p w14:paraId="4A6084E6" w14:textId="736D1434" w:rsidR="00AB34A2" w:rsidRDefault="00FD6AEC" w:rsidP="00542868">
      <w:pPr>
        <w:spacing w:line="276" w:lineRule="auto"/>
        <w:ind w:left="720"/>
        <w:rPr>
          <w:rFonts w:ascii="Calibri" w:eastAsia="Calibri" w:hAnsi="Calibri"/>
          <w:bCs/>
          <w:sz w:val="22"/>
          <w:szCs w:val="22"/>
        </w:rPr>
      </w:pPr>
      <w:r>
        <w:rPr>
          <w:rFonts w:ascii="Calibri" w:eastAsia="Calibri" w:hAnsi="Calibri"/>
          <w:bCs/>
          <w:sz w:val="22"/>
          <w:szCs w:val="22"/>
        </w:rPr>
        <w:t xml:space="preserve">Its people’s conservative mindset that forces covering at a workplace, which is definitely a social justice issue. From what we know about covering, it’s basically hiding </w:t>
      </w:r>
      <w:r w:rsidR="00CE3E82">
        <w:rPr>
          <w:rFonts w:ascii="Calibri" w:eastAsia="Calibri" w:hAnsi="Calibri"/>
          <w:bCs/>
          <w:sz w:val="22"/>
          <w:szCs w:val="22"/>
        </w:rPr>
        <w:t>one’s</w:t>
      </w:r>
      <w:r>
        <w:rPr>
          <w:rFonts w:ascii="Calibri" w:eastAsia="Calibri" w:hAnsi="Calibri"/>
          <w:bCs/>
          <w:sz w:val="22"/>
          <w:szCs w:val="22"/>
        </w:rPr>
        <w:t xml:space="preserve"> insecurities and flaws that they think will exploit them at a workplace. In order to see whether this is or isn’t a social justice issue, we need to look at where it all started. We need to think why people </w:t>
      </w:r>
      <w:r w:rsidR="00CE3E82">
        <w:rPr>
          <w:rFonts w:ascii="Calibri" w:eastAsia="Calibri" w:hAnsi="Calibri"/>
          <w:bCs/>
          <w:sz w:val="22"/>
          <w:szCs w:val="22"/>
        </w:rPr>
        <w:t>might feel</w:t>
      </w:r>
      <w:r>
        <w:rPr>
          <w:rFonts w:ascii="Calibri" w:eastAsia="Calibri" w:hAnsi="Calibri"/>
          <w:bCs/>
          <w:sz w:val="22"/>
          <w:szCs w:val="22"/>
        </w:rPr>
        <w:t xml:space="preserve"> insecure about one or </w:t>
      </w:r>
      <w:r w:rsidR="00CE3E82">
        <w:rPr>
          <w:rFonts w:ascii="Calibri" w:eastAsia="Calibri" w:hAnsi="Calibri"/>
          <w:bCs/>
          <w:sz w:val="22"/>
          <w:szCs w:val="22"/>
        </w:rPr>
        <w:t>more</w:t>
      </w:r>
      <w:r>
        <w:rPr>
          <w:rFonts w:ascii="Calibri" w:eastAsia="Calibri" w:hAnsi="Calibri"/>
          <w:bCs/>
          <w:sz w:val="22"/>
          <w:szCs w:val="22"/>
        </w:rPr>
        <w:t xml:space="preserve"> things and why they feel that they need to hide those things in order to feel accepted. We</w:t>
      </w:r>
      <w:r w:rsidR="00CE3E82">
        <w:rPr>
          <w:rFonts w:ascii="Calibri" w:eastAsia="Calibri" w:hAnsi="Calibri"/>
          <w:bCs/>
          <w:sz w:val="22"/>
          <w:szCs w:val="22"/>
        </w:rPr>
        <w:t>’</w:t>
      </w:r>
      <w:r>
        <w:rPr>
          <w:rFonts w:ascii="Calibri" w:eastAsia="Calibri" w:hAnsi="Calibri"/>
          <w:bCs/>
          <w:sz w:val="22"/>
          <w:szCs w:val="22"/>
        </w:rPr>
        <w:t>ve seen for so many years</w:t>
      </w:r>
      <w:r w:rsidR="00CE3E82">
        <w:rPr>
          <w:rFonts w:ascii="Calibri" w:eastAsia="Calibri" w:hAnsi="Calibri"/>
          <w:bCs/>
          <w:sz w:val="22"/>
          <w:szCs w:val="22"/>
        </w:rPr>
        <w:t xml:space="preserve"> now</w:t>
      </w:r>
      <w:r>
        <w:rPr>
          <w:rFonts w:ascii="Calibri" w:eastAsia="Calibri" w:hAnsi="Calibri"/>
          <w:bCs/>
          <w:sz w:val="22"/>
          <w:szCs w:val="22"/>
        </w:rPr>
        <w:t xml:space="preserve"> how people who look good, who are male, who don’t have any physical disability, and have light skin color is preferred over everyone</w:t>
      </w:r>
      <w:r w:rsidR="00CE3E82">
        <w:rPr>
          <w:rFonts w:ascii="Calibri" w:eastAsia="Calibri" w:hAnsi="Calibri"/>
          <w:bCs/>
          <w:sz w:val="22"/>
          <w:szCs w:val="22"/>
        </w:rPr>
        <w:t xml:space="preserve"> else who don’t possess those qualities</w:t>
      </w:r>
      <w:r>
        <w:rPr>
          <w:rFonts w:ascii="Calibri" w:eastAsia="Calibri" w:hAnsi="Calibri"/>
          <w:bCs/>
          <w:sz w:val="22"/>
          <w:szCs w:val="22"/>
        </w:rPr>
        <w:t>. They are always given the priority. Thinking about how one person is better than other makes one insecure and makes them think about why they are better than them. That is the only reason why one hides their identit</w:t>
      </w:r>
      <w:r w:rsidR="00CE3E82">
        <w:rPr>
          <w:rFonts w:ascii="Calibri" w:eastAsia="Calibri" w:hAnsi="Calibri"/>
          <w:bCs/>
          <w:sz w:val="22"/>
          <w:szCs w:val="22"/>
        </w:rPr>
        <w:t>y.</w:t>
      </w:r>
      <w:r>
        <w:rPr>
          <w:rFonts w:ascii="Calibri" w:eastAsia="Calibri" w:hAnsi="Calibri"/>
          <w:bCs/>
          <w:sz w:val="22"/>
          <w:szCs w:val="22"/>
        </w:rPr>
        <w:t xml:space="preserve"> </w:t>
      </w:r>
      <w:r w:rsidR="00CE3E82">
        <w:rPr>
          <w:rFonts w:ascii="Calibri" w:eastAsia="Calibri" w:hAnsi="Calibri"/>
          <w:bCs/>
          <w:sz w:val="22"/>
          <w:szCs w:val="22"/>
        </w:rPr>
        <w:t>B</w:t>
      </w:r>
      <w:r>
        <w:rPr>
          <w:rFonts w:ascii="Calibri" w:eastAsia="Calibri" w:hAnsi="Calibri"/>
          <w:bCs/>
          <w:sz w:val="22"/>
          <w:szCs w:val="22"/>
        </w:rPr>
        <w:t xml:space="preserve">ecause of the social norm, they have believed that if they don’t look certain way or have darker skin </w:t>
      </w:r>
      <w:r w:rsidR="00CE3E82">
        <w:rPr>
          <w:rFonts w:ascii="Calibri" w:eastAsia="Calibri" w:hAnsi="Calibri"/>
          <w:bCs/>
          <w:sz w:val="22"/>
          <w:szCs w:val="22"/>
        </w:rPr>
        <w:t>color,</w:t>
      </w:r>
      <w:r>
        <w:rPr>
          <w:rFonts w:ascii="Calibri" w:eastAsia="Calibri" w:hAnsi="Calibri"/>
          <w:bCs/>
          <w:sz w:val="22"/>
          <w:szCs w:val="22"/>
        </w:rPr>
        <w:t xml:space="preserve"> they might not get a </w:t>
      </w:r>
      <w:r w:rsidR="00CE3E82">
        <w:rPr>
          <w:rFonts w:ascii="Calibri" w:eastAsia="Calibri" w:hAnsi="Calibri"/>
          <w:bCs/>
          <w:sz w:val="22"/>
          <w:szCs w:val="22"/>
        </w:rPr>
        <w:t>career</w:t>
      </w:r>
      <w:r>
        <w:rPr>
          <w:rFonts w:ascii="Calibri" w:eastAsia="Calibri" w:hAnsi="Calibri"/>
          <w:bCs/>
          <w:sz w:val="22"/>
          <w:szCs w:val="22"/>
        </w:rPr>
        <w:t xml:space="preserve"> and a future that they </w:t>
      </w:r>
      <w:r w:rsidR="00CE3E82">
        <w:rPr>
          <w:rFonts w:ascii="Calibri" w:eastAsia="Calibri" w:hAnsi="Calibri"/>
          <w:bCs/>
          <w:sz w:val="22"/>
          <w:szCs w:val="22"/>
        </w:rPr>
        <w:t xml:space="preserve">always </w:t>
      </w:r>
      <w:r>
        <w:rPr>
          <w:rFonts w:ascii="Calibri" w:eastAsia="Calibri" w:hAnsi="Calibri"/>
          <w:bCs/>
          <w:sz w:val="22"/>
          <w:szCs w:val="22"/>
        </w:rPr>
        <w:t>desired. That’s where covering starts. Hence, by looking at the real reason of covering, we realized that it</w:t>
      </w:r>
      <w:r w:rsidR="00CE3E82">
        <w:rPr>
          <w:rFonts w:ascii="Calibri" w:eastAsia="Calibri" w:hAnsi="Calibri"/>
          <w:bCs/>
          <w:sz w:val="22"/>
          <w:szCs w:val="22"/>
        </w:rPr>
        <w:t>’</w:t>
      </w:r>
      <w:r>
        <w:rPr>
          <w:rFonts w:ascii="Calibri" w:eastAsia="Calibri" w:hAnsi="Calibri"/>
          <w:bCs/>
          <w:sz w:val="22"/>
          <w:szCs w:val="22"/>
        </w:rPr>
        <w:t>s because</w:t>
      </w:r>
      <w:r w:rsidR="00CE3E82">
        <w:rPr>
          <w:rFonts w:ascii="Calibri" w:eastAsia="Calibri" w:hAnsi="Calibri"/>
          <w:bCs/>
          <w:sz w:val="22"/>
          <w:szCs w:val="22"/>
        </w:rPr>
        <w:t xml:space="preserve"> the</w:t>
      </w:r>
      <w:r>
        <w:rPr>
          <w:rFonts w:ascii="Calibri" w:eastAsia="Calibri" w:hAnsi="Calibri"/>
          <w:bCs/>
          <w:sz w:val="22"/>
          <w:szCs w:val="22"/>
        </w:rPr>
        <w:t xml:space="preserve"> social injustice has made people insecure and unconfident about themselves.</w:t>
      </w:r>
    </w:p>
    <w:p w14:paraId="2DCDC85E" w14:textId="77777777" w:rsidR="00210322" w:rsidRPr="00771673" w:rsidRDefault="00531124" w:rsidP="00E73032">
      <w:pPr>
        <w:pStyle w:val="BlockText"/>
        <w:ind w:left="0"/>
        <w:rPr>
          <w:rFonts w:ascii="Calibri" w:hAnsi="Calibri" w:cs="Arial"/>
          <w:b/>
          <w:color w:val="000080"/>
          <w:sz w:val="22"/>
          <w:szCs w:val="22"/>
        </w:rPr>
      </w:pPr>
      <w:r>
        <w:rPr>
          <w:rFonts w:ascii="Calibri" w:hAnsi="Calibri" w:cs="Tahoma"/>
          <w:b/>
          <w:color w:val="FF0000"/>
          <w:sz w:val="22"/>
          <w:szCs w:val="22"/>
        </w:rPr>
        <w:pict w14:anchorId="77D383EF">
          <v:shape id="_x0000_i1027" type="#_x0000_t75" style="width:450pt;height:7.5pt" o:hrpct="0" o:hralign="center" o:hr="t">
            <v:imagedata r:id="rId7" o:title="BD10290_"/>
          </v:shape>
        </w:pict>
      </w:r>
    </w:p>
    <w:p w14:paraId="4A8C9A16" w14:textId="77777777" w:rsidR="00210322" w:rsidRPr="001045A3" w:rsidRDefault="004B0B84" w:rsidP="00E73032">
      <w:pPr>
        <w:pStyle w:val="BlockText"/>
        <w:ind w:left="0"/>
        <w:rPr>
          <w:rFonts w:ascii="Calibri" w:hAnsi="Calibri" w:cs="Arial"/>
          <w:b/>
          <w:color w:val="4F81BD" w:themeColor="accent1"/>
          <w:sz w:val="22"/>
          <w:szCs w:val="22"/>
        </w:rPr>
      </w:pPr>
      <w:r w:rsidRPr="001045A3">
        <w:rPr>
          <w:rFonts w:ascii="Calibri" w:hAnsi="Calibri" w:cs="Arial"/>
          <w:b/>
          <w:color w:val="4F81BD" w:themeColor="accent1"/>
          <w:sz w:val="22"/>
          <w:szCs w:val="22"/>
        </w:rPr>
        <w:t>Activity 4</w:t>
      </w:r>
      <w:r w:rsidR="00210322" w:rsidRPr="001045A3">
        <w:rPr>
          <w:rFonts w:ascii="Calibri" w:hAnsi="Calibri" w:cs="Arial"/>
          <w:b/>
          <w:color w:val="4F81BD" w:themeColor="accent1"/>
          <w:sz w:val="22"/>
          <w:szCs w:val="22"/>
        </w:rPr>
        <w:t xml:space="preserve"> – Leadership Development Opportunities: Cross Cultural Competency</w:t>
      </w:r>
    </w:p>
    <w:p w14:paraId="0F0012F7" w14:textId="77777777" w:rsidR="00210322" w:rsidRPr="00771673" w:rsidRDefault="00210322" w:rsidP="00E73032">
      <w:pPr>
        <w:pStyle w:val="BlockText"/>
        <w:ind w:left="0"/>
        <w:rPr>
          <w:rFonts w:ascii="Calibri" w:hAnsi="Calibri" w:cs="Arial"/>
          <w:b/>
          <w:color w:val="000080"/>
          <w:sz w:val="22"/>
          <w:szCs w:val="22"/>
        </w:rPr>
      </w:pPr>
    </w:p>
    <w:p w14:paraId="10E44076" w14:textId="17EF4AEE" w:rsidR="00E5204B" w:rsidRPr="0094260F" w:rsidRDefault="00E5204B" w:rsidP="00DA2328">
      <w:pPr>
        <w:spacing w:line="276" w:lineRule="auto"/>
        <w:rPr>
          <w:rFonts w:ascii="Calibri" w:eastAsia="Calibri" w:hAnsi="Calibri"/>
          <w:bCs/>
          <w:sz w:val="22"/>
          <w:szCs w:val="22"/>
        </w:rPr>
      </w:pPr>
      <w:r w:rsidRPr="00E5204B">
        <w:rPr>
          <w:rFonts w:ascii="Calibri" w:eastAsia="Calibri" w:hAnsi="Calibri"/>
          <w:b/>
          <w:bCs/>
          <w:color w:val="C00000"/>
          <w:sz w:val="22"/>
          <w:szCs w:val="22"/>
        </w:rPr>
        <w:t>Question #</w:t>
      </w:r>
      <w:r w:rsidR="00966BEA">
        <w:rPr>
          <w:rFonts w:ascii="Calibri" w:eastAsia="Calibri" w:hAnsi="Calibri"/>
          <w:b/>
          <w:bCs/>
          <w:color w:val="C00000"/>
          <w:sz w:val="22"/>
          <w:szCs w:val="22"/>
        </w:rPr>
        <w:t>7</w:t>
      </w:r>
      <w:r w:rsidR="00DA2328" w:rsidRPr="00DA2328">
        <w:rPr>
          <w:rFonts w:ascii="Calibri" w:eastAsia="Calibri" w:hAnsi="Calibri"/>
          <w:bCs/>
          <w:color w:val="000000" w:themeColor="text1"/>
          <w:sz w:val="22"/>
          <w:szCs w:val="22"/>
        </w:rPr>
        <w:t xml:space="preserve"> (</w:t>
      </w:r>
      <w:r w:rsidR="008E445F">
        <w:rPr>
          <w:rFonts w:ascii="Calibri" w:eastAsia="Calibri" w:hAnsi="Calibri"/>
          <w:bCs/>
          <w:color w:val="000000" w:themeColor="text1"/>
          <w:sz w:val="22"/>
          <w:szCs w:val="22"/>
        </w:rPr>
        <w:t>1</w:t>
      </w:r>
      <w:r w:rsidR="00DA2328" w:rsidRPr="00DA2328">
        <w:rPr>
          <w:rFonts w:ascii="Calibri" w:eastAsia="Calibri" w:hAnsi="Calibri"/>
          <w:bCs/>
          <w:color w:val="000000" w:themeColor="text1"/>
          <w:sz w:val="22"/>
          <w:szCs w:val="22"/>
        </w:rPr>
        <w:t>0 points)</w:t>
      </w:r>
      <w:r w:rsidRPr="00E5204B">
        <w:rPr>
          <w:rFonts w:ascii="Calibri" w:eastAsia="Calibri" w:hAnsi="Calibri"/>
          <w:bCs/>
          <w:sz w:val="22"/>
          <w:szCs w:val="22"/>
        </w:rPr>
        <w:br/>
        <w:t>Did</w:t>
      </w:r>
      <w:r>
        <w:rPr>
          <w:rFonts w:ascii="Calibri" w:eastAsia="Calibri" w:hAnsi="Calibri"/>
          <w:bCs/>
          <w:sz w:val="22"/>
          <w:szCs w:val="22"/>
        </w:rPr>
        <w:t xml:space="preserve"> you enter this course with any </w:t>
      </w:r>
      <w:proofErr w:type="spellStart"/>
      <w:r w:rsidR="00E84832" w:rsidRPr="00E5204B">
        <w:rPr>
          <w:rFonts w:ascii="Calibri" w:eastAsia="Calibri" w:hAnsi="Calibri"/>
          <w:bCs/>
          <w:sz w:val="22"/>
          <w:szCs w:val="22"/>
        </w:rPr>
        <w:t>crosscultural</w:t>
      </w:r>
      <w:proofErr w:type="spellEnd"/>
      <w:r w:rsidR="00E84832" w:rsidRPr="00E5204B">
        <w:rPr>
          <w:rFonts w:ascii="Calibri" w:eastAsia="Calibri" w:hAnsi="Calibri"/>
          <w:bCs/>
          <w:sz w:val="22"/>
          <w:szCs w:val="22"/>
        </w:rPr>
        <w:t xml:space="preserve"> </w:t>
      </w:r>
      <w:r w:rsidRPr="00E5204B">
        <w:rPr>
          <w:rFonts w:ascii="Calibri" w:eastAsia="Calibri" w:hAnsi="Calibri"/>
          <w:bCs/>
          <w:sz w:val="22"/>
          <w:szCs w:val="22"/>
        </w:rPr>
        <w:t xml:space="preserve">competency knowledge and skills? </w:t>
      </w:r>
      <w:r>
        <w:rPr>
          <w:rFonts w:ascii="Calibri" w:eastAsia="Calibri" w:hAnsi="Calibri"/>
          <w:bCs/>
          <w:sz w:val="22"/>
          <w:szCs w:val="22"/>
        </w:rPr>
        <w:br/>
      </w:r>
      <w:r w:rsidRPr="00E5204B">
        <w:rPr>
          <w:rFonts w:ascii="Calibri" w:eastAsia="Calibri" w:hAnsi="Calibri"/>
          <w:bCs/>
          <w:sz w:val="22"/>
          <w:szCs w:val="22"/>
        </w:rPr>
        <w:t xml:space="preserve">If so, what are the most important </w:t>
      </w:r>
      <w:proofErr w:type="spellStart"/>
      <w:r w:rsidRPr="00E5204B">
        <w:rPr>
          <w:rFonts w:ascii="Calibri" w:eastAsia="Calibri" w:hAnsi="Calibri"/>
          <w:bCs/>
          <w:sz w:val="22"/>
          <w:szCs w:val="22"/>
        </w:rPr>
        <w:t>crosscultural</w:t>
      </w:r>
      <w:proofErr w:type="spellEnd"/>
      <w:r w:rsidRPr="00E5204B">
        <w:rPr>
          <w:rFonts w:ascii="Calibri" w:eastAsia="Calibri" w:hAnsi="Calibri"/>
          <w:bCs/>
          <w:sz w:val="22"/>
          <w:szCs w:val="22"/>
        </w:rPr>
        <w:t xml:space="preserve"> competencies you </w:t>
      </w:r>
      <w:r>
        <w:rPr>
          <w:rFonts w:ascii="Calibri" w:eastAsia="Calibri" w:hAnsi="Calibri"/>
          <w:bCs/>
          <w:sz w:val="22"/>
          <w:szCs w:val="22"/>
        </w:rPr>
        <w:t>already can use</w:t>
      </w:r>
      <w:r w:rsidRPr="00E5204B">
        <w:rPr>
          <w:rFonts w:ascii="Calibri" w:eastAsia="Calibri" w:hAnsi="Calibri"/>
          <w:bCs/>
          <w:sz w:val="22"/>
          <w:szCs w:val="22"/>
        </w:rPr>
        <w:t xml:space="preserve">?  </w:t>
      </w:r>
      <w:r w:rsidRPr="00E5204B">
        <w:rPr>
          <w:rFonts w:ascii="Calibri" w:eastAsia="Calibri" w:hAnsi="Calibri"/>
          <w:bCs/>
          <w:sz w:val="22"/>
          <w:szCs w:val="22"/>
        </w:rPr>
        <w:br/>
      </w:r>
      <w:r w:rsidRPr="00E5204B">
        <w:rPr>
          <w:rFonts w:ascii="Calibri" w:eastAsia="Calibri" w:hAnsi="Calibri"/>
          <w:bCs/>
          <w:i/>
          <w:sz w:val="22"/>
          <w:szCs w:val="22"/>
        </w:rPr>
        <w:t xml:space="preserve">Identify both the category and the knowledge/skill identified on the Cultural Competence for Social </w:t>
      </w:r>
      <w:r w:rsidRPr="00E5204B">
        <w:rPr>
          <w:rFonts w:ascii="Calibri" w:eastAsia="Calibri" w:hAnsi="Calibri"/>
          <w:bCs/>
          <w:i/>
          <w:sz w:val="22"/>
          <w:szCs w:val="22"/>
        </w:rPr>
        <w:lastRenderedPageBreak/>
        <w:t>Justice document.</w:t>
      </w:r>
      <w:r w:rsidR="0094260F">
        <w:rPr>
          <w:rFonts w:ascii="Calibri" w:eastAsia="Calibri" w:hAnsi="Calibri"/>
          <w:bCs/>
          <w:i/>
          <w:sz w:val="22"/>
          <w:szCs w:val="22"/>
        </w:rPr>
        <w:t xml:space="preserve"> </w:t>
      </w:r>
      <w:r w:rsidR="0094260F" w:rsidRPr="0094260F">
        <w:rPr>
          <w:rFonts w:ascii="Calibri" w:eastAsia="Calibri" w:hAnsi="Calibri"/>
          <w:bCs/>
          <w:sz w:val="22"/>
          <w:szCs w:val="22"/>
        </w:rPr>
        <w:t xml:space="preserve">Make sure you communicate </w:t>
      </w:r>
      <w:r w:rsidR="0094260F">
        <w:rPr>
          <w:rFonts w:ascii="Calibri" w:eastAsia="Calibri" w:hAnsi="Calibri"/>
          <w:bCs/>
          <w:sz w:val="22"/>
          <w:szCs w:val="22"/>
        </w:rPr>
        <w:t>your knowledge of the competencies you are developing your response.</w:t>
      </w:r>
    </w:p>
    <w:p w14:paraId="1F89A139" w14:textId="786B21F5" w:rsidR="00816CD9" w:rsidRDefault="00816CD9" w:rsidP="00441F50">
      <w:pPr>
        <w:spacing w:line="276" w:lineRule="auto"/>
        <w:ind w:left="720"/>
        <w:rPr>
          <w:rFonts w:ascii="Calibri" w:eastAsia="Calibri" w:hAnsi="Calibri"/>
          <w:bCs/>
          <w:sz w:val="22"/>
          <w:szCs w:val="22"/>
        </w:rPr>
      </w:pPr>
    </w:p>
    <w:p w14:paraId="6AD4185A" w14:textId="732E0715" w:rsidR="000D19A5" w:rsidRDefault="000D19A5" w:rsidP="000D19A5">
      <w:pPr>
        <w:spacing w:line="276" w:lineRule="auto"/>
        <w:ind w:left="720"/>
        <w:rPr>
          <w:rFonts w:ascii="Calibri" w:eastAsia="Calibri" w:hAnsi="Calibri"/>
          <w:bCs/>
          <w:sz w:val="22"/>
          <w:szCs w:val="22"/>
        </w:rPr>
      </w:pPr>
      <w:r>
        <w:rPr>
          <w:rFonts w:ascii="Calibri" w:eastAsia="Calibri" w:hAnsi="Calibri"/>
          <w:bCs/>
          <w:sz w:val="22"/>
          <w:szCs w:val="22"/>
        </w:rPr>
        <w:t xml:space="preserve">After reading the material and understanding more about these concepts, it made me realize that I’ve had or tried to practice the key components that are required for </w:t>
      </w:r>
      <w:proofErr w:type="spellStart"/>
      <w:r w:rsidRPr="00E5204B">
        <w:rPr>
          <w:rFonts w:ascii="Calibri" w:eastAsia="Calibri" w:hAnsi="Calibri"/>
          <w:bCs/>
          <w:sz w:val="22"/>
          <w:szCs w:val="22"/>
        </w:rPr>
        <w:t>crosscultural</w:t>
      </w:r>
      <w:proofErr w:type="spellEnd"/>
      <w:r w:rsidRPr="00E5204B">
        <w:rPr>
          <w:rFonts w:ascii="Calibri" w:eastAsia="Calibri" w:hAnsi="Calibri"/>
          <w:bCs/>
          <w:sz w:val="22"/>
          <w:szCs w:val="22"/>
        </w:rPr>
        <w:t xml:space="preserve"> competency</w:t>
      </w:r>
      <w:r>
        <w:rPr>
          <w:rFonts w:ascii="Calibri" w:eastAsia="Calibri" w:hAnsi="Calibri"/>
          <w:bCs/>
          <w:sz w:val="22"/>
          <w:szCs w:val="22"/>
        </w:rPr>
        <w:t xml:space="preserve">. I personally think that I am very aware about myself and my background and I always try to be respectful towards other backgrounds as well. I am aware about the stereotypes, prejudice, or bias that happens at a workplace, but I try to be rational in every situation and be normal about it. </w:t>
      </w:r>
      <w:r w:rsidR="009246EC">
        <w:rPr>
          <w:rFonts w:ascii="Calibri" w:eastAsia="Calibri" w:hAnsi="Calibri"/>
          <w:bCs/>
          <w:sz w:val="22"/>
          <w:szCs w:val="22"/>
        </w:rPr>
        <w:t xml:space="preserve">Understanding values of others is something that I believe is the most important among all. I know how important it is to appreciate others even </w:t>
      </w:r>
      <w:r w:rsidR="00AD20CA">
        <w:rPr>
          <w:rFonts w:ascii="Calibri" w:eastAsia="Calibri" w:hAnsi="Calibri"/>
          <w:bCs/>
          <w:sz w:val="22"/>
          <w:szCs w:val="22"/>
        </w:rPr>
        <w:t>for</w:t>
      </w:r>
      <w:r w:rsidR="009246EC">
        <w:rPr>
          <w:rFonts w:ascii="Calibri" w:eastAsia="Calibri" w:hAnsi="Calibri"/>
          <w:bCs/>
          <w:sz w:val="22"/>
          <w:szCs w:val="22"/>
        </w:rPr>
        <w:t xml:space="preserve"> the slightest things and how it can affect them mentally. Understanding other’s value in our life, personal or professional, is very important. I don’t judge or question people if they are doing certain things different than me</w:t>
      </w:r>
      <w:r w:rsidR="00AD20CA">
        <w:rPr>
          <w:rFonts w:ascii="Calibri" w:eastAsia="Calibri" w:hAnsi="Calibri"/>
          <w:bCs/>
          <w:sz w:val="22"/>
          <w:szCs w:val="22"/>
        </w:rPr>
        <w:t>,</w:t>
      </w:r>
      <w:r w:rsidR="009246EC">
        <w:rPr>
          <w:rFonts w:ascii="Calibri" w:eastAsia="Calibri" w:hAnsi="Calibri"/>
          <w:bCs/>
          <w:sz w:val="22"/>
          <w:szCs w:val="22"/>
        </w:rPr>
        <w:t xml:space="preserve"> and I try to be sensible towards them all the time. </w:t>
      </w:r>
    </w:p>
    <w:p w14:paraId="1747C79C" w14:textId="77777777" w:rsidR="00E5204B" w:rsidRPr="00E5204B" w:rsidRDefault="00E5204B" w:rsidP="00DA2328">
      <w:pPr>
        <w:spacing w:line="276" w:lineRule="auto"/>
        <w:rPr>
          <w:rFonts w:ascii="Calibri" w:eastAsia="Calibri" w:hAnsi="Calibri"/>
          <w:bCs/>
          <w:sz w:val="22"/>
          <w:szCs w:val="22"/>
        </w:rPr>
      </w:pPr>
    </w:p>
    <w:p w14:paraId="37C1746E" w14:textId="77777777" w:rsidR="00E5204B" w:rsidRPr="00E5204B" w:rsidRDefault="00E5204B" w:rsidP="00DA2328">
      <w:pPr>
        <w:spacing w:line="276" w:lineRule="auto"/>
        <w:rPr>
          <w:rFonts w:ascii="Calibri" w:eastAsia="Calibri" w:hAnsi="Calibri"/>
          <w:bCs/>
          <w:sz w:val="22"/>
          <w:szCs w:val="22"/>
        </w:rPr>
      </w:pPr>
      <w:r w:rsidRPr="00E5204B">
        <w:rPr>
          <w:rFonts w:ascii="Calibri" w:eastAsia="Calibri" w:hAnsi="Calibri"/>
          <w:bCs/>
          <w:sz w:val="22"/>
          <w:szCs w:val="22"/>
        </w:rPr>
        <w:t xml:space="preserve">What </w:t>
      </w:r>
      <w:r w:rsidR="00C706E8" w:rsidRPr="00E5204B">
        <w:rPr>
          <w:rFonts w:ascii="Calibri" w:eastAsia="Calibri" w:hAnsi="Calibri"/>
          <w:bCs/>
          <w:sz w:val="22"/>
          <w:szCs w:val="22"/>
        </w:rPr>
        <w:t>cross cultural</w:t>
      </w:r>
      <w:r w:rsidRPr="00E5204B">
        <w:rPr>
          <w:rFonts w:ascii="Calibri" w:eastAsia="Calibri" w:hAnsi="Calibri"/>
          <w:bCs/>
          <w:sz w:val="22"/>
          <w:szCs w:val="22"/>
        </w:rPr>
        <w:t xml:space="preserve"> competency based knowledge and skills are the most important for you to gain or further </w:t>
      </w:r>
      <w:r w:rsidR="00CD1958" w:rsidRPr="00E5204B">
        <w:rPr>
          <w:rFonts w:ascii="Calibri" w:eastAsia="Calibri" w:hAnsi="Calibri"/>
          <w:bCs/>
          <w:sz w:val="22"/>
          <w:szCs w:val="22"/>
        </w:rPr>
        <w:t>develop?</w:t>
      </w:r>
    </w:p>
    <w:p w14:paraId="139C61C0" w14:textId="77777777" w:rsidR="00E5204B" w:rsidRPr="008D2198" w:rsidRDefault="00E5204B" w:rsidP="00DA2328">
      <w:pPr>
        <w:spacing w:line="276" w:lineRule="auto"/>
        <w:rPr>
          <w:rFonts w:ascii="Calibri" w:eastAsia="Calibri" w:hAnsi="Calibri"/>
          <w:bCs/>
          <w:sz w:val="22"/>
          <w:szCs w:val="22"/>
        </w:rPr>
      </w:pPr>
      <w:r w:rsidRPr="00E5204B">
        <w:rPr>
          <w:rFonts w:ascii="Calibri" w:eastAsia="Calibri" w:hAnsi="Calibri"/>
          <w:bCs/>
          <w:i/>
          <w:sz w:val="22"/>
          <w:szCs w:val="22"/>
        </w:rPr>
        <w:t>Identify both the category and the knowledge/skill identified on the Cultural Competence for Social Justice document.</w:t>
      </w:r>
      <w:r w:rsidR="008D2198" w:rsidRPr="008D2198">
        <w:t xml:space="preserve"> </w:t>
      </w:r>
      <w:r w:rsidR="008D2198" w:rsidRPr="008D2198">
        <w:rPr>
          <w:rFonts w:ascii="Calibri" w:eastAsia="Calibri" w:hAnsi="Calibri"/>
          <w:bCs/>
          <w:sz w:val="22"/>
          <w:szCs w:val="22"/>
        </w:rPr>
        <w:t>Make sure you communicate your knowledge of the competencies you are developing your response.</w:t>
      </w:r>
    </w:p>
    <w:p w14:paraId="715EC8A8" w14:textId="77777777" w:rsidR="00816CD9" w:rsidRDefault="00816CD9" w:rsidP="00441F50">
      <w:pPr>
        <w:spacing w:line="276" w:lineRule="auto"/>
        <w:ind w:left="720"/>
        <w:rPr>
          <w:rFonts w:ascii="Calibri" w:eastAsia="Calibri" w:hAnsi="Calibri"/>
          <w:bCs/>
          <w:sz w:val="22"/>
          <w:szCs w:val="22"/>
        </w:rPr>
      </w:pPr>
    </w:p>
    <w:p w14:paraId="54AA3384" w14:textId="5408D5C4" w:rsidR="00210322" w:rsidRDefault="001A473F" w:rsidP="00AD20CA">
      <w:pPr>
        <w:pStyle w:val="BlockText"/>
        <w:ind w:left="720"/>
        <w:rPr>
          <w:rFonts w:ascii="Calibri" w:eastAsia="Calibri" w:hAnsi="Calibri"/>
          <w:bCs/>
          <w:sz w:val="22"/>
          <w:szCs w:val="22"/>
        </w:rPr>
      </w:pPr>
      <w:r>
        <w:rPr>
          <w:rFonts w:ascii="Calibri" w:eastAsia="Calibri" w:hAnsi="Calibri"/>
          <w:bCs/>
          <w:sz w:val="22"/>
          <w:szCs w:val="22"/>
        </w:rPr>
        <w:t>I think s</w:t>
      </w:r>
      <w:r w:rsidRPr="001A473F">
        <w:rPr>
          <w:rFonts w:ascii="Calibri" w:eastAsia="Calibri" w:hAnsi="Calibri"/>
          <w:bCs/>
          <w:sz w:val="22"/>
          <w:szCs w:val="22"/>
        </w:rPr>
        <w:t>kills to interact effectively with a diversity of people in different contexts</w:t>
      </w:r>
      <w:r>
        <w:rPr>
          <w:rFonts w:ascii="Calibri" w:eastAsia="Calibri" w:hAnsi="Calibri"/>
          <w:bCs/>
          <w:sz w:val="22"/>
          <w:szCs w:val="22"/>
        </w:rPr>
        <w:t xml:space="preserve"> is something that is very important to me and will like to develop in future. I am a huge fan of communicating on different topics at a workplace. As I have stated in my other answers,  communication is important, but sometimes I feel like I don’t take a stand on social or political issues just because I don’t want to offend anyone’s feeling unintentionally. Sometimes I don’t even comment on certain topics because of the same reason and in a way, cover what I really think about certain issues. I don’t think it is the right thing to do as I might be creating a bias in one way or another, which </w:t>
      </w:r>
      <w:r w:rsidR="003116C4">
        <w:rPr>
          <w:rFonts w:ascii="Calibri" w:eastAsia="Calibri" w:hAnsi="Calibri"/>
          <w:bCs/>
          <w:sz w:val="22"/>
          <w:szCs w:val="22"/>
        </w:rPr>
        <w:t xml:space="preserve">also </w:t>
      </w:r>
      <w:r>
        <w:rPr>
          <w:rFonts w:ascii="Calibri" w:eastAsia="Calibri" w:hAnsi="Calibri"/>
          <w:bCs/>
          <w:sz w:val="22"/>
          <w:szCs w:val="22"/>
        </w:rPr>
        <w:t xml:space="preserve">doesn’t mean that one should be raising their voice </w:t>
      </w:r>
      <w:r w:rsidR="003116C4">
        <w:rPr>
          <w:rFonts w:ascii="Calibri" w:eastAsia="Calibri" w:hAnsi="Calibri"/>
          <w:bCs/>
          <w:sz w:val="22"/>
          <w:szCs w:val="22"/>
        </w:rPr>
        <w:t>without thinking on every single topic</w:t>
      </w:r>
    </w:p>
    <w:p w14:paraId="586DC5D3" w14:textId="77777777" w:rsidR="001A473F" w:rsidRPr="00771673" w:rsidRDefault="001A473F" w:rsidP="001A473F">
      <w:pPr>
        <w:pStyle w:val="BlockText"/>
        <w:ind w:left="0" w:firstLine="720"/>
        <w:rPr>
          <w:rFonts w:ascii="Calibri" w:hAnsi="Calibri" w:cs="Arial"/>
          <w:b/>
          <w:color w:val="000080"/>
          <w:sz w:val="22"/>
          <w:szCs w:val="22"/>
        </w:rPr>
      </w:pPr>
    </w:p>
    <w:p w14:paraId="20872C9E" w14:textId="77777777" w:rsidR="00210322" w:rsidRDefault="00531124" w:rsidP="00E73032">
      <w:pPr>
        <w:pStyle w:val="BlockText"/>
        <w:ind w:left="0"/>
        <w:rPr>
          <w:rFonts w:ascii="Calibri" w:hAnsi="Calibri" w:cs="Tahoma"/>
          <w:b/>
          <w:color w:val="FF0000"/>
          <w:sz w:val="22"/>
          <w:szCs w:val="22"/>
        </w:rPr>
      </w:pPr>
      <w:r>
        <w:rPr>
          <w:rFonts w:ascii="Calibri" w:hAnsi="Calibri" w:cs="Tahoma"/>
          <w:b/>
          <w:color w:val="FF0000"/>
          <w:sz w:val="22"/>
          <w:szCs w:val="22"/>
        </w:rPr>
        <w:pict w14:anchorId="0879676E">
          <v:shape id="_x0000_i1028" type="#_x0000_t75" style="width:450pt;height:7.5pt" o:hrpct="0" o:hralign="center" o:hr="t">
            <v:imagedata r:id="rId7" o:title="BD10290_"/>
          </v:shape>
        </w:pict>
      </w:r>
    </w:p>
    <w:p w14:paraId="7CC75ED2" w14:textId="77777777" w:rsidR="00AF2914" w:rsidRPr="001045A3" w:rsidRDefault="00687FA0" w:rsidP="00FD0406">
      <w:pPr>
        <w:pStyle w:val="BlockText"/>
        <w:ind w:left="0"/>
        <w:rPr>
          <w:rFonts w:ascii="Calibri" w:hAnsi="Calibri" w:cs="Arial"/>
          <w:b/>
          <w:color w:val="4F81BD" w:themeColor="accent1"/>
          <w:sz w:val="22"/>
          <w:szCs w:val="22"/>
        </w:rPr>
      </w:pPr>
      <w:r w:rsidRPr="001045A3">
        <w:rPr>
          <w:rFonts w:ascii="Calibri" w:hAnsi="Calibri" w:cs="Arial"/>
          <w:b/>
          <w:color w:val="4F81BD" w:themeColor="accent1"/>
          <w:sz w:val="22"/>
          <w:szCs w:val="22"/>
        </w:rPr>
        <w:t xml:space="preserve">Activity </w:t>
      </w:r>
      <w:r w:rsidR="004B0B84" w:rsidRPr="001045A3">
        <w:rPr>
          <w:rFonts w:ascii="Calibri" w:hAnsi="Calibri" w:cs="Arial"/>
          <w:b/>
          <w:color w:val="4F81BD" w:themeColor="accent1"/>
          <w:sz w:val="22"/>
          <w:szCs w:val="22"/>
        </w:rPr>
        <w:t>5</w:t>
      </w:r>
      <w:r w:rsidRPr="001045A3">
        <w:rPr>
          <w:rFonts w:ascii="Calibri" w:hAnsi="Calibri" w:cs="Arial"/>
          <w:b/>
          <w:color w:val="4F81BD" w:themeColor="accent1"/>
          <w:sz w:val="22"/>
          <w:szCs w:val="22"/>
        </w:rPr>
        <w:t xml:space="preserve"> – </w:t>
      </w:r>
      <w:r w:rsidR="00DA2328">
        <w:rPr>
          <w:rFonts w:ascii="Calibri" w:hAnsi="Calibri" w:cs="Arial"/>
          <w:b/>
          <w:color w:val="4F81BD" w:themeColor="accent1"/>
          <w:sz w:val="22"/>
          <w:szCs w:val="22"/>
        </w:rPr>
        <w:t>Implicit Bias</w:t>
      </w:r>
    </w:p>
    <w:p w14:paraId="078D8BB0" w14:textId="77777777" w:rsidR="000E083F" w:rsidRPr="00771673" w:rsidRDefault="000E083F" w:rsidP="00FF693E">
      <w:pPr>
        <w:pStyle w:val="BlockText"/>
        <w:ind w:left="0"/>
        <w:rPr>
          <w:rFonts w:ascii="Calibri" w:hAnsi="Calibri" w:cs="Arial"/>
          <w:bCs/>
          <w:sz w:val="22"/>
          <w:szCs w:val="22"/>
        </w:rPr>
      </w:pPr>
    </w:p>
    <w:p w14:paraId="5C3499E8" w14:textId="77777777" w:rsidR="00687FA0" w:rsidRPr="00771673" w:rsidRDefault="00687FA0" w:rsidP="00DA2328">
      <w:pPr>
        <w:pStyle w:val="BlockText"/>
        <w:ind w:left="0"/>
        <w:rPr>
          <w:rFonts w:ascii="Calibri" w:hAnsi="Calibri" w:cs="Arial"/>
          <w:b/>
          <w:color w:val="FF0000"/>
          <w:sz w:val="22"/>
          <w:szCs w:val="22"/>
        </w:rPr>
      </w:pPr>
      <w:r w:rsidRPr="00DA2328">
        <w:rPr>
          <w:rFonts w:ascii="Calibri" w:hAnsi="Calibri" w:cs="Arial"/>
          <w:b/>
          <w:color w:val="C00000"/>
          <w:sz w:val="22"/>
          <w:szCs w:val="22"/>
        </w:rPr>
        <w:t xml:space="preserve">Question </w:t>
      </w:r>
      <w:r w:rsidR="00ED31F7" w:rsidRPr="00DA2328">
        <w:rPr>
          <w:rFonts w:ascii="Calibri" w:hAnsi="Calibri" w:cs="Arial"/>
          <w:b/>
          <w:color w:val="C00000"/>
          <w:sz w:val="22"/>
          <w:szCs w:val="22"/>
        </w:rPr>
        <w:t>#</w:t>
      </w:r>
      <w:r w:rsidR="00966BEA">
        <w:rPr>
          <w:rFonts w:ascii="Calibri" w:hAnsi="Calibri" w:cs="Arial"/>
          <w:b/>
          <w:color w:val="C00000"/>
          <w:sz w:val="22"/>
          <w:szCs w:val="22"/>
        </w:rPr>
        <w:t>8</w:t>
      </w:r>
      <w:r w:rsidR="008D2198" w:rsidRPr="00771673">
        <w:rPr>
          <w:rFonts w:ascii="Calibri" w:hAnsi="Calibri" w:cs="Arial"/>
          <w:b/>
          <w:color w:val="FF0000"/>
          <w:sz w:val="22"/>
          <w:szCs w:val="22"/>
        </w:rPr>
        <w:t xml:space="preserve"> </w:t>
      </w:r>
      <w:r w:rsidR="008D2198" w:rsidRPr="008D2198">
        <w:rPr>
          <w:rFonts w:ascii="Calibri" w:hAnsi="Calibri" w:cs="Arial"/>
          <w:b/>
          <w:sz w:val="22"/>
          <w:szCs w:val="22"/>
        </w:rPr>
        <w:t>(</w:t>
      </w:r>
      <w:r w:rsidR="008E445F">
        <w:rPr>
          <w:rFonts w:ascii="Calibri" w:hAnsi="Calibri" w:cs="Arial"/>
          <w:sz w:val="22"/>
          <w:szCs w:val="22"/>
        </w:rPr>
        <w:t>15</w:t>
      </w:r>
      <w:r w:rsidR="00665F83" w:rsidRPr="00771673">
        <w:rPr>
          <w:rFonts w:ascii="Calibri" w:hAnsi="Calibri" w:cs="Arial"/>
          <w:sz w:val="22"/>
          <w:szCs w:val="22"/>
        </w:rPr>
        <w:t xml:space="preserve"> </w:t>
      </w:r>
      <w:r w:rsidR="00792962" w:rsidRPr="00771673">
        <w:rPr>
          <w:rFonts w:ascii="Calibri" w:hAnsi="Calibri" w:cs="Arial"/>
          <w:sz w:val="22"/>
          <w:szCs w:val="22"/>
        </w:rPr>
        <w:t>points</w:t>
      </w:r>
      <w:r w:rsidR="00DA2328">
        <w:rPr>
          <w:rFonts w:ascii="Calibri" w:hAnsi="Calibri" w:cs="Arial"/>
          <w:sz w:val="22"/>
          <w:szCs w:val="22"/>
        </w:rPr>
        <w:t xml:space="preserve"> – </w:t>
      </w:r>
      <w:r w:rsidR="008E445F">
        <w:rPr>
          <w:rFonts w:ascii="Calibri" w:hAnsi="Calibri" w:cs="Arial"/>
          <w:sz w:val="22"/>
          <w:szCs w:val="22"/>
        </w:rPr>
        <w:t xml:space="preserve">6 </w:t>
      </w:r>
      <w:r w:rsidR="00665F83" w:rsidRPr="00771673">
        <w:rPr>
          <w:rFonts w:ascii="Calibri" w:hAnsi="Calibri" w:cs="Arial"/>
          <w:sz w:val="22"/>
          <w:szCs w:val="22"/>
        </w:rPr>
        <w:t>points for each description of reaction</w:t>
      </w:r>
      <w:r w:rsidR="00792962" w:rsidRPr="00771673">
        <w:rPr>
          <w:rFonts w:ascii="Calibri" w:hAnsi="Calibri" w:cs="Arial"/>
          <w:sz w:val="22"/>
          <w:szCs w:val="22"/>
        </w:rPr>
        <w:t>)</w:t>
      </w:r>
    </w:p>
    <w:p w14:paraId="6901313F" w14:textId="77777777" w:rsidR="001045A3" w:rsidRPr="001045A3" w:rsidRDefault="001045A3" w:rsidP="00DA2328">
      <w:pPr>
        <w:pStyle w:val="BlockText"/>
        <w:ind w:left="0"/>
        <w:rPr>
          <w:rFonts w:ascii="Calibri" w:hAnsi="Calibri" w:cs="Arial"/>
          <w:b/>
          <w:sz w:val="22"/>
          <w:szCs w:val="22"/>
        </w:rPr>
      </w:pPr>
      <w:r w:rsidRPr="001045A3">
        <w:rPr>
          <w:rFonts w:ascii="Calibri" w:hAnsi="Calibri" w:cs="Arial"/>
          <w:b/>
          <w:sz w:val="22"/>
          <w:szCs w:val="22"/>
        </w:rPr>
        <w:t>What assessments did you complete?</w:t>
      </w:r>
    </w:p>
    <w:p w14:paraId="6DCB212A" w14:textId="77777777" w:rsidR="001045A3" w:rsidRDefault="001045A3" w:rsidP="00DA2328">
      <w:pPr>
        <w:pStyle w:val="BlockText"/>
        <w:ind w:left="0"/>
        <w:rPr>
          <w:rFonts w:ascii="Calibri" w:hAnsi="Calibri" w:cs="Arial"/>
          <w:b/>
          <w:sz w:val="22"/>
          <w:szCs w:val="22"/>
        </w:rPr>
      </w:pPr>
      <w:r w:rsidRPr="001045A3">
        <w:rPr>
          <w:rFonts w:ascii="Calibri" w:hAnsi="Calibri" w:cs="Arial"/>
          <w:b/>
          <w:sz w:val="22"/>
          <w:szCs w:val="22"/>
        </w:rPr>
        <w:t>Describe</w:t>
      </w:r>
      <w:r w:rsidR="00F344E9">
        <w:rPr>
          <w:rFonts w:ascii="Calibri" w:hAnsi="Calibri" w:cs="Arial"/>
          <w:b/>
          <w:sz w:val="22"/>
          <w:szCs w:val="22"/>
        </w:rPr>
        <w:t xml:space="preserve"> and reflect upon</w:t>
      </w:r>
      <w:r w:rsidRPr="001045A3">
        <w:rPr>
          <w:rFonts w:ascii="Calibri" w:hAnsi="Calibri" w:cs="Arial"/>
          <w:b/>
          <w:sz w:val="22"/>
          <w:szCs w:val="22"/>
        </w:rPr>
        <w:t xml:space="preserve"> your reaction to the results of each of the assessments</w:t>
      </w:r>
      <w:r w:rsidR="008D2198">
        <w:rPr>
          <w:rFonts w:ascii="Calibri" w:hAnsi="Calibri" w:cs="Arial"/>
          <w:b/>
          <w:sz w:val="22"/>
          <w:szCs w:val="22"/>
        </w:rPr>
        <w:t>.</w:t>
      </w:r>
    </w:p>
    <w:p w14:paraId="2A19BFF2" w14:textId="77777777" w:rsidR="00A320B5" w:rsidRDefault="00ED31F7" w:rsidP="00DA2328">
      <w:pPr>
        <w:pStyle w:val="BlockText"/>
        <w:ind w:left="720"/>
        <w:rPr>
          <w:rFonts w:ascii="Calibri" w:hAnsi="Calibri" w:cs="Arial"/>
          <w:bCs/>
          <w:sz w:val="22"/>
          <w:szCs w:val="22"/>
        </w:rPr>
      </w:pPr>
      <w:r w:rsidRPr="00771673">
        <w:rPr>
          <w:rFonts w:ascii="Calibri" w:hAnsi="Calibri" w:cs="Arial"/>
          <w:bCs/>
          <w:sz w:val="22"/>
          <w:szCs w:val="22"/>
        </w:rPr>
        <w:t xml:space="preserve">#1 – </w:t>
      </w:r>
      <w:r w:rsidR="003E6D79">
        <w:rPr>
          <w:rFonts w:ascii="Calibri" w:hAnsi="Calibri" w:cs="Arial"/>
          <w:bCs/>
          <w:sz w:val="22"/>
          <w:szCs w:val="22"/>
        </w:rPr>
        <w:t xml:space="preserve">Skin-Tone IAT: Preference towards light skinned people. </w:t>
      </w:r>
    </w:p>
    <w:p w14:paraId="24C43BF3" w14:textId="7BDD2E83" w:rsidR="001045A3" w:rsidRDefault="003E6D79" w:rsidP="00A320B5">
      <w:pPr>
        <w:pStyle w:val="BlockText"/>
        <w:numPr>
          <w:ilvl w:val="0"/>
          <w:numId w:val="15"/>
        </w:numPr>
        <w:rPr>
          <w:rFonts w:ascii="Calibri" w:hAnsi="Calibri" w:cs="Arial"/>
          <w:bCs/>
          <w:sz w:val="22"/>
          <w:szCs w:val="22"/>
        </w:rPr>
      </w:pPr>
      <w:r>
        <w:rPr>
          <w:rFonts w:ascii="Calibri" w:hAnsi="Calibri" w:cs="Arial"/>
          <w:bCs/>
          <w:sz w:val="22"/>
          <w:szCs w:val="22"/>
        </w:rPr>
        <w:t xml:space="preserve">Completely disagree with the results. I think I made those choice as quickly as I could and might have missed out on answering some question with complete awareness. I don’t think a quiz with time limit and brain teasers can make assumptions about </w:t>
      </w:r>
      <w:r w:rsidR="001C1E48">
        <w:rPr>
          <w:rFonts w:ascii="Calibri" w:hAnsi="Calibri" w:cs="Arial"/>
          <w:bCs/>
          <w:sz w:val="22"/>
          <w:szCs w:val="22"/>
        </w:rPr>
        <w:t>one’s</w:t>
      </w:r>
      <w:r>
        <w:rPr>
          <w:rFonts w:ascii="Calibri" w:hAnsi="Calibri" w:cs="Arial"/>
          <w:bCs/>
          <w:sz w:val="22"/>
          <w:szCs w:val="22"/>
        </w:rPr>
        <w:t xml:space="preserve"> preference towards a skin color</w:t>
      </w:r>
    </w:p>
    <w:p w14:paraId="173C9E24" w14:textId="2B6EEAA4" w:rsidR="001045A3" w:rsidRDefault="00ED31F7" w:rsidP="00DA2328">
      <w:pPr>
        <w:pStyle w:val="BlockText"/>
        <w:ind w:left="720"/>
        <w:rPr>
          <w:rFonts w:ascii="Calibri" w:hAnsi="Calibri" w:cs="Arial"/>
          <w:bCs/>
          <w:sz w:val="22"/>
          <w:szCs w:val="22"/>
        </w:rPr>
      </w:pPr>
      <w:r w:rsidRPr="00771673">
        <w:rPr>
          <w:rFonts w:ascii="Calibri" w:hAnsi="Calibri" w:cs="Arial"/>
          <w:bCs/>
          <w:sz w:val="22"/>
          <w:szCs w:val="22"/>
        </w:rPr>
        <w:t xml:space="preserve">#2 – </w:t>
      </w:r>
      <w:r w:rsidR="003E6D79">
        <w:rPr>
          <w:rFonts w:ascii="Calibri" w:hAnsi="Calibri" w:cs="Arial"/>
          <w:bCs/>
          <w:sz w:val="22"/>
          <w:szCs w:val="22"/>
        </w:rPr>
        <w:t xml:space="preserve">Asian IAT: </w:t>
      </w:r>
      <w:r w:rsidR="003E6D79" w:rsidRPr="003E6D79">
        <w:rPr>
          <w:rFonts w:ascii="Calibri" w:hAnsi="Calibri" w:cs="Arial"/>
          <w:bCs/>
          <w:sz w:val="22"/>
          <w:szCs w:val="22"/>
        </w:rPr>
        <w:t>slight automatic association for American with European American and Foreign with Asian American</w:t>
      </w:r>
    </w:p>
    <w:p w14:paraId="592C5172" w14:textId="61A2C2B5" w:rsidR="003E6D79" w:rsidRPr="00771673" w:rsidRDefault="003E6D79" w:rsidP="003E6D79">
      <w:pPr>
        <w:pStyle w:val="BlockText"/>
        <w:numPr>
          <w:ilvl w:val="0"/>
          <w:numId w:val="14"/>
        </w:numPr>
        <w:rPr>
          <w:rFonts w:ascii="Calibri" w:hAnsi="Calibri" w:cs="Arial"/>
          <w:bCs/>
          <w:sz w:val="22"/>
          <w:szCs w:val="22"/>
        </w:rPr>
      </w:pPr>
      <w:r>
        <w:rPr>
          <w:rFonts w:ascii="Calibri" w:hAnsi="Calibri" w:cs="Arial"/>
          <w:bCs/>
          <w:sz w:val="22"/>
          <w:szCs w:val="22"/>
        </w:rPr>
        <w:t xml:space="preserve">As we have discussed in various papers that it is not easy to look at a person and not notice the way they look and the way they do certain things, but I don’t think these tests can determine things like preference towards a race or gender, it completely </w:t>
      </w:r>
      <w:r>
        <w:rPr>
          <w:rFonts w:ascii="Calibri" w:hAnsi="Calibri" w:cs="Arial"/>
          <w:bCs/>
          <w:sz w:val="22"/>
          <w:szCs w:val="22"/>
        </w:rPr>
        <w:lastRenderedPageBreak/>
        <w:t>depends on ones state of mind</w:t>
      </w:r>
      <w:r w:rsidR="00A320B5">
        <w:rPr>
          <w:rFonts w:ascii="Calibri" w:hAnsi="Calibri" w:cs="Arial"/>
          <w:bCs/>
          <w:sz w:val="22"/>
          <w:szCs w:val="22"/>
        </w:rPr>
        <w:t>, whether they are tired or happy or anything else,</w:t>
      </w:r>
      <w:r>
        <w:rPr>
          <w:rFonts w:ascii="Calibri" w:hAnsi="Calibri" w:cs="Arial"/>
          <w:bCs/>
          <w:sz w:val="22"/>
          <w:szCs w:val="22"/>
        </w:rPr>
        <w:t xml:space="preserve"> at the time of taking these tests</w:t>
      </w:r>
    </w:p>
    <w:p w14:paraId="0B8B7BC9" w14:textId="0E792894" w:rsidR="00ED31F7" w:rsidRDefault="00ED31F7" w:rsidP="00DA2328">
      <w:pPr>
        <w:pStyle w:val="BlockText"/>
        <w:ind w:left="720"/>
        <w:rPr>
          <w:rFonts w:ascii="Calibri" w:hAnsi="Calibri" w:cs="Arial"/>
          <w:bCs/>
          <w:sz w:val="22"/>
          <w:szCs w:val="22"/>
        </w:rPr>
      </w:pPr>
      <w:r w:rsidRPr="00771673">
        <w:rPr>
          <w:rFonts w:ascii="Calibri" w:hAnsi="Calibri" w:cs="Arial"/>
          <w:bCs/>
          <w:sz w:val="22"/>
          <w:szCs w:val="22"/>
        </w:rPr>
        <w:t xml:space="preserve">#3 </w:t>
      </w:r>
      <w:r w:rsidR="00A320B5">
        <w:rPr>
          <w:rFonts w:ascii="Calibri" w:hAnsi="Calibri" w:cs="Arial"/>
          <w:bCs/>
          <w:sz w:val="22"/>
          <w:szCs w:val="22"/>
        </w:rPr>
        <w:t>–</w:t>
      </w:r>
      <w:r w:rsidRPr="00771673">
        <w:rPr>
          <w:rFonts w:ascii="Calibri" w:hAnsi="Calibri" w:cs="Arial"/>
          <w:bCs/>
          <w:sz w:val="22"/>
          <w:szCs w:val="22"/>
        </w:rPr>
        <w:t xml:space="preserve"> </w:t>
      </w:r>
      <w:r w:rsidR="00A320B5">
        <w:rPr>
          <w:rFonts w:ascii="Calibri" w:hAnsi="Calibri" w:cs="Arial"/>
          <w:bCs/>
          <w:sz w:val="22"/>
          <w:szCs w:val="22"/>
        </w:rPr>
        <w:t xml:space="preserve">Religion IAT: Moderate association towards </w:t>
      </w:r>
      <w:r w:rsidR="005430D1">
        <w:rPr>
          <w:rFonts w:ascii="Calibri" w:hAnsi="Calibri" w:cs="Arial"/>
          <w:bCs/>
          <w:sz w:val="22"/>
          <w:szCs w:val="22"/>
        </w:rPr>
        <w:t xml:space="preserve">Christians. </w:t>
      </w:r>
    </w:p>
    <w:p w14:paraId="591677EE" w14:textId="7EC8B902" w:rsidR="005430D1" w:rsidRPr="00771673" w:rsidRDefault="005430D1" w:rsidP="005430D1">
      <w:pPr>
        <w:pStyle w:val="BlockText"/>
        <w:numPr>
          <w:ilvl w:val="0"/>
          <w:numId w:val="14"/>
        </w:numPr>
        <w:rPr>
          <w:rFonts w:ascii="Calibri" w:hAnsi="Calibri" w:cs="Arial"/>
          <w:bCs/>
          <w:sz w:val="22"/>
          <w:szCs w:val="22"/>
        </w:rPr>
      </w:pPr>
      <w:r>
        <w:rPr>
          <w:rFonts w:ascii="Calibri" w:hAnsi="Calibri" w:cs="Arial"/>
          <w:bCs/>
          <w:sz w:val="22"/>
          <w:szCs w:val="22"/>
        </w:rPr>
        <w:t>My response is the same as in above two. I do not mean to sound ignorant or arrogant, but I don’t understand the science or logic behind it</w:t>
      </w:r>
    </w:p>
    <w:p w14:paraId="0118840C" w14:textId="77777777" w:rsidR="00ED31F7" w:rsidRPr="00771673" w:rsidRDefault="00ED31F7" w:rsidP="00DA2328">
      <w:pPr>
        <w:pStyle w:val="BlockText"/>
        <w:ind w:left="0"/>
        <w:rPr>
          <w:rFonts w:ascii="Calibri" w:hAnsi="Calibri" w:cs="Arial"/>
          <w:bCs/>
          <w:sz w:val="22"/>
          <w:szCs w:val="22"/>
        </w:rPr>
      </w:pPr>
    </w:p>
    <w:p w14:paraId="248E726A" w14:textId="77777777" w:rsidR="00ED31F7" w:rsidRPr="00771673" w:rsidRDefault="00460EFF" w:rsidP="00DA2328">
      <w:pPr>
        <w:pStyle w:val="BlockText"/>
        <w:ind w:left="0"/>
        <w:rPr>
          <w:rFonts w:ascii="Calibri" w:hAnsi="Calibri" w:cs="Arial"/>
          <w:b/>
          <w:color w:val="FF0000"/>
          <w:sz w:val="22"/>
          <w:szCs w:val="22"/>
        </w:rPr>
      </w:pPr>
      <w:r w:rsidRPr="00DA2328">
        <w:rPr>
          <w:rFonts w:ascii="Calibri" w:hAnsi="Calibri" w:cs="Arial"/>
          <w:b/>
          <w:color w:val="C00000"/>
          <w:sz w:val="22"/>
          <w:szCs w:val="22"/>
        </w:rPr>
        <w:t>Question #</w:t>
      </w:r>
      <w:r w:rsidR="00966BEA">
        <w:rPr>
          <w:rFonts w:ascii="Calibri" w:hAnsi="Calibri" w:cs="Arial"/>
          <w:b/>
          <w:color w:val="C00000"/>
          <w:sz w:val="22"/>
          <w:szCs w:val="22"/>
        </w:rPr>
        <w:t>9</w:t>
      </w:r>
      <w:r w:rsidR="00792962" w:rsidRPr="00771673">
        <w:rPr>
          <w:rFonts w:ascii="Calibri" w:hAnsi="Calibri" w:cs="Arial"/>
          <w:b/>
          <w:color w:val="FF0000"/>
          <w:sz w:val="22"/>
          <w:szCs w:val="22"/>
        </w:rPr>
        <w:t xml:space="preserve"> </w:t>
      </w:r>
      <w:r w:rsidR="00740976" w:rsidRPr="00771673">
        <w:rPr>
          <w:rFonts w:ascii="Calibri" w:hAnsi="Calibri" w:cs="Arial"/>
          <w:sz w:val="22"/>
          <w:szCs w:val="22"/>
        </w:rPr>
        <w:t>(2</w:t>
      </w:r>
      <w:r w:rsidR="00792962" w:rsidRPr="00771673">
        <w:rPr>
          <w:rFonts w:ascii="Calibri" w:hAnsi="Calibri" w:cs="Arial"/>
          <w:sz w:val="22"/>
          <w:szCs w:val="22"/>
        </w:rPr>
        <w:t>0 points)</w:t>
      </w:r>
    </w:p>
    <w:p w14:paraId="07C80CE0" w14:textId="77777777" w:rsidR="00BF1FA8" w:rsidRPr="00771673" w:rsidRDefault="001045A3" w:rsidP="00DA2328">
      <w:pPr>
        <w:pStyle w:val="BlockText"/>
        <w:ind w:left="0"/>
        <w:rPr>
          <w:rFonts w:ascii="Calibri" w:hAnsi="Calibri" w:cs="Arial"/>
          <w:bCs/>
          <w:sz w:val="22"/>
          <w:szCs w:val="22"/>
        </w:rPr>
      </w:pPr>
      <w:r w:rsidRPr="001045A3">
        <w:rPr>
          <w:rFonts w:ascii="Calibri" w:hAnsi="Calibri" w:cs="Arial"/>
          <w:b/>
          <w:sz w:val="22"/>
          <w:szCs w:val="22"/>
        </w:rPr>
        <w:t>Based on your experience completing the bias assessments, as well as learning about bias through course content</w:t>
      </w:r>
      <w:r w:rsidR="009E0AB6" w:rsidRPr="001045A3">
        <w:rPr>
          <w:rFonts w:ascii="Calibri" w:hAnsi="Calibri" w:cs="Arial"/>
          <w:b/>
          <w:sz w:val="22"/>
          <w:szCs w:val="22"/>
        </w:rPr>
        <w:t>, what</w:t>
      </w:r>
      <w:r w:rsidRPr="001045A3">
        <w:rPr>
          <w:rFonts w:ascii="Calibri" w:hAnsi="Calibri" w:cs="Arial"/>
          <w:b/>
          <w:sz w:val="22"/>
          <w:szCs w:val="22"/>
        </w:rPr>
        <w:t xml:space="preserve"> rationale would you offer in support for bias as a human trait?</w:t>
      </w:r>
    </w:p>
    <w:p w14:paraId="20A2AD7A" w14:textId="77777777" w:rsidR="00816CD9" w:rsidRDefault="00816CD9" w:rsidP="00DA2328">
      <w:pPr>
        <w:pStyle w:val="BlockText"/>
        <w:ind w:left="720"/>
        <w:rPr>
          <w:rFonts w:ascii="Calibri" w:hAnsi="Calibri" w:cs="Arial"/>
          <w:bCs/>
          <w:sz w:val="22"/>
          <w:szCs w:val="22"/>
        </w:rPr>
      </w:pPr>
    </w:p>
    <w:p w14:paraId="17865816" w14:textId="5DB4F538" w:rsidR="00633CBD" w:rsidRDefault="00633CBD" w:rsidP="00DA2328">
      <w:pPr>
        <w:pStyle w:val="BlockText"/>
        <w:ind w:left="720"/>
        <w:rPr>
          <w:rFonts w:ascii="Calibri" w:hAnsi="Calibri" w:cs="Arial"/>
          <w:bCs/>
          <w:sz w:val="22"/>
          <w:szCs w:val="22"/>
        </w:rPr>
      </w:pPr>
      <w:r>
        <w:rPr>
          <w:rFonts w:ascii="Calibri" w:hAnsi="Calibri" w:cs="Arial"/>
          <w:bCs/>
          <w:sz w:val="22"/>
          <w:szCs w:val="22"/>
        </w:rPr>
        <w:t>We all know that bias exist and believe it or not, it’s a part of who we are. Even those who confidently assert that they don’t see color, or they are completely unbiased towards everyone are being naïve and not making any sense. Yes, we try to do our best but willingly or otherwise we might have done or said something that wasn’t right or biased. I think we all learned how to live with it and didn’t think about taking appropriate steps to remove this from roots. Humans depend on others’ opinions and try to change their actions according to what others have to say about it and I believe that is one of the main reasons why it’s become a human trait. For instance, someone who admires me or want me to admire them, will believe or do things that I believe in because they need that appreciation from me, now whether I do or do not do right things, because my opinion has affected th</w:t>
      </w:r>
      <w:r w:rsidR="00C214B4">
        <w:rPr>
          <w:rFonts w:ascii="Calibri" w:hAnsi="Calibri" w:cs="Arial"/>
          <w:bCs/>
          <w:sz w:val="22"/>
          <w:szCs w:val="22"/>
        </w:rPr>
        <w:t>at</w:t>
      </w:r>
      <w:r>
        <w:rPr>
          <w:rFonts w:ascii="Calibri" w:hAnsi="Calibri" w:cs="Arial"/>
          <w:bCs/>
          <w:sz w:val="22"/>
          <w:szCs w:val="22"/>
        </w:rPr>
        <w:t xml:space="preserve"> person, they might also do or do not do right things</w:t>
      </w:r>
    </w:p>
    <w:p w14:paraId="23911659" w14:textId="77777777" w:rsidR="00633CBD" w:rsidRDefault="00633CBD" w:rsidP="00DA2328">
      <w:pPr>
        <w:pStyle w:val="BlockText"/>
        <w:ind w:left="720"/>
        <w:rPr>
          <w:rFonts w:ascii="Calibri" w:hAnsi="Calibri" w:cs="Arial"/>
          <w:bCs/>
          <w:sz w:val="22"/>
          <w:szCs w:val="22"/>
        </w:rPr>
      </w:pPr>
    </w:p>
    <w:p w14:paraId="60447C9D" w14:textId="6FF9FB01" w:rsidR="001045A3" w:rsidRPr="00771673" w:rsidRDefault="001045A3" w:rsidP="00DA2328">
      <w:pPr>
        <w:pStyle w:val="BlockText"/>
        <w:ind w:left="720"/>
        <w:rPr>
          <w:rFonts w:ascii="Calibri" w:hAnsi="Calibri" w:cs="Arial"/>
          <w:bCs/>
          <w:sz w:val="22"/>
          <w:szCs w:val="22"/>
        </w:rPr>
      </w:pPr>
      <w:r>
        <w:rPr>
          <w:rFonts w:ascii="Calibri" w:hAnsi="Calibri" w:cs="Arial"/>
          <w:bCs/>
          <w:sz w:val="22"/>
          <w:szCs w:val="22"/>
        </w:rPr>
        <w:t>Source(s):</w:t>
      </w:r>
      <w:r w:rsidR="00101B1A">
        <w:rPr>
          <w:rFonts w:ascii="Calibri" w:hAnsi="Calibri" w:cs="Arial"/>
          <w:bCs/>
          <w:sz w:val="22"/>
          <w:szCs w:val="22"/>
        </w:rPr>
        <w:t xml:space="preserve"> </w:t>
      </w:r>
    </w:p>
    <w:p w14:paraId="3E6D7A06" w14:textId="77777777" w:rsidR="00966DA3" w:rsidRPr="00771673" w:rsidRDefault="00531124" w:rsidP="00966DA3">
      <w:pPr>
        <w:pStyle w:val="BlockText"/>
        <w:ind w:left="0"/>
        <w:rPr>
          <w:rFonts w:ascii="Calibri" w:hAnsi="Calibri" w:cs="Tahoma"/>
          <w:b/>
          <w:color w:val="FF0000"/>
          <w:sz w:val="22"/>
          <w:szCs w:val="22"/>
        </w:rPr>
      </w:pPr>
      <w:r>
        <w:rPr>
          <w:rFonts w:ascii="Calibri" w:hAnsi="Calibri" w:cs="Tahoma"/>
          <w:b/>
          <w:color w:val="FF0000"/>
          <w:sz w:val="22"/>
          <w:szCs w:val="22"/>
        </w:rPr>
        <w:pict w14:anchorId="3481A753">
          <v:shape id="_x0000_i1029" type="#_x0000_t75" style="width:450pt;height:7.5pt" o:hrpct="0" o:hralign="center" o:hr="t">
            <v:imagedata r:id="rId7" o:title="BD10290_"/>
          </v:shape>
        </w:pict>
      </w:r>
    </w:p>
    <w:p w14:paraId="08EF1864" w14:textId="77777777" w:rsidR="00966DA3" w:rsidRPr="00771673" w:rsidRDefault="00966DA3" w:rsidP="002E629E">
      <w:pPr>
        <w:rPr>
          <w:rFonts w:ascii="Calibri" w:hAnsi="Calibri" w:cs="Arial"/>
          <w:sz w:val="22"/>
          <w:szCs w:val="22"/>
        </w:rPr>
      </w:pPr>
    </w:p>
    <w:p w14:paraId="5787707F" w14:textId="77777777" w:rsidR="00F54330" w:rsidRPr="00771673" w:rsidRDefault="00F54330" w:rsidP="00F54330">
      <w:pPr>
        <w:jc w:val="center"/>
        <w:rPr>
          <w:rFonts w:ascii="Calibri" w:hAnsi="Calibri" w:cs="Arial"/>
          <w:sz w:val="22"/>
          <w:szCs w:val="22"/>
        </w:rPr>
      </w:pPr>
      <w:r w:rsidRPr="00771673">
        <w:rPr>
          <w:rFonts w:ascii="Calibri" w:hAnsi="Calibri" w:cs="Arial"/>
          <w:sz w:val="22"/>
          <w:szCs w:val="22"/>
        </w:rPr>
        <w:t xml:space="preserve">Congratulations, you’ve completed </w:t>
      </w:r>
      <w:r w:rsidR="00900534" w:rsidRPr="00771673">
        <w:rPr>
          <w:rFonts w:ascii="Calibri" w:hAnsi="Calibri" w:cs="Arial"/>
          <w:sz w:val="22"/>
          <w:szCs w:val="22"/>
        </w:rPr>
        <w:t>Part A of your Diversity &amp; Inclusion Portfolio!</w:t>
      </w:r>
    </w:p>
    <w:p w14:paraId="01F38C83" w14:textId="77777777" w:rsidR="00F54330" w:rsidRPr="00771673" w:rsidRDefault="00F54330" w:rsidP="00460EFF">
      <w:pPr>
        <w:jc w:val="center"/>
        <w:rPr>
          <w:rFonts w:ascii="Calibri" w:hAnsi="Calibri" w:cs="Arial"/>
          <w:sz w:val="22"/>
          <w:szCs w:val="22"/>
        </w:rPr>
      </w:pPr>
      <w:r w:rsidRPr="00771673">
        <w:rPr>
          <w:rFonts w:ascii="Calibri" w:hAnsi="Calibri" w:cs="Arial"/>
          <w:sz w:val="22"/>
          <w:szCs w:val="22"/>
        </w:rPr>
        <w:t xml:space="preserve">Your next step is to </w:t>
      </w:r>
      <w:r w:rsidR="008D2198">
        <w:rPr>
          <w:rFonts w:ascii="Calibri" w:hAnsi="Calibri" w:cs="Arial"/>
          <w:sz w:val="22"/>
          <w:szCs w:val="22"/>
        </w:rPr>
        <w:t xml:space="preserve">submit your work through the Submit tab on the Portfolio Part A </w:t>
      </w:r>
      <w:r w:rsidR="008E445F">
        <w:rPr>
          <w:rFonts w:ascii="Calibri" w:hAnsi="Calibri" w:cs="Arial"/>
          <w:sz w:val="22"/>
          <w:szCs w:val="22"/>
        </w:rPr>
        <w:t>page.</w:t>
      </w:r>
    </w:p>
    <w:p w14:paraId="77621EEE" w14:textId="77777777" w:rsidR="00BE524C" w:rsidRPr="00771673" w:rsidRDefault="00886F82" w:rsidP="00346B20">
      <w:pPr>
        <w:rPr>
          <w:rFonts w:ascii="Calibri" w:hAnsi="Calibri"/>
          <w:sz w:val="22"/>
          <w:szCs w:val="22"/>
        </w:rPr>
      </w:pPr>
      <w:r w:rsidRPr="00771673">
        <w:rPr>
          <w:rFonts w:ascii="Calibri" w:hAnsi="Calibri"/>
          <w:sz w:val="22"/>
          <w:szCs w:val="22"/>
        </w:rPr>
        <w:br/>
      </w:r>
    </w:p>
    <w:p w14:paraId="0A498A27" w14:textId="77777777" w:rsidR="00816CD9" w:rsidRPr="00816CD9" w:rsidRDefault="00816CD9" w:rsidP="00816CD9">
      <w:pPr>
        <w:rPr>
          <w:rFonts w:ascii="Calibri" w:hAnsi="Calibri" w:cs="Arial"/>
          <w:sz w:val="22"/>
          <w:szCs w:val="22"/>
        </w:rPr>
      </w:pPr>
    </w:p>
    <w:p w14:paraId="42459DC2" w14:textId="77777777" w:rsidR="00816CD9" w:rsidRPr="00816CD9" w:rsidRDefault="00816CD9" w:rsidP="00816CD9">
      <w:pPr>
        <w:rPr>
          <w:rFonts w:ascii="Calibri" w:hAnsi="Calibri" w:cs="Arial"/>
          <w:sz w:val="22"/>
          <w:szCs w:val="22"/>
        </w:rPr>
      </w:pPr>
    </w:p>
    <w:p w14:paraId="03C20009" w14:textId="77777777" w:rsidR="00816CD9" w:rsidRPr="00816CD9" w:rsidRDefault="00816CD9" w:rsidP="00816CD9">
      <w:pPr>
        <w:rPr>
          <w:rFonts w:ascii="Calibri" w:hAnsi="Calibri" w:cs="Arial"/>
          <w:sz w:val="22"/>
          <w:szCs w:val="22"/>
        </w:rPr>
      </w:pPr>
    </w:p>
    <w:p w14:paraId="4488039B" w14:textId="77777777" w:rsidR="00816CD9" w:rsidRPr="00816CD9" w:rsidRDefault="00816CD9" w:rsidP="00816CD9">
      <w:pPr>
        <w:rPr>
          <w:rFonts w:ascii="Calibri" w:hAnsi="Calibri" w:cs="Arial"/>
          <w:sz w:val="22"/>
          <w:szCs w:val="22"/>
        </w:rPr>
      </w:pPr>
    </w:p>
    <w:p w14:paraId="30FF1CD6" w14:textId="77777777" w:rsidR="00816CD9" w:rsidRPr="00816CD9" w:rsidRDefault="00816CD9" w:rsidP="00816CD9">
      <w:pPr>
        <w:rPr>
          <w:rFonts w:ascii="Calibri" w:hAnsi="Calibri" w:cs="Arial"/>
          <w:sz w:val="22"/>
          <w:szCs w:val="22"/>
        </w:rPr>
      </w:pPr>
    </w:p>
    <w:p w14:paraId="46021B2D" w14:textId="77777777" w:rsidR="00816CD9" w:rsidRPr="00816CD9" w:rsidRDefault="00816CD9" w:rsidP="00816CD9">
      <w:pPr>
        <w:rPr>
          <w:rFonts w:ascii="Calibri" w:hAnsi="Calibri" w:cs="Arial"/>
          <w:sz w:val="22"/>
          <w:szCs w:val="22"/>
        </w:rPr>
      </w:pPr>
    </w:p>
    <w:p w14:paraId="59D97A98" w14:textId="77777777" w:rsidR="00816CD9" w:rsidRPr="00816CD9" w:rsidRDefault="00816CD9" w:rsidP="00816CD9">
      <w:pPr>
        <w:rPr>
          <w:rFonts w:ascii="Calibri" w:hAnsi="Calibri" w:cs="Arial"/>
          <w:sz w:val="22"/>
          <w:szCs w:val="22"/>
        </w:rPr>
      </w:pPr>
    </w:p>
    <w:p w14:paraId="0740EC9E" w14:textId="77777777" w:rsidR="00816CD9" w:rsidRPr="00816CD9" w:rsidRDefault="00816CD9" w:rsidP="00816CD9">
      <w:pPr>
        <w:rPr>
          <w:rFonts w:ascii="Calibri" w:hAnsi="Calibri" w:cs="Arial"/>
          <w:sz w:val="22"/>
          <w:szCs w:val="22"/>
        </w:rPr>
      </w:pPr>
    </w:p>
    <w:p w14:paraId="60C2233E" w14:textId="77777777" w:rsidR="00816CD9" w:rsidRDefault="00816CD9" w:rsidP="00816CD9">
      <w:pPr>
        <w:rPr>
          <w:rFonts w:ascii="Calibri" w:hAnsi="Calibri" w:cs="Arial"/>
          <w:sz w:val="22"/>
          <w:szCs w:val="22"/>
        </w:rPr>
      </w:pPr>
    </w:p>
    <w:p w14:paraId="12CEE40F" w14:textId="77777777" w:rsidR="00886F82" w:rsidRPr="00816CD9" w:rsidRDefault="00816CD9" w:rsidP="00816CD9">
      <w:pPr>
        <w:tabs>
          <w:tab w:val="left" w:pos="2910"/>
        </w:tabs>
        <w:rPr>
          <w:rFonts w:ascii="Calibri" w:hAnsi="Calibri" w:cs="Arial"/>
          <w:sz w:val="22"/>
          <w:szCs w:val="22"/>
        </w:rPr>
      </w:pPr>
      <w:r>
        <w:rPr>
          <w:rFonts w:ascii="Calibri" w:hAnsi="Calibri" w:cs="Arial"/>
          <w:sz w:val="22"/>
          <w:szCs w:val="22"/>
        </w:rPr>
        <w:tab/>
      </w:r>
    </w:p>
    <w:sectPr w:rsidR="00886F82" w:rsidRPr="00816CD9" w:rsidSect="00F54330">
      <w:footerReference w:type="even" r:id="rId8"/>
      <w:footerReference w:type="default" r:id="rId9"/>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A38CB" w14:textId="77777777" w:rsidR="00531124" w:rsidRDefault="00531124">
      <w:r>
        <w:separator/>
      </w:r>
    </w:p>
  </w:endnote>
  <w:endnote w:type="continuationSeparator" w:id="0">
    <w:p w14:paraId="7C797C97" w14:textId="77777777" w:rsidR="00531124" w:rsidRDefault="00531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B5F4A" w14:textId="77777777" w:rsidR="003E4259" w:rsidRDefault="00B52EC4" w:rsidP="008302EA">
    <w:pPr>
      <w:pStyle w:val="Footer"/>
      <w:framePr w:wrap="around" w:vAnchor="text" w:hAnchor="margin" w:xAlign="center" w:y="1"/>
      <w:rPr>
        <w:rStyle w:val="PageNumber"/>
      </w:rPr>
    </w:pPr>
    <w:r>
      <w:rPr>
        <w:rStyle w:val="PageNumber"/>
      </w:rPr>
      <w:fldChar w:fldCharType="begin"/>
    </w:r>
    <w:r w:rsidR="003E4259">
      <w:rPr>
        <w:rStyle w:val="PageNumber"/>
      </w:rPr>
      <w:instrText xml:space="preserve">PAGE  </w:instrText>
    </w:r>
    <w:r>
      <w:rPr>
        <w:rStyle w:val="PageNumber"/>
      </w:rPr>
      <w:fldChar w:fldCharType="end"/>
    </w:r>
  </w:p>
  <w:p w14:paraId="4F736CC1" w14:textId="77777777" w:rsidR="003E4259" w:rsidRDefault="003E42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C864B" w14:textId="77777777" w:rsidR="003E4259" w:rsidRPr="008D2841" w:rsidRDefault="00B52EC4" w:rsidP="008302EA">
    <w:pPr>
      <w:pStyle w:val="Footer"/>
      <w:framePr w:wrap="around" w:vAnchor="text" w:hAnchor="margin" w:xAlign="center" w:y="1"/>
      <w:rPr>
        <w:rStyle w:val="PageNumber"/>
        <w:rFonts w:ascii="Tahoma" w:hAnsi="Tahoma" w:cs="Tahoma"/>
        <w:sz w:val="18"/>
        <w:szCs w:val="18"/>
      </w:rPr>
    </w:pPr>
    <w:r w:rsidRPr="008D2841">
      <w:rPr>
        <w:rStyle w:val="PageNumber"/>
        <w:rFonts w:ascii="Tahoma" w:hAnsi="Tahoma" w:cs="Tahoma"/>
        <w:sz w:val="18"/>
        <w:szCs w:val="18"/>
      </w:rPr>
      <w:fldChar w:fldCharType="begin"/>
    </w:r>
    <w:r w:rsidR="003E4259" w:rsidRPr="008D2841">
      <w:rPr>
        <w:rStyle w:val="PageNumber"/>
        <w:rFonts w:ascii="Tahoma" w:hAnsi="Tahoma" w:cs="Tahoma"/>
        <w:sz w:val="18"/>
        <w:szCs w:val="18"/>
      </w:rPr>
      <w:instrText xml:space="preserve">PAGE  </w:instrText>
    </w:r>
    <w:r w:rsidRPr="008D2841">
      <w:rPr>
        <w:rStyle w:val="PageNumber"/>
        <w:rFonts w:ascii="Tahoma" w:hAnsi="Tahoma" w:cs="Tahoma"/>
        <w:sz w:val="18"/>
        <w:szCs w:val="18"/>
      </w:rPr>
      <w:fldChar w:fldCharType="separate"/>
    </w:r>
    <w:r w:rsidR="00F344E9">
      <w:rPr>
        <w:rStyle w:val="PageNumber"/>
        <w:rFonts w:ascii="Tahoma" w:hAnsi="Tahoma" w:cs="Tahoma"/>
        <w:noProof/>
        <w:sz w:val="18"/>
        <w:szCs w:val="18"/>
      </w:rPr>
      <w:t>1</w:t>
    </w:r>
    <w:r w:rsidRPr="008D2841">
      <w:rPr>
        <w:rStyle w:val="PageNumber"/>
        <w:rFonts w:ascii="Tahoma" w:hAnsi="Tahoma" w:cs="Tahoma"/>
        <w:sz w:val="18"/>
        <w:szCs w:val="18"/>
      </w:rPr>
      <w:fldChar w:fldCharType="end"/>
    </w:r>
  </w:p>
  <w:p w14:paraId="7098E35A" w14:textId="77777777" w:rsidR="008E445F" w:rsidRDefault="00900534">
    <w:pPr>
      <w:pStyle w:val="Footer"/>
      <w:rPr>
        <w:rFonts w:ascii="Trebuchet MS" w:hAnsi="Trebuchet MS" w:cs="Arial"/>
        <w:b/>
        <w:bCs/>
        <w:color w:val="333399"/>
        <w:sz w:val="18"/>
        <w:szCs w:val="18"/>
        <w:highlight w:val="yellow"/>
      </w:rPr>
    </w:pPr>
    <w:r w:rsidRPr="008E445F">
      <w:rPr>
        <w:rFonts w:ascii="Trebuchet MS" w:hAnsi="Trebuchet MS" w:cs="Arial"/>
        <w:b/>
        <w:bCs/>
        <w:sz w:val="18"/>
        <w:szCs w:val="18"/>
      </w:rPr>
      <w:t xml:space="preserve">Diversity &amp; Inclusion Portfolio: </w:t>
    </w:r>
    <w:r w:rsidRPr="00900534">
      <w:rPr>
        <w:rFonts w:ascii="Trebuchet MS" w:hAnsi="Trebuchet MS" w:cs="Arial"/>
        <w:b/>
        <w:bCs/>
        <w:color w:val="333399"/>
        <w:sz w:val="18"/>
        <w:szCs w:val="18"/>
        <w:highlight w:val="yellow"/>
      </w:rPr>
      <w:t>PART A</w:t>
    </w:r>
  </w:p>
  <w:p w14:paraId="3456FA6B" w14:textId="3CACAFC8" w:rsidR="003E4259" w:rsidRPr="00AA0C9D" w:rsidRDefault="008E445F">
    <w:pPr>
      <w:pStyle w:val="Footer"/>
      <w:rPr>
        <w:rFonts w:ascii="Trebuchet MS" w:hAnsi="Trebuchet MS" w:cs="Arial"/>
        <w:b/>
        <w:bCs/>
        <w:color w:val="333399"/>
        <w:sz w:val="18"/>
        <w:szCs w:val="18"/>
      </w:rPr>
    </w:pPr>
    <w:r w:rsidRPr="008E445F">
      <w:rPr>
        <w:rFonts w:ascii="Trebuchet MS" w:hAnsi="Trebuchet MS" w:cs="Arial"/>
        <w:b/>
        <w:bCs/>
        <w:color w:val="BFBFBF" w:themeColor="background1" w:themeShade="BF"/>
        <w:sz w:val="18"/>
        <w:szCs w:val="18"/>
      </w:rPr>
      <w:t xml:space="preserve">Revised </w:t>
    </w:r>
    <w:r w:rsidR="00AB34A2">
      <w:rPr>
        <w:rFonts w:ascii="Trebuchet MS" w:hAnsi="Trebuchet MS" w:cs="Arial"/>
        <w:b/>
        <w:bCs/>
        <w:color w:val="BFBFBF" w:themeColor="background1" w:themeShade="BF"/>
        <w:sz w:val="18"/>
        <w:szCs w:val="18"/>
      </w:rPr>
      <w:t>summer20</w:t>
    </w:r>
    <w:r w:rsidR="00460EFF">
      <w:rPr>
        <w:rFonts w:ascii="Trebuchet MS" w:hAnsi="Trebuchet MS" w:cs="Arial"/>
        <w:b/>
        <w:bCs/>
        <w:color w:val="333399"/>
        <w:sz w:val="18"/>
        <w:szCs w:val="18"/>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9548F" w14:textId="77777777" w:rsidR="00531124" w:rsidRDefault="00531124">
      <w:r>
        <w:separator/>
      </w:r>
    </w:p>
  </w:footnote>
  <w:footnote w:type="continuationSeparator" w:id="0">
    <w:p w14:paraId="31C28A6B" w14:textId="77777777" w:rsidR="00531124" w:rsidRDefault="00531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C2F12"/>
    <w:multiLevelType w:val="hybridMultilevel"/>
    <w:tmpl w:val="B950CF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D717FE"/>
    <w:multiLevelType w:val="hybridMultilevel"/>
    <w:tmpl w:val="2C2E5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950816"/>
    <w:multiLevelType w:val="hybridMultilevel"/>
    <w:tmpl w:val="B1081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E6B6C"/>
    <w:multiLevelType w:val="hybridMultilevel"/>
    <w:tmpl w:val="D54C81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DF0343"/>
    <w:multiLevelType w:val="hybridMultilevel"/>
    <w:tmpl w:val="531842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040BC7"/>
    <w:multiLevelType w:val="hybridMultilevel"/>
    <w:tmpl w:val="14A68462"/>
    <w:lvl w:ilvl="0" w:tplc="217016E8">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0C7F57"/>
    <w:multiLevelType w:val="hybridMultilevel"/>
    <w:tmpl w:val="1846884C"/>
    <w:lvl w:ilvl="0" w:tplc="C7963798">
      <w:start w:val="1"/>
      <w:numFmt w:val="decimal"/>
      <w:lvlText w:val="%1)"/>
      <w:lvlJc w:val="left"/>
      <w:pPr>
        <w:tabs>
          <w:tab w:val="num" w:pos="720"/>
        </w:tabs>
        <w:ind w:left="720" w:hanging="360"/>
      </w:pPr>
      <w:rPr>
        <w:rFonts w:ascii="Trebuchet MS" w:hAnsi="Trebuchet M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E0B6099"/>
    <w:multiLevelType w:val="hybridMultilevel"/>
    <w:tmpl w:val="0DD64192"/>
    <w:lvl w:ilvl="0" w:tplc="3DBCE7D2">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8" w15:restartNumberingAfterBreak="0">
    <w:nsid w:val="43443C3E"/>
    <w:multiLevelType w:val="hybridMultilevel"/>
    <w:tmpl w:val="BE86BF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4251DD"/>
    <w:multiLevelType w:val="hybridMultilevel"/>
    <w:tmpl w:val="C6F89158"/>
    <w:lvl w:ilvl="0" w:tplc="8E0494A4">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A43F1C"/>
    <w:multiLevelType w:val="hybridMultilevel"/>
    <w:tmpl w:val="8C029298"/>
    <w:lvl w:ilvl="0" w:tplc="D5AA6BAE">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1" w15:restartNumberingAfterBreak="0">
    <w:nsid w:val="64D10086"/>
    <w:multiLevelType w:val="hybridMultilevel"/>
    <w:tmpl w:val="67BE49F2"/>
    <w:lvl w:ilvl="0" w:tplc="462A254E">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672F48"/>
    <w:multiLevelType w:val="hybridMultilevel"/>
    <w:tmpl w:val="22E6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4A0559"/>
    <w:multiLevelType w:val="hybridMultilevel"/>
    <w:tmpl w:val="CFE2A6C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FAB4570"/>
    <w:multiLevelType w:val="hybridMultilevel"/>
    <w:tmpl w:val="B8B47E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6F30E1E"/>
    <w:multiLevelType w:val="hybridMultilevel"/>
    <w:tmpl w:val="A84269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CC2EE9"/>
    <w:multiLevelType w:val="hybridMultilevel"/>
    <w:tmpl w:val="A22616C0"/>
    <w:lvl w:ilvl="0" w:tplc="BD367BFA">
      <w:numFmt w:val="bullet"/>
      <w:lvlText w:val=""/>
      <w:lvlJc w:val="left"/>
      <w:pPr>
        <w:ind w:left="1080" w:hanging="360"/>
      </w:pPr>
      <w:rPr>
        <w:rFonts w:ascii="Wingdings" w:eastAsia="Times New Roman" w:hAnsi="Wingdings" w:cs="Aria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3"/>
  </w:num>
  <w:num w:numId="3">
    <w:abstractNumId w:val="10"/>
  </w:num>
  <w:num w:numId="4">
    <w:abstractNumId w:val="7"/>
  </w:num>
  <w:num w:numId="5">
    <w:abstractNumId w:val="14"/>
  </w:num>
  <w:num w:numId="6">
    <w:abstractNumId w:val="4"/>
  </w:num>
  <w:num w:numId="7">
    <w:abstractNumId w:val="3"/>
  </w:num>
  <w:num w:numId="8">
    <w:abstractNumId w:val="0"/>
  </w:num>
  <w:num w:numId="9">
    <w:abstractNumId w:val="15"/>
  </w:num>
  <w:num w:numId="10">
    <w:abstractNumId w:val="2"/>
  </w:num>
  <w:num w:numId="11">
    <w:abstractNumId w:val="12"/>
  </w:num>
  <w:num w:numId="12">
    <w:abstractNumId w:val="1"/>
  </w:num>
  <w:num w:numId="13">
    <w:abstractNumId w:val="8"/>
  </w:num>
  <w:num w:numId="14">
    <w:abstractNumId w:val="9"/>
  </w:num>
  <w:num w:numId="15">
    <w:abstractNumId w:val="5"/>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213F"/>
    <w:rsid w:val="00003C45"/>
    <w:rsid w:val="0001221E"/>
    <w:rsid w:val="00016177"/>
    <w:rsid w:val="00016AAD"/>
    <w:rsid w:val="00027E28"/>
    <w:rsid w:val="00030D0A"/>
    <w:rsid w:val="00036E39"/>
    <w:rsid w:val="0005268F"/>
    <w:rsid w:val="00064A86"/>
    <w:rsid w:val="000700EF"/>
    <w:rsid w:val="000B3575"/>
    <w:rsid w:val="000B7418"/>
    <w:rsid w:val="000D19A5"/>
    <w:rsid w:val="000D7685"/>
    <w:rsid w:val="000E083F"/>
    <w:rsid w:val="000E7F28"/>
    <w:rsid w:val="00101B1A"/>
    <w:rsid w:val="001045A3"/>
    <w:rsid w:val="00160B06"/>
    <w:rsid w:val="00173A5C"/>
    <w:rsid w:val="001A473F"/>
    <w:rsid w:val="001B7032"/>
    <w:rsid w:val="001C1E48"/>
    <w:rsid w:val="001D2CCA"/>
    <w:rsid w:val="001E0298"/>
    <w:rsid w:val="001F45F0"/>
    <w:rsid w:val="00200665"/>
    <w:rsid w:val="0020162C"/>
    <w:rsid w:val="00210322"/>
    <w:rsid w:val="00217A3A"/>
    <w:rsid w:val="00217A5E"/>
    <w:rsid w:val="002644A8"/>
    <w:rsid w:val="00277086"/>
    <w:rsid w:val="002A791A"/>
    <w:rsid w:val="002B6400"/>
    <w:rsid w:val="002D227F"/>
    <w:rsid w:val="002E629E"/>
    <w:rsid w:val="002F30A6"/>
    <w:rsid w:val="003116C4"/>
    <w:rsid w:val="00324EB0"/>
    <w:rsid w:val="00333114"/>
    <w:rsid w:val="00337477"/>
    <w:rsid w:val="00345B46"/>
    <w:rsid w:val="00346B20"/>
    <w:rsid w:val="003471DE"/>
    <w:rsid w:val="003512D4"/>
    <w:rsid w:val="0035753C"/>
    <w:rsid w:val="003C3B4A"/>
    <w:rsid w:val="003E4259"/>
    <w:rsid w:val="003E6D79"/>
    <w:rsid w:val="00410350"/>
    <w:rsid w:val="00441F50"/>
    <w:rsid w:val="004457FB"/>
    <w:rsid w:val="00460EFF"/>
    <w:rsid w:val="00466776"/>
    <w:rsid w:val="00482137"/>
    <w:rsid w:val="004B0B84"/>
    <w:rsid w:val="004C4EC6"/>
    <w:rsid w:val="004C7F0E"/>
    <w:rsid w:val="004E2609"/>
    <w:rsid w:val="004E6F28"/>
    <w:rsid w:val="004F760A"/>
    <w:rsid w:val="00517C10"/>
    <w:rsid w:val="00527FAB"/>
    <w:rsid w:val="00531124"/>
    <w:rsid w:val="00542868"/>
    <w:rsid w:val="005430D1"/>
    <w:rsid w:val="00551DDB"/>
    <w:rsid w:val="0055267D"/>
    <w:rsid w:val="00580C94"/>
    <w:rsid w:val="00595DF7"/>
    <w:rsid w:val="00597428"/>
    <w:rsid w:val="005B3FE6"/>
    <w:rsid w:val="00630300"/>
    <w:rsid w:val="00633CBD"/>
    <w:rsid w:val="00637CDA"/>
    <w:rsid w:val="00643396"/>
    <w:rsid w:val="006566EC"/>
    <w:rsid w:val="00656F4A"/>
    <w:rsid w:val="00660F96"/>
    <w:rsid w:val="00662C47"/>
    <w:rsid w:val="00665F83"/>
    <w:rsid w:val="00686824"/>
    <w:rsid w:val="00687FA0"/>
    <w:rsid w:val="00695637"/>
    <w:rsid w:val="0069790D"/>
    <w:rsid w:val="006C0494"/>
    <w:rsid w:val="006C2A6F"/>
    <w:rsid w:val="006C2AC4"/>
    <w:rsid w:val="006C398F"/>
    <w:rsid w:val="006E067A"/>
    <w:rsid w:val="006F767F"/>
    <w:rsid w:val="007054A6"/>
    <w:rsid w:val="00714B40"/>
    <w:rsid w:val="00714FCF"/>
    <w:rsid w:val="00717919"/>
    <w:rsid w:val="0072279F"/>
    <w:rsid w:val="00722E44"/>
    <w:rsid w:val="00730562"/>
    <w:rsid w:val="0073563A"/>
    <w:rsid w:val="00740976"/>
    <w:rsid w:val="00771673"/>
    <w:rsid w:val="007837D1"/>
    <w:rsid w:val="00787996"/>
    <w:rsid w:val="00792962"/>
    <w:rsid w:val="0079490D"/>
    <w:rsid w:val="007D6687"/>
    <w:rsid w:val="0080534C"/>
    <w:rsid w:val="00816CD9"/>
    <w:rsid w:val="008302EA"/>
    <w:rsid w:val="0085738B"/>
    <w:rsid w:val="00860520"/>
    <w:rsid w:val="00866ED7"/>
    <w:rsid w:val="008858C7"/>
    <w:rsid w:val="00886F82"/>
    <w:rsid w:val="008958DC"/>
    <w:rsid w:val="008A062B"/>
    <w:rsid w:val="008A1336"/>
    <w:rsid w:val="008A394C"/>
    <w:rsid w:val="008B2BF1"/>
    <w:rsid w:val="008C2865"/>
    <w:rsid w:val="008D2198"/>
    <w:rsid w:val="008D2841"/>
    <w:rsid w:val="008E1982"/>
    <w:rsid w:val="008E39FB"/>
    <w:rsid w:val="008E3FB4"/>
    <w:rsid w:val="008E445F"/>
    <w:rsid w:val="008F5249"/>
    <w:rsid w:val="00900534"/>
    <w:rsid w:val="009062BE"/>
    <w:rsid w:val="00912C93"/>
    <w:rsid w:val="009234CB"/>
    <w:rsid w:val="009246EC"/>
    <w:rsid w:val="009366B4"/>
    <w:rsid w:val="00941305"/>
    <w:rsid w:val="0094260F"/>
    <w:rsid w:val="00966BEA"/>
    <w:rsid w:val="00966DA3"/>
    <w:rsid w:val="0097453D"/>
    <w:rsid w:val="009B3E65"/>
    <w:rsid w:val="009E0AB6"/>
    <w:rsid w:val="009E5839"/>
    <w:rsid w:val="009F0F42"/>
    <w:rsid w:val="00A06FC4"/>
    <w:rsid w:val="00A14170"/>
    <w:rsid w:val="00A16586"/>
    <w:rsid w:val="00A320B5"/>
    <w:rsid w:val="00A438D5"/>
    <w:rsid w:val="00A500C0"/>
    <w:rsid w:val="00A51C4B"/>
    <w:rsid w:val="00A76DA8"/>
    <w:rsid w:val="00A82366"/>
    <w:rsid w:val="00A93A33"/>
    <w:rsid w:val="00AA0C9D"/>
    <w:rsid w:val="00AA1CD0"/>
    <w:rsid w:val="00AA310B"/>
    <w:rsid w:val="00AB34A2"/>
    <w:rsid w:val="00AB37C3"/>
    <w:rsid w:val="00AB593C"/>
    <w:rsid w:val="00AC0FC7"/>
    <w:rsid w:val="00AD20CA"/>
    <w:rsid w:val="00AF2914"/>
    <w:rsid w:val="00B033BB"/>
    <w:rsid w:val="00B2577E"/>
    <w:rsid w:val="00B52EC4"/>
    <w:rsid w:val="00B70A88"/>
    <w:rsid w:val="00B8145E"/>
    <w:rsid w:val="00B976DF"/>
    <w:rsid w:val="00BA4DEA"/>
    <w:rsid w:val="00BB1667"/>
    <w:rsid w:val="00BC3897"/>
    <w:rsid w:val="00BE524C"/>
    <w:rsid w:val="00BF1FA8"/>
    <w:rsid w:val="00C0705B"/>
    <w:rsid w:val="00C15CE5"/>
    <w:rsid w:val="00C214B4"/>
    <w:rsid w:val="00C40F66"/>
    <w:rsid w:val="00C4213F"/>
    <w:rsid w:val="00C47CC2"/>
    <w:rsid w:val="00C50E3D"/>
    <w:rsid w:val="00C706E8"/>
    <w:rsid w:val="00CD1958"/>
    <w:rsid w:val="00CD60DC"/>
    <w:rsid w:val="00CE3E82"/>
    <w:rsid w:val="00CE7A4A"/>
    <w:rsid w:val="00D01702"/>
    <w:rsid w:val="00D213DA"/>
    <w:rsid w:val="00D3104F"/>
    <w:rsid w:val="00D42A45"/>
    <w:rsid w:val="00D541C4"/>
    <w:rsid w:val="00D545DF"/>
    <w:rsid w:val="00D82765"/>
    <w:rsid w:val="00D83860"/>
    <w:rsid w:val="00D84233"/>
    <w:rsid w:val="00DA0A98"/>
    <w:rsid w:val="00DA163B"/>
    <w:rsid w:val="00DA2328"/>
    <w:rsid w:val="00DE3730"/>
    <w:rsid w:val="00DE4940"/>
    <w:rsid w:val="00E5204B"/>
    <w:rsid w:val="00E57266"/>
    <w:rsid w:val="00E645E5"/>
    <w:rsid w:val="00E725DC"/>
    <w:rsid w:val="00E73032"/>
    <w:rsid w:val="00E75EEA"/>
    <w:rsid w:val="00E84832"/>
    <w:rsid w:val="00EA368F"/>
    <w:rsid w:val="00EC668A"/>
    <w:rsid w:val="00EC6BC2"/>
    <w:rsid w:val="00ED31F7"/>
    <w:rsid w:val="00F01AE1"/>
    <w:rsid w:val="00F070EF"/>
    <w:rsid w:val="00F24C65"/>
    <w:rsid w:val="00F344E9"/>
    <w:rsid w:val="00F422AC"/>
    <w:rsid w:val="00F54330"/>
    <w:rsid w:val="00F6111C"/>
    <w:rsid w:val="00F715AB"/>
    <w:rsid w:val="00F85352"/>
    <w:rsid w:val="00F95F33"/>
    <w:rsid w:val="00FC4EC1"/>
    <w:rsid w:val="00FC75B6"/>
    <w:rsid w:val="00FD0406"/>
    <w:rsid w:val="00FD6AEC"/>
    <w:rsid w:val="00FF34E1"/>
    <w:rsid w:val="00FF4BDF"/>
    <w:rsid w:val="00FF6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4C8FB"/>
  <w15:docId w15:val="{4F76ECA8-9160-4568-ACFE-785BC2C8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25DC"/>
    <w:rPr>
      <w:sz w:val="24"/>
      <w:szCs w:val="24"/>
    </w:rPr>
  </w:style>
  <w:style w:type="paragraph" w:styleId="Heading1">
    <w:name w:val="heading 1"/>
    <w:basedOn w:val="Normal"/>
    <w:next w:val="Normal"/>
    <w:qFormat/>
    <w:rsid w:val="00E725DC"/>
    <w:pPr>
      <w:keepNext/>
      <w:outlineLvl w:val="0"/>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725DC"/>
    <w:rPr>
      <w:rFonts w:ascii="Arial Black" w:hAnsi="Arial Black"/>
      <w:sz w:val="20"/>
      <w:szCs w:val="20"/>
    </w:rPr>
  </w:style>
  <w:style w:type="paragraph" w:styleId="Header">
    <w:name w:val="header"/>
    <w:basedOn w:val="Normal"/>
    <w:rsid w:val="00E725DC"/>
    <w:pPr>
      <w:tabs>
        <w:tab w:val="center" w:pos="4320"/>
        <w:tab w:val="right" w:pos="8640"/>
      </w:tabs>
    </w:pPr>
  </w:style>
  <w:style w:type="paragraph" w:styleId="Footer">
    <w:name w:val="footer"/>
    <w:basedOn w:val="Normal"/>
    <w:rsid w:val="00E725DC"/>
    <w:pPr>
      <w:tabs>
        <w:tab w:val="center" w:pos="4320"/>
        <w:tab w:val="right" w:pos="8640"/>
      </w:tabs>
    </w:pPr>
  </w:style>
  <w:style w:type="character" w:styleId="PageNumber">
    <w:name w:val="page number"/>
    <w:basedOn w:val="DefaultParagraphFont"/>
    <w:rsid w:val="008D2841"/>
  </w:style>
  <w:style w:type="paragraph" w:styleId="BlockText">
    <w:name w:val="Block Text"/>
    <w:basedOn w:val="Normal"/>
    <w:rsid w:val="00FD0406"/>
    <w:pPr>
      <w:ind w:left="432" w:right="432"/>
    </w:pPr>
    <w:rPr>
      <w:rFonts w:ascii="Arial" w:hAnsi="Arial"/>
      <w:szCs w:val="20"/>
    </w:rPr>
  </w:style>
  <w:style w:type="character" w:styleId="Strong">
    <w:name w:val="Strong"/>
    <w:qFormat/>
    <w:rsid w:val="00FD0406"/>
    <w:rPr>
      <w:b/>
      <w:bCs/>
    </w:rPr>
  </w:style>
  <w:style w:type="paragraph" w:customStyle="1" w:styleId="Default">
    <w:name w:val="Default"/>
    <w:rsid w:val="00FD0406"/>
    <w:pPr>
      <w:autoSpaceDE w:val="0"/>
      <w:autoSpaceDN w:val="0"/>
      <w:adjustRightInd w:val="0"/>
    </w:pPr>
    <w:rPr>
      <w:rFonts w:ascii="Arial" w:hAnsi="Arial" w:cs="Arial"/>
      <w:color w:val="000000"/>
      <w:sz w:val="24"/>
      <w:szCs w:val="24"/>
    </w:rPr>
  </w:style>
  <w:style w:type="character" w:styleId="Hyperlink">
    <w:name w:val="Hyperlink"/>
    <w:rsid w:val="00AA1CD0"/>
    <w:rPr>
      <w:color w:val="0000FF"/>
      <w:u w:val="single"/>
    </w:rPr>
  </w:style>
  <w:style w:type="paragraph" w:styleId="ListParagraph">
    <w:name w:val="List Paragraph"/>
    <w:basedOn w:val="Normal"/>
    <w:uiPriority w:val="34"/>
    <w:qFormat/>
    <w:rsid w:val="00016AAD"/>
    <w:pPr>
      <w:ind w:left="720"/>
      <w:contextualSpacing/>
    </w:pPr>
  </w:style>
  <w:style w:type="character" w:styleId="UnresolvedMention">
    <w:name w:val="Unresolved Mention"/>
    <w:basedOn w:val="DefaultParagraphFont"/>
    <w:uiPriority w:val="99"/>
    <w:semiHidden/>
    <w:unhideWhenUsed/>
    <w:rsid w:val="00101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2162</TotalTime>
  <Pages>5</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Getting to Know You</vt:lpstr>
    </vt:vector>
  </TitlesOfParts>
  <Company>MayaViewkeeper</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to Know You</dc:title>
  <dc:creator>Prof Temple</dc:creator>
  <cp:lastModifiedBy>Himesh B</cp:lastModifiedBy>
  <cp:revision>36</cp:revision>
  <cp:lastPrinted>2012-01-16T22:03:00Z</cp:lastPrinted>
  <dcterms:created xsi:type="dcterms:W3CDTF">2020-05-21T01:06:00Z</dcterms:created>
  <dcterms:modified xsi:type="dcterms:W3CDTF">2020-06-24T00:04:00Z</dcterms:modified>
</cp:coreProperties>
</file>