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B3A8" w14:textId="77777777" w:rsidR="006947A8" w:rsidRDefault="006947A8" w:rsidP="006947A8"/>
    <w:p w14:paraId="4EFE021B" w14:textId="77777777" w:rsidR="006947A8" w:rsidRDefault="006947A8" w:rsidP="006947A8"/>
    <w:p w14:paraId="01A3A9FE" w14:textId="77777777" w:rsidR="006947A8" w:rsidRDefault="006947A8" w:rsidP="006947A8"/>
    <w:p w14:paraId="7EBD2320" w14:textId="77777777" w:rsidR="006947A8" w:rsidRDefault="006947A8" w:rsidP="006947A8"/>
    <w:p w14:paraId="38F98920" w14:textId="77777777" w:rsidR="006947A8" w:rsidRDefault="006947A8" w:rsidP="006947A8"/>
    <w:p w14:paraId="580E5170" w14:textId="77777777" w:rsidR="006947A8" w:rsidRDefault="006947A8" w:rsidP="006947A8"/>
    <w:p w14:paraId="38571419" w14:textId="77777777" w:rsidR="006947A8" w:rsidRDefault="006947A8" w:rsidP="006947A8"/>
    <w:p w14:paraId="7FAAD7D3" w14:textId="77777777" w:rsidR="006947A8" w:rsidRPr="005B41D2" w:rsidRDefault="006947A8" w:rsidP="006947A8">
      <w:pPr>
        <w:rPr>
          <w:sz w:val="40"/>
          <w:szCs w:val="40"/>
        </w:rPr>
      </w:pPr>
    </w:p>
    <w:p w14:paraId="5826A433" w14:textId="77777777" w:rsidR="006947A8" w:rsidRPr="005B41D2" w:rsidRDefault="006947A8" w:rsidP="006947A8">
      <w:pPr>
        <w:jc w:val="center"/>
        <w:rPr>
          <w:sz w:val="40"/>
          <w:szCs w:val="40"/>
        </w:rPr>
      </w:pPr>
      <w:r w:rsidRPr="005B41D2">
        <w:rPr>
          <w:rFonts w:hint="eastAsia"/>
          <w:sz w:val="40"/>
          <w:szCs w:val="40"/>
        </w:rPr>
        <w:t>东</w:t>
      </w:r>
      <w:r w:rsidRPr="005B41D2">
        <w:rPr>
          <w:sz w:val="40"/>
          <w:szCs w:val="40"/>
        </w:rPr>
        <w:t xml:space="preserve"> </w:t>
      </w:r>
      <w:r w:rsidRPr="005B41D2">
        <w:rPr>
          <w:rFonts w:hint="eastAsia"/>
          <w:sz w:val="40"/>
          <w:szCs w:val="40"/>
        </w:rPr>
        <w:t>南</w:t>
      </w:r>
      <w:r w:rsidRPr="005B41D2">
        <w:rPr>
          <w:rFonts w:hint="eastAsia"/>
          <w:sz w:val="40"/>
          <w:szCs w:val="40"/>
        </w:rPr>
        <w:t xml:space="preserve"> </w:t>
      </w:r>
      <w:r w:rsidRPr="005B41D2">
        <w:rPr>
          <w:rFonts w:hint="eastAsia"/>
          <w:sz w:val="40"/>
          <w:szCs w:val="40"/>
        </w:rPr>
        <w:t>大</w:t>
      </w:r>
      <w:r w:rsidRPr="005B41D2">
        <w:rPr>
          <w:rFonts w:hint="eastAsia"/>
          <w:sz w:val="40"/>
          <w:szCs w:val="40"/>
        </w:rPr>
        <w:t xml:space="preserve"> </w:t>
      </w:r>
      <w:r w:rsidRPr="005B41D2">
        <w:rPr>
          <w:rFonts w:hint="eastAsia"/>
          <w:sz w:val="40"/>
          <w:szCs w:val="40"/>
        </w:rPr>
        <w:t>学</w:t>
      </w:r>
      <w:r w:rsidRPr="005B41D2">
        <w:rPr>
          <w:rFonts w:hint="eastAsia"/>
          <w:sz w:val="40"/>
          <w:szCs w:val="40"/>
        </w:rPr>
        <w:t xml:space="preserve"> </w:t>
      </w:r>
      <w:r w:rsidRPr="005B41D2">
        <w:rPr>
          <w:rFonts w:hint="eastAsia"/>
          <w:sz w:val="40"/>
          <w:szCs w:val="40"/>
        </w:rPr>
        <w:t>机</w:t>
      </w:r>
      <w:r w:rsidRPr="005B41D2">
        <w:rPr>
          <w:rFonts w:hint="eastAsia"/>
          <w:sz w:val="40"/>
          <w:szCs w:val="40"/>
        </w:rPr>
        <w:t xml:space="preserve"> </w:t>
      </w:r>
      <w:r w:rsidRPr="005B41D2">
        <w:rPr>
          <w:rFonts w:hint="eastAsia"/>
          <w:sz w:val="40"/>
          <w:szCs w:val="40"/>
        </w:rPr>
        <w:t>械</w:t>
      </w:r>
      <w:r w:rsidRPr="005B41D2">
        <w:rPr>
          <w:rFonts w:hint="eastAsia"/>
          <w:sz w:val="40"/>
          <w:szCs w:val="40"/>
        </w:rPr>
        <w:t xml:space="preserve"> </w:t>
      </w:r>
      <w:r w:rsidRPr="005B41D2">
        <w:rPr>
          <w:rFonts w:hint="eastAsia"/>
          <w:sz w:val="40"/>
          <w:szCs w:val="40"/>
        </w:rPr>
        <w:t>学</w:t>
      </w:r>
      <w:r w:rsidRPr="005B41D2">
        <w:rPr>
          <w:rFonts w:hint="eastAsia"/>
          <w:sz w:val="40"/>
          <w:szCs w:val="40"/>
        </w:rPr>
        <w:t xml:space="preserve"> </w:t>
      </w:r>
      <w:r w:rsidRPr="005B41D2">
        <w:rPr>
          <w:rFonts w:hint="eastAsia"/>
          <w:sz w:val="40"/>
          <w:szCs w:val="40"/>
        </w:rPr>
        <w:t>院</w:t>
      </w:r>
    </w:p>
    <w:p w14:paraId="5D761DC1" w14:textId="77777777" w:rsidR="006947A8" w:rsidRPr="005B41D2" w:rsidRDefault="006947A8" w:rsidP="006947A8">
      <w:pPr>
        <w:jc w:val="center"/>
        <w:rPr>
          <w:sz w:val="40"/>
          <w:szCs w:val="40"/>
        </w:rPr>
      </w:pPr>
    </w:p>
    <w:p w14:paraId="17605E2A" w14:textId="3EC4C311" w:rsidR="006947A8" w:rsidRPr="005B41D2" w:rsidRDefault="006947A8" w:rsidP="006947A8">
      <w:pPr>
        <w:jc w:val="center"/>
        <w:rPr>
          <w:sz w:val="40"/>
          <w:szCs w:val="40"/>
        </w:rPr>
      </w:pPr>
      <w:r w:rsidRPr="005B41D2">
        <w:rPr>
          <w:sz w:val="40"/>
          <w:szCs w:val="40"/>
          <w:u w:val="single"/>
        </w:rPr>
        <w:t xml:space="preserve">        </w:t>
      </w:r>
      <w:r w:rsidR="00F978A7">
        <w:rPr>
          <w:sz w:val="40"/>
          <w:szCs w:val="40"/>
          <w:u w:val="single"/>
        </w:rPr>
        <w:t xml:space="preserve">  </w:t>
      </w:r>
      <w:proofErr w:type="gramStart"/>
      <w:r w:rsidR="00F978A7">
        <w:rPr>
          <w:rFonts w:hint="eastAsia"/>
          <w:sz w:val="40"/>
          <w:szCs w:val="40"/>
          <w:u w:val="single"/>
        </w:rPr>
        <w:t>慧鱼</w:t>
      </w:r>
      <w:proofErr w:type="gramEnd"/>
      <w:r w:rsidRPr="005B41D2">
        <w:rPr>
          <w:sz w:val="40"/>
          <w:szCs w:val="40"/>
          <w:u w:val="single"/>
        </w:rPr>
        <w:t xml:space="preserve">         </w:t>
      </w:r>
      <w:r w:rsidRPr="005B41D2">
        <w:rPr>
          <w:rFonts w:hint="eastAsia"/>
          <w:sz w:val="40"/>
          <w:szCs w:val="40"/>
        </w:rPr>
        <w:t>实验报告</w:t>
      </w:r>
    </w:p>
    <w:p w14:paraId="67093E0F" w14:textId="77777777" w:rsidR="006947A8" w:rsidRDefault="006947A8" w:rsidP="006947A8"/>
    <w:p w14:paraId="689EA641" w14:textId="77777777" w:rsidR="006947A8" w:rsidRDefault="006947A8" w:rsidP="006947A8"/>
    <w:p w14:paraId="295CFF87" w14:textId="77777777" w:rsidR="006947A8" w:rsidRDefault="006947A8" w:rsidP="006947A8"/>
    <w:p w14:paraId="6FC3B7CE" w14:textId="77777777" w:rsidR="006947A8" w:rsidRDefault="006947A8" w:rsidP="006947A8"/>
    <w:p w14:paraId="426F4AE7" w14:textId="77777777" w:rsidR="006947A8" w:rsidRDefault="006947A8" w:rsidP="006947A8"/>
    <w:p w14:paraId="42995D81" w14:textId="77777777" w:rsidR="006947A8" w:rsidRDefault="006947A8" w:rsidP="006947A8"/>
    <w:p w14:paraId="10A4F2AF" w14:textId="77777777" w:rsidR="006947A8" w:rsidRDefault="006947A8" w:rsidP="006947A8"/>
    <w:p w14:paraId="22FEEEBB" w14:textId="77777777" w:rsidR="006947A8" w:rsidRDefault="006947A8" w:rsidP="006947A8"/>
    <w:p w14:paraId="29193687" w14:textId="77777777" w:rsidR="006947A8" w:rsidRDefault="006947A8" w:rsidP="006947A8"/>
    <w:p w14:paraId="474DB488" w14:textId="77777777" w:rsidR="006947A8" w:rsidRDefault="006947A8" w:rsidP="006947A8"/>
    <w:p w14:paraId="0B1396EF" w14:textId="77777777" w:rsidR="006947A8" w:rsidRDefault="006947A8" w:rsidP="006947A8"/>
    <w:p w14:paraId="0991F3EB" w14:textId="77777777" w:rsidR="006947A8" w:rsidRDefault="006947A8" w:rsidP="006947A8"/>
    <w:p w14:paraId="3F472E7A" w14:textId="77777777" w:rsidR="006947A8" w:rsidRDefault="006947A8" w:rsidP="006947A8"/>
    <w:p w14:paraId="28CEC953" w14:textId="77777777" w:rsidR="006947A8" w:rsidRDefault="006947A8" w:rsidP="006947A8"/>
    <w:p w14:paraId="200E482D" w14:textId="77777777" w:rsidR="006947A8" w:rsidRDefault="006947A8" w:rsidP="006947A8"/>
    <w:p w14:paraId="5EF3A3B6" w14:textId="77777777" w:rsidR="006947A8" w:rsidRDefault="006947A8" w:rsidP="006947A8"/>
    <w:p w14:paraId="43DC7441" w14:textId="2C021C4F" w:rsidR="006947A8" w:rsidRPr="005B41D2" w:rsidRDefault="006947A8" w:rsidP="006947A8">
      <w:pPr>
        <w:rPr>
          <w:sz w:val="28"/>
          <w:szCs w:val="28"/>
          <w:u w:val="single"/>
        </w:rPr>
      </w:pPr>
      <w:r w:rsidRPr="005B41D2">
        <w:rPr>
          <w:rFonts w:hint="eastAsia"/>
          <w:sz w:val="28"/>
          <w:szCs w:val="28"/>
        </w:rPr>
        <w:t>实验名称：</w:t>
      </w:r>
      <w:r w:rsidRPr="005B41D2">
        <w:rPr>
          <w:sz w:val="28"/>
          <w:szCs w:val="28"/>
          <w:u w:val="single"/>
        </w:rPr>
        <w:tab/>
      </w:r>
      <w:r>
        <w:rPr>
          <w:rFonts w:hint="eastAsia"/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        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proofErr w:type="gramStart"/>
      <w:r w:rsidR="00F978A7">
        <w:rPr>
          <w:rFonts w:hint="eastAsia"/>
          <w:color w:val="000000"/>
          <w:u w:val="single"/>
        </w:rPr>
        <w:t>慧鱼</w:t>
      </w:r>
      <w:proofErr w:type="gramEnd"/>
      <w:r w:rsidR="00F978A7">
        <w:rPr>
          <w:color w:val="000000"/>
          <w:u w:val="single"/>
        </w:rPr>
        <w:t xml:space="preserve">  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</w:p>
    <w:p w14:paraId="7B64B41B" w14:textId="622A4FEF" w:rsidR="006947A8" w:rsidRPr="005B41D2" w:rsidRDefault="006947A8" w:rsidP="006947A8">
      <w:pPr>
        <w:rPr>
          <w:sz w:val="28"/>
          <w:szCs w:val="28"/>
        </w:rPr>
      </w:pPr>
      <w:r w:rsidRPr="005B41D2">
        <w:rPr>
          <w:rFonts w:hint="eastAsia"/>
          <w:sz w:val="28"/>
          <w:szCs w:val="28"/>
        </w:rPr>
        <w:t>专</w:t>
      </w:r>
      <w:r w:rsidRPr="005B41D2">
        <w:rPr>
          <w:rFonts w:hint="eastAsia"/>
          <w:sz w:val="28"/>
          <w:szCs w:val="28"/>
        </w:rPr>
        <w:t xml:space="preserve"> </w:t>
      </w:r>
      <w:r w:rsidRPr="005B41D2">
        <w:rPr>
          <w:sz w:val="28"/>
          <w:szCs w:val="28"/>
        </w:rPr>
        <w:t xml:space="preserve"> </w:t>
      </w:r>
      <w:r w:rsidRPr="005B41D2">
        <w:rPr>
          <w:rFonts w:hint="eastAsia"/>
          <w:sz w:val="28"/>
          <w:szCs w:val="28"/>
        </w:rPr>
        <w:t xml:space="preserve"> </w:t>
      </w:r>
      <w:r w:rsidRPr="005B41D2">
        <w:rPr>
          <w:sz w:val="28"/>
          <w:szCs w:val="28"/>
        </w:rPr>
        <w:t xml:space="preserve"> </w:t>
      </w:r>
      <w:r w:rsidRPr="005B41D2">
        <w:rPr>
          <w:rFonts w:hint="eastAsia"/>
          <w:sz w:val="28"/>
          <w:szCs w:val="28"/>
        </w:rPr>
        <w:t>业：</w:t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="00F978A7">
        <w:rPr>
          <w:sz w:val="28"/>
          <w:szCs w:val="28"/>
          <w:u w:val="single"/>
        </w:rPr>
        <w:t xml:space="preserve">     </w:t>
      </w:r>
      <w:r w:rsidR="00F978A7">
        <w:rPr>
          <w:rFonts w:hint="eastAsia"/>
          <w:sz w:val="28"/>
          <w:szCs w:val="28"/>
          <w:u w:val="single"/>
        </w:rPr>
        <w:t>机械工程专业</w:t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</w:p>
    <w:p w14:paraId="615E6F7C" w14:textId="5DA73699" w:rsidR="006947A8" w:rsidRPr="005B41D2" w:rsidRDefault="006947A8" w:rsidP="006947A8">
      <w:pPr>
        <w:rPr>
          <w:sz w:val="28"/>
          <w:szCs w:val="28"/>
          <w:u w:val="single"/>
        </w:rPr>
      </w:pPr>
      <w:r w:rsidRPr="005B41D2">
        <w:rPr>
          <w:rFonts w:hint="eastAsia"/>
          <w:sz w:val="28"/>
          <w:szCs w:val="28"/>
        </w:rPr>
        <w:t>姓</w:t>
      </w:r>
      <w:r w:rsidRPr="005B41D2">
        <w:rPr>
          <w:rFonts w:hint="eastAsia"/>
          <w:sz w:val="28"/>
          <w:szCs w:val="28"/>
        </w:rPr>
        <w:t xml:space="preserve"> </w:t>
      </w:r>
      <w:r w:rsidRPr="005B41D2">
        <w:rPr>
          <w:sz w:val="28"/>
          <w:szCs w:val="28"/>
        </w:rPr>
        <w:t xml:space="preserve">   </w:t>
      </w:r>
      <w:r w:rsidRPr="005B41D2">
        <w:rPr>
          <w:rFonts w:hint="eastAsia"/>
          <w:sz w:val="28"/>
          <w:szCs w:val="28"/>
        </w:rPr>
        <w:t>名：</w:t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="00F978A7">
        <w:rPr>
          <w:rFonts w:hint="eastAsia"/>
          <w:sz w:val="28"/>
          <w:szCs w:val="28"/>
          <w:u w:val="single"/>
        </w:rPr>
        <w:t>杨新雄</w:t>
      </w:r>
      <w:r w:rsidRPr="005B41D2">
        <w:rPr>
          <w:sz w:val="28"/>
          <w:szCs w:val="28"/>
          <w:u w:val="single"/>
        </w:rPr>
        <w:tab/>
      </w:r>
      <w:r w:rsidRPr="005B41D2">
        <w:rPr>
          <w:rFonts w:hint="eastAsia"/>
          <w:sz w:val="28"/>
          <w:szCs w:val="28"/>
        </w:rPr>
        <w:t>学号：</w:t>
      </w:r>
      <w:r w:rsidR="00F978A7">
        <w:rPr>
          <w:sz w:val="28"/>
          <w:szCs w:val="28"/>
          <w:u w:val="single"/>
        </w:rPr>
        <w:t>02021202</w:t>
      </w:r>
      <w:r w:rsidRPr="005B41D2">
        <w:rPr>
          <w:sz w:val="28"/>
          <w:szCs w:val="28"/>
          <w:u w:val="single"/>
        </w:rPr>
        <w:tab/>
      </w:r>
      <w:r w:rsidRPr="005B41D2">
        <w:rPr>
          <w:rFonts w:hint="eastAsia"/>
          <w:sz w:val="28"/>
          <w:szCs w:val="28"/>
        </w:rPr>
        <w:t>成绩：</w:t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  <w:r w:rsidRPr="005B41D2">
        <w:rPr>
          <w:sz w:val="28"/>
          <w:szCs w:val="28"/>
          <w:u w:val="single"/>
        </w:rPr>
        <w:tab/>
      </w:r>
    </w:p>
    <w:p w14:paraId="2C25DC22" w14:textId="7C5F9F48" w:rsidR="006947A8" w:rsidRDefault="006947A8">
      <w:pPr>
        <w:widowControl/>
        <w:jc w:val="left"/>
      </w:pPr>
      <w:r>
        <w:br w:type="page"/>
      </w:r>
    </w:p>
    <w:p w14:paraId="438EFF79" w14:textId="0E0E9FF0" w:rsidR="006947A8" w:rsidRPr="006947A8" w:rsidRDefault="006947A8" w:rsidP="006947A8">
      <w:pPr>
        <w:widowControl/>
        <w:autoSpaceDE w:val="0"/>
        <w:autoSpaceDN w:val="0"/>
        <w:adjustRightInd w:val="0"/>
        <w:jc w:val="left"/>
        <w:rPr>
          <w:rFonts w:ascii="ø˝µÊò" w:hAnsi="ø˝µÊò" w:cs="ø˝µÊò"/>
          <w:b/>
          <w:kern w:val="0"/>
        </w:rPr>
      </w:pPr>
      <w:r w:rsidRPr="006947A8">
        <w:rPr>
          <w:rFonts w:ascii="ø˝µÊò" w:hAnsi="ø˝µÊò" w:cs="ø˝µÊò"/>
          <w:b/>
          <w:kern w:val="0"/>
        </w:rPr>
        <w:lastRenderedPageBreak/>
        <w:t>实验目的</w:t>
      </w:r>
    </w:p>
    <w:p w14:paraId="6E9C39BE" w14:textId="5EA96A3C" w:rsidR="006947A8" w:rsidRPr="006947A8" w:rsidRDefault="006947A8" w:rsidP="006947A8">
      <w:pPr>
        <w:widowControl/>
        <w:autoSpaceDE w:val="0"/>
        <w:autoSpaceDN w:val="0"/>
        <w:adjustRightInd w:val="0"/>
        <w:jc w:val="left"/>
        <w:rPr>
          <w:rFonts w:ascii="ø˝µÊò" w:hAnsi="ø˝µÊò" w:cs="ø˝µÊò"/>
          <w:kern w:val="0"/>
        </w:rPr>
      </w:pPr>
      <w:r w:rsidRPr="006947A8">
        <w:rPr>
          <w:rFonts w:ascii="Times New Roman" w:hAnsi="Times New Roman" w:cs="Times New Roman"/>
          <w:kern w:val="0"/>
        </w:rPr>
        <w:t xml:space="preserve">1. </w:t>
      </w:r>
      <w:r w:rsidRPr="006947A8">
        <w:rPr>
          <w:rFonts w:ascii="ø˝µÊò" w:hAnsi="ø˝µÊò" w:cs="ø˝µÊò"/>
          <w:kern w:val="0"/>
        </w:rPr>
        <w:t>加深对机构与机械传动方案设计的认识，熟悉</w:t>
      </w:r>
      <w:r w:rsidRPr="006947A8">
        <w:rPr>
          <w:rFonts w:ascii="ø˝µÊò" w:hAnsi="ø˝µÊò" w:cs="ø˝µÊò"/>
          <w:kern w:val="0"/>
        </w:rPr>
        <w:t>“</w:t>
      </w:r>
      <w:r w:rsidRPr="006947A8">
        <w:rPr>
          <w:rFonts w:ascii="ø˝µÊò" w:hAnsi="ø˝µÊò" w:cs="ø˝µÊò"/>
          <w:kern w:val="0"/>
        </w:rPr>
        <w:t>慧鱼</w:t>
      </w:r>
      <w:r w:rsidRPr="006947A8">
        <w:rPr>
          <w:rFonts w:ascii="ø˝µÊò" w:hAnsi="ø˝µÊò" w:cs="ø˝µÊò"/>
          <w:kern w:val="0"/>
        </w:rPr>
        <w:t>”</w:t>
      </w:r>
      <w:r w:rsidRPr="006947A8">
        <w:rPr>
          <w:rFonts w:ascii="ø˝µÊò" w:hAnsi="ø˝µÊò" w:cs="ø˝µÊò"/>
          <w:kern w:val="0"/>
        </w:rPr>
        <w:t>创意模型的基本模块</w:t>
      </w:r>
      <w:r>
        <w:rPr>
          <w:rFonts w:ascii="ø˝µÊò" w:hAnsi="ø˝µÊò" w:cs="ø˝µÊò" w:hint="eastAsia"/>
          <w:kern w:val="0"/>
        </w:rPr>
        <w:t>和</w:t>
      </w:r>
      <w:r w:rsidRPr="006947A8">
        <w:rPr>
          <w:rFonts w:ascii="ø˝µÊò" w:hAnsi="ø˝µÊò" w:cs="ø˝µÊò"/>
          <w:kern w:val="0"/>
        </w:rPr>
        <w:t>单元及其搭接方法；</w:t>
      </w:r>
    </w:p>
    <w:p w14:paraId="7A60217C" w14:textId="77777777" w:rsidR="006947A8" w:rsidRPr="006947A8" w:rsidRDefault="006947A8" w:rsidP="006947A8">
      <w:pPr>
        <w:widowControl/>
        <w:autoSpaceDE w:val="0"/>
        <w:autoSpaceDN w:val="0"/>
        <w:adjustRightInd w:val="0"/>
        <w:jc w:val="left"/>
        <w:rPr>
          <w:rFonts w:ascii="ø˝µÊò" w:hAnsi="ø˝µÊò" w:cs="ø˝µÊò"/>
          <w:kern w:val="0"/>
        </w:rPr>
      </w:pPr>
      <w:r w:rsidRPr="006947A8">
        <w:rPr>
          <w:rFonts w:ascii="Times New Roman" w:hAnsi="Times New Roman" w:cs="Times New Roman"/>
          <w:kern w:val="0"/>
        </w:rPr>
        <w:t xml:space="preserve">2. </w:t>
      </w:r>
      <w:r w:rsidRPr="006947A8">
        <w:rPr>
          <w:rFonts w:ascii="ø˝µÊò" w:hAnsi="ø˝µÊò" w:cs="ø˝µÊò"/>
          <w:kern w:val="0"/>
        </w:rPr>
        <w:t>培养工程实践动手能力；</w:t>
      </w:r>
    </w:p>
    <w:p w14:paraId="54F18ECD" w14:textId="3EED28C3" w:rsidR="006947A8" w:rsidRPr="006947A8" w:rsidRDefault="006947A8" w:rsidP="006947A8">
      <w:pPr>
        <w:widowControl/>
        <w:autoSpaceDE w:val="0"/>
        <w:autoSpaceDN w:val="0"/>
        <w:adjustRightInd w:val="0"/>
        <w:jc w:val="left"/>
        <w:rPr>
          <w:rFonts w:ascii="ø˝µÊò" w:hAnsi="ø˝µÊò" w:cs="ø˝µÊò"/>
          <w:kern w:val="0"/>
        </w:rPr>
      </w:pPr>
      <w:r w:rsidRPr="006947A8">
        <w:rPr>
          <w:rFonts w:ascii="Times New Roman" w:hAnsi="Times New Roman" w:cs="Times New Roman"/>
          <w:kern w:val="0"/>
        </w:rPr>
        <w:t xml:space="preserve">3. </w:t>
      </w:r>
      <w:r w:rsidRPr="006947A8">
        <w:rPr>
          <w:rFonts w:ascii="ø˝µÊò" w:hAnsi="ø˝µÊò" w:cs="ø˝µÊò"/>
          <w:kern w:val="0"/>
        </w:rPr>
        <w:t>培养系统设计及传感器应用的能力。</w:t>
      </w:r>
    </w:p>
    <w:p w14:paraId="2B41956F" w14:textId="77777777" w:rsidR="006947A8" w:rsidRPr="006947A8" w:rsidRDefault="006947A8" w:rsidP="006947A8">
      <w:pPr>
        <w:widowControl/>
        <w:autoSpaceDE w:val="0"/>
        <w:autoSpaceDN w:val="0"/>
        <w:adjustRightInd w:val="0"/>
        <w:jc w:val="left"/>
        <w:rPr>
          <w:rFonts w:ascii="ø˝µÊò" w:hAnsi="ø˝µÊò" w:cs="ø˝µÊò"/>
          <w:kern w:val="0"/>
        </w:rPr>
      </w:pPr>
    </w:p>
    <w:p w14:paraId="520038F2" w14:textId="2DD942CE" w:rsidR="006947A8" w:rsidRPr="006947A8" w:rsidRDefault="006947A8" w:rsidP="006947A8">
      <w:pPr>
        <w:widowControl/>
        <w:autoSpaceDE w:val="0"/>
        <w:autoSpaceDN w:val="0"/>
        <w:adjustRightInd w:val="0"/>
        <w:jc w:val="left"/>
        <w:rPr>
          <w:rFonts w:ascii="ø˝µÊò" w:hAnsi="ø˝µÊò" w:cs="ø˝µÊò"/>
          <w:b/>
          <w:kern w:val="0"/>
        </w:rPr>
      </w:pPr>
      <w:r w:rsidRPr="006947A8">
        <w:rPr>
          <w:rFonts w:ascii="ø˝µÊò" w:hAnsi="ø˝µÊò" w:cs="ø˝µÊò"/>
          <w:b/>
          <w:kern w:val="0"/>
        </w:rPr>
        <w:t>实验设备和工具</w:t>
      </w:r>
    </w:p>
    <w:p w14:paraId="7B6E8902" w14:textId="02E4B4ED" w:rsidR="002929B2" w:rsidRPr="006947A8" w:rsidRDefault="006947A8" w:rsidP="006947A8">
      <w:pPr>
        <w:widowControl/>
        <w:jc w:val="left"/>
        <w:rPr>
          <w:rFonts w:ascii="ø˝µÊò" w:hAnsi="ø˝µÊò" w:cs="ø˝µÊò"/>
          <w:kern w:val="0"/>
        </w:rPr>
      </w:pPr>
      <w:r w:rsidRPr="006947A8">
        <w:rPr>
          <w:rFonts w:ascii="ø˝µÊò" w:hAnsi="ø˝µÊò" w:cs="ø˝µÊò"/>
          <w:kern w:val="0"/>
        </w:rPr>
        <w:t>“</w:t>
      </w:r>
      <w:r w:rsidRPr="006947A8">
        <w:rPr>
          <w:rFonts w:ascii="ø˝µÊò" w:hAnsi="ø˝µÊò" w:cs="ø˝µÊò"/>
          <w:kern w:val="0"/>
        </w:rPr>
        <w:t>慧鱼</w:t>
      </w:r>
      <w:r w:rsidRPr="006947A8">
        <w:rPr>
          <w:rFonts w:ascii="ø˝µÊò" w:hAnsi="ø˝µÊò" w:cs="ø˝µÊò"/>
          <w:kern w:val="0"/>
        </w:rPr>
        <w:t>”</w:t>
      </w:r>
      <w:r w:rsidRPr="006947A8">
        <w:rPr>
          <w:rFonts w:ascii="ø˝µÊò" w:hAnsi="ø˝µÊò" w:cs="ø˝µÊò"/>
          <w:kern w:val="0"/>
        </w:rPr>
        <w:t>创意模型若干。</w:t>
      </w:r>
    </w:p>
    <w:p w14:paraId="1AFDA4A4" w14:textId="0FA1F86E" w:rsidR="006947A8" w:rsidRDefault="006947A8" w:rsidP="006947A8">
      <w:pPr>
        <w:widowControl/>
        <w:jc w:val="left"/>
      </w:pPr>
    </w:p>
    <w:p w14:paraId="53C45E10" w14:textId="245D6E2B" w:rsidR="006947A8" w:rsidRDefault="006947A8" w:rsidP="006947A8">
      <w:pPr>
        <w:widowControl/>
        <w:jc w:val="left"/>
        <w:rPr>
          <w:b/>
        </w:rPr>
      </w:pPr>
      <w:r w:rsidRPr="006947A8">
        <w:rPr>
          <w:rFonts w:hint="eastAsia"/>
          <w:b/>
        </w:rPr>
        <w:t>模型成品图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2767"/>
        <w:gridCol w:w="2767"/>
      </w:tblGrid>
      <w:tr w:rsidR="00F978A7" w14:paraId="6B476A3E" w14:textId="77777777" w:rsidTr="00F978A7">
        <w:trPr>
          <w:trHeight w:val="2259"/>
        </w:trPr>
        <w:tc>
          <w:tcPr>
            <w:tcW w:w="2763" w:type="dxa"/>
          </w:tcPr>
          <w:p w14:paraId="577A88A9" w14:textId="49CBA1C0" w:rsidR="00F978A7" w:rsidRDefault="00F978A7" w:rsidP="006947A8">
            <w:pPr>
              <w:widowControl/>
              <w:jc w:val="left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24092210" wp14:editId="532743C6">
                  <wp:extent cx="1800000" cy="1350000"/>
                  <wp:effectExtent l="0" t="0" r="0" b="3175"/>
                  <wp:docPr id="1484683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68396" name="图片 14846839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12D98D85" w14:textId="73E1AEA1" w:rsidR="00F978A7" w:rsidRDefault="00F978A7" w:rsidP="006947A8">
            <w:pPr>
              <w:widowControl/>
              <w:jc w:val="left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3F5411D" wp14:editId="6BDDDEA0">
                  <wp:extent cx="1800000" cy="1350000"/>
                  <wp:effectExtent l="0" t="0" r="0" b="3175"/>
                  <wp:docPr id="444552252" name="图片 2" descr="图片包含 汽车, 卡车, 男人, 骑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552252" name="图片 2" descr="图片包含 汽车, 卡车, 男人, 骑&#10;&#10;描述已自动生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4" w:type="dxa"/>
          </w:tcPr>
          <w:p w14:paraId="3F16DDCA" w14:textId="38FFCF0C" w:rsidR="00F978A7" w:rsidRDefault="00F978A7" w:rsidP="006947A8">
            <w:pPr>
              <w:widowControl/>
              <w:jc w:val="left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48B6DAD9" wp14:editId="26EBFEAA">
                  <wp:simplePos x="0" y="0"/>
                  <wp:positionH relativeFrom="column">
                    <wp:posOffset>-68134</wp:posOffset>
                  </wp:positionH>
                  <wp:positionV relativeFrom="paragraph">
                    <wp:posOffset>446</wp:posOffset>
                  </wp:positionV>
                  <wp:extent cx="1800000" cy="1350000"/>
                  <wp:effectExtent l="0" t="0" r="0" b="3175"/>
                  <wp:wrapSquare wrapText="bothSides"/>
                  <wp:docPr id="1522262103" name="图片 3" descr="图片包含 人, 男人, 年轻, 男孩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262103" name="图片 3" descr="图片包含 人, 男人, 年轻, 男孩&#10;&#10;描述已自动生成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86988B4" w14:textId="03AE66EB" w:rsidR="006947A8" w:rsidRDefault="006947A8" w:rsidP="006947A8">
      <w:pPr>
        <w:widowControl/>
        <w:jc w:val="left"/>
        <w:rPr>
          <w:rFonts w:hint="eastAsia"/>
          <w:b/>
        </w:rPr>
      </w:pPr>
    </w:p>
    <w:p w14:paraId="54AEECDB" w14:textId="58DB537F" w:rsidR="006947A8" w:rsidRDefault="006947A8" w:rsidP="006947A8">
      <w:pPr>
        <w:widowControl/>
        <w:jc w:val="left"/>
        <w:rPr>
          <w:b/>
        </w:rPr>
      </w:pPr>
      <w:r>
        <w:rPr>
          <w:rFonts w:hint="eastAsia"/>
          <w:b/>
        </w:rPr>
        <w:t>机构简图：标注出每一个部分的主要功能，简单描述低速档，高速档，和倒档的实现过程</w:t>
      </w:r>
    </w:p>
    <w:p w14:paraId="2ACDE583" w14:textId="77777777" w:rsidR="00A66238" w:rsidRDefault="00A66238" w:rsidP="00A66238">
      <w:pPr>
        <w:keepNext/>
        <w:widowControl/>
        <w:jc w:val="center"/>
      </w:pPr>
      <w:r>
        <w:rPr>
          <w:b/>
          <w:noProof/>
        </w:rPr>
        <w:drawing>
          <wp:inline distT="0" distB="0" distL="0" distR="0" wp14:anchorId="59C4385A" wp14:editId="0152D3D9">
            <wp:extent cx="1150612" cy="1800000"/>
            <wp:effectExtent l="0" t="952" r="0" b="0"/>
            <wp:docPr id="396608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08034" name="图片 39660803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4" r="5102" b="17181"/>
                    <a:stretch/>
                  </pic:blipFill>
                  <pic:spPr bwMode="auto">
                    <a:xfrm rot="16200000">
                      <a:off x="0" y="0"/>
                      <a:ext cx="115061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CD90D" w14:textId="7AB242BB" w:rsidR="00A66238" w:rsidRDefault="00A66238" w:rsidP="00A66238">
      <w:pPr>
        <w:pStyle w:val="a4"/>
        <w:jc w:val="center"/>
        <w:rPr>
          <w:b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632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变速齿轮组机构简图</w:t>
      </w:r>
    </w:p>
    <w:p w14:paraId="5A11495F" w14:textId="77777777" w:rsidR="00A66238" w:rsidRDefault="00A66238" w:rsidP="00A66238">
      <w:pPr>
        <w:keepNext/>
        <w:widowControl/>
        <w:jc w:val="center"/>
      </w:pPr>
      <w:r>
        <w:rPr>
          <w:b/>
          <w:noProof/>
        </w:rPr>
        <w:drawing>
          <wp:inline distT="0" distB="0" distL="0" distR="0" wp14:anchorId="2832BCC1" wp14:editId="101320C8">
            <wp:extent cx="1058636" cy="1440000"/>
            <wp:effectExtent l="0" t="0" r="8255" b="8255"/>
            <wp:docPr id="1758364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453" name="图片 1758364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63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5F10" w14:textId="455BC089" w:rsidR="006947A8" w:rsidRDefault="00A66238" w:rsidP="00A66238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632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换挡杆与传动轴机构简图</w:t>
      </w:r>
    </w:p>
    <w:p w14:paraId="3851D76F" w14:textId="7C24819B" w:rsidR="00A66238" w:rsidRDefault="00A66238" w:rsidP="00A662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通过摇动换挡杆，可以是变速</w:t>
      </w:r>
      <w:proofErr w:type="gramStart"/>
      <w:r>
        <w:rPr>
          <w:rFonts w:asciiTheme="minorEastAsia" w:hAnsiTheme="minorEastAsia" w:hint="eastAsia"/>
        </w:rPr>
        <w:t>齿轮组沿轴向</w:t>
      </w:r>
      <w:proofErr w:type="gramEnd"/>
      <w:r>
        <w:rPr>
          <w:rFonts w:asciiTheme="minorEastAsia" w:hAnsiTheme="minorEastAsia" w:hint="eastAsia"/>
        </w:rPr>
        <w:t>移动，使不同半径大小的齿轮发生啮合。当最大的齿轮与传动轴上最小的齿轮啮合时，是高速档；当较小的齿轮与传动轴上最大的齿轮啮合是，是低速档；当最小的齿轮与传动轴上小齿轮啮合的齿轮啮合时，则为倒档。</w:t>
      </w:r>
    </w:p>
    <w:p w14:paraId="04587C7E" w14:textId="77777777" w:rsidR="00A66238" w:rsidRDefault="00A66238" w:rsidP="00A66238">
      <w:pPr>
        <w:rPr>
          <w:rFonts w:asciiTheme="minorEastAsia" w:hAnsiTheme="minorEastAsia"/>
        </w:rPr>
      </w:pPr>
    </w:p>
    <w:p w14:paraId="68AFAF07" w14:textId="25C37B48" w:rsidR="00A66238" w:rsidRPr="00A66238" w:rsidRDefault="00A66238" w:rsidP="00A66238">
      <w:pPr>
        <w:rPr>
          <w:rFonts w:asciiTheme="minorEastAsia" w:hAnsiTheme="minorEastAsia" w:hint="eastAsia"/>
        </w:rPr>
      </w:pPr>
      <w:r w:rsidRPr="00A66238">
        <w:rPr>
          <w:rFonts w:asciiTheme="minorEastAsia" w:hAnsiTheme="minorEastAsia" w:hint="eastAsia"/>
          <w:b/>
          <w:bCs/>
        </w:rPr>
        <w:t>实验心得</w:t>
      </w:r>
      <w:r>
        <w:rPr>
          <w:rFonts w:asciiTheme="minorEastAsia" w:hAnsiTheme="minorEastAsia" w:hint="eastAsia"/>
        </w:rPr>
        <w:t>：通过本实验，我认识学习了车辆变速器的基本原理和机构简图</w:t>
      </w:r>
      <w:r w:rsidR="003E3273">
        <w:rPr>
          <w:rFonts w:asciiTheme="minorEastAsia" w:hAnsiTheme="minorEastAsia" w:hint="eastAsia"/>
        </w:rPr>
        <w:t>，并且</w:t>
      </w:r>
      <w:proofErr w:type="gramStart"/>
      <w:r w:rsidR="003E3273">
        <w:rPr>
          <w:rFonts w:asciiTheme="minorEastAsia" w:hAnsiTheme="minorEastAsia" w:hint="eastAsia"/>
        </w:rPr>
        <w:t>使用慧鱼创意</w:t>
      </w:r>
      <w:proofErr w:type="gramEnd"/>
      <w:r w:rsidR="003E3273">
        <w:rPr>
          <w:rFonts w:asciiTheme="minorEastAsia" w:hAnsiTheme="minorEastAsia" w:hint="eastAsia"/>
        </w:rPr>
        <w:t>模型将变速器搭建起来，通过具有趣味性的活动学习了变速器原理。</w:t>
      </w:r>
    </w:p>
    <w:sectPr w:rsidR="00A66238" w:rsidRPr="00A66238" w:rsidSect="000406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ø˝µÊò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A8"/>
    <w:rsid w:val="00040623"/>
    <w:rsid w:val="000E39B8"/>
    <w:rsid w:val="002929B2"/>
    <w:rsid w:val="003E3273"/>
    <w:rsid w:val="006947A8"/>
    <w:rsid w:val="0078636F"/>
    <w:rsid w:val="008E632C"/>
    <w:rsid w:val="00A66238"/>
    <w:rsid w:val="00B16A0E"/>
    <w:rsid w:val="00BD6A44"/>
    <w:rsid w:val="00C31864"/>
    <w:rsid w:val="00F45E27"/>
    <w:rsid w:val="00F9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BBB3"/>
  <w15:chartTrackingRefBased/>
  <w15:docId w15:val="{8AE800DF-621C-DE4C-84DC-293042A0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947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6623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Norman Y</cp:lastModifiedBy>
  <cp:revision>4</cp:revision>
  <cp:lastPrinted>2023-05-13T13:34:00Z</cp:lastPrinted>
  <dcterms:created xsi:type="dcterms:W3CDTF">2023-05-05T02:03:00Z</dcterms:created>
  <dcterms:modified xsi:type="dcterms:W3CDTF">2023-05-13T14:47:00Z</dcterms:modified>
</cp:coreProperties>
</file>