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32"/>
          <w:szCs w:val="32"/>
        </w:rPr>
      </w:pPr>
      <w:r w:rsidDel="00000000" w:rsidR="00000000" w:rsidRPr="00000000">
        <w:rPr>
          <w:color w:val="0000ff"/>
          <w:sz w:val="32"/>
          <w:szCs w:val="32"/>
          <w:rtl w:val="0"/>
        </w:rPr>
        <w:t xml:space="preserve">Jack Brock</w:t>
      </w:r>
    </w:p>
    <w:p w:rsidR="00000000" w:rsidDel="00000000" w:rsidP="00000000" w:rsidRDefault="00000000" w:rsidRPr="00000000" w14:paraId="00000002">
      <w:pPr>
        <w:rPr>
          <w:color w:val="0000ff"/>
          <w:sz w:val="32"/>
          <w:szCs w:val="32"/>
        </w:rPr>
      </w:pPr>
      <w:r w:rsidDel="00000000" w:rsidR="00000000" w:rsidRPr="00000000">
        <w:rPr>
          <w:b w:val="1"/>
          <w:rtl w:val="0"/>
        </w:rPr>
        <w:t xml:space="preserve">Executive </w:t>
      </w:r>
      <w:commentRangeStart w:id="0"/>
      <w:r w:rsidDel="00000000" w:rsidR="00000000" w:rsidRPr="00000000">
        <w:rPr>
          <w:b w:val="1"/>
          <w:rtl w:val="0"/>
        </w:rPr>
        <w:t xml:space="preserve">Summary</w:t>
      </w:r>
      <w:commentRangeEnd w:id="0"/>
      <w:r w:rsidDel="00000000" w:rsidR="00000000" w:rsidRPr="00000000">
        <w:commentReference w:id="0"/>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spacing w:after="80" w:line="247.20054545454548" w:lineRule="auto"/>
        <w:ind w:left="140" w:right="100" w:firstLine="0"/>
        <w:jc w:val="both"/>
        <w:rPr>
          <w:color w:val="0000ff"/>
        </w:rPr>
      </w:pPr>
      <w:r w:rsidDel="00000000" w:rsidR="00000000" w:rsidRPr="00000000">
        <w:rPr>
          <w:color w:val="0000ff"/>
          <w:rtl w:val="0"/>
        </w:rPr>
        <w:t xml:space="preserve">A brief executive summary of the complete design must be given. This should be a short (approximately one page) description of the problem and your chosen design solution. It should be thought of as an extended abstract and should summarize the entire project. Small details do not need to be included in this section. Rather, the executive summary should address the project more broadly. The problem, chosen solution, and method of implementing the solution should be discussed briefly. A summary of data proving that a solution to the problem was obtained should also be included.</w:t>
      </w:r>
    </w:p>
    <w:p w:rsidR="00000000" w:rsidDel="00000000" w:rsidP="00000000" w:rsidRDefault="00000000" w:rsidRPr="00000000" w14:paraId="00000004">
      <w:pPr>
        <w:rPr>
          <w:color w:val="0000ff"/>
          <w:sz w:val="32"/>
          <w:szCs w:val="32"/>
        </w:rPr>
      </w:pP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Our task was to implement a program with an AR headset that ran on a separate computer, and streamed processed data back to the headset, as opposed to the entire program running on the headset</w:t>
      </w:r>
      <w:r w:rsidDel="00000000" w:rsidR="00000000" w:rsidRPr="00000000">
        <w:rPr>
          <w:rtl w:val="0"/>
        </w:rPr>
        <w:t xml:space="preserve">. The purpose of this is mainly to increase the battery life of the headset, but other auxiliary advantages exist, such as running programs the headset doesn't have the computational power to handle.</w:t>
      </w:r>
    </w:p>
    <w:p w:rsidR="00000000" w:rsidDel="00000000" w:rsidP="00000000" w:rsidRDefault="00000000" w:rsidRPr="00000000" w14:paraId="00000007">
      <w:pPr>
        <w:rPr/>
      </w:pPr>
      <w:r w:rsidDel="00000000" w:rsidR="00000000" w:rsidRPr="00000000">
        <w:rPr>
          <w:rtl w:val="0"/>
        </w:rPr>
        <w:t xml:space="preserve">Our chosen program is a blackjack helper, which provides the user with game statistics to help a novice+ win at blackjack.</w:t>
      </w:r>
    </w:p>
    <w:p w:rsidR="00000000" w:rsidDel="00000000" w:rsidP="00000000" w:rsidRDefault="00000000" w:rsidRPr="00000000" w14:paraId="00000008">
      <w:pPr>
        <w:rPr/>
      </w:pPr>
      <w:r w:rsidDel="00000000" w:rsidR="00000000" w:rsidRPr="00000000">
        <w:rPr>
          <w:rtl w:val="0"/>
        </w:rPr>
        <w:t xml:space="preserve">While we have gotten most of our project working, object detection continues to give us difficulties, prohibiting us from providing a full demonstration of our product. Without this final key component, we are unable to fully fulfill the original requirements, and thus cannot meaningfully test for many of them, such as the improved battery life of the device.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stin Hobbs" w:id="0" w:date="2022-11-30T00:01:12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Final Report folder, see Object Detection for more information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