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8B" w:rsidRPr="0033787B" w:rsidRDefault="0033787B" w:rsidP="0033787B">
      <w:pPr>
        <w:rPr>
          <w:lang w:val="en-US"/>
        </w:rPr>
      </w:pPr>
      <w:r w:rsidRPr="0033787B">
        <w:t>съешь еще этих французских булок и выпей чаю</w:t>
      </w:r>
      <w:r>
        <w:br/>
      </w:r>
      <w:r>
        <w:br/>
      </w:r>
      <w:bookmarkStart w:id="0" w:name="_GoBack"/>
      <w:bookmarkEnd w:id="0"/>
    </w:p>
    <w:sectPr w:rsidR="0011058B" w:rsidRPr="0033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C0"/>
    <w:rsid w:val="0011058B"/>
    <w:rsid w:val="00280FC0"/>
    <w:rsid w:val="0033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07561-CBCB-4332-BFE0-03C3BD93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Владислав Романович</dc:creator>
  <cp:keywords/>
  <dc:description/>
  <cp:lastModifiedBy>Михайлов Владислав Романович</cp:lastModifiedBy>
  <cp:revision>3</cp:revision>
  <dcterms:created xsi:type="dcterms:W3CDTF">2018-04-05T15:22:00Z</dcterms:created>
  <dcterms:modified xsi:type="dcterms:W3CDTF">2018-04-05T15:25:00Z</dcterms:modified>
</cp:coreProperties>
</file>