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A" w:rsidRDefault="002F010A" w:rsidP="00FE7473">
      <w:pPr>
        <w:pStyle w:val="NoSpacing"/>
        <w:jc w:val="both"/>
        <w:rPr>
          <w:sz w:val="2"/>
          <w:lang w:eastAsia="zh-CN"/>
        </w:rPr>
      </w:pPr>
      <w:r>
        <w:rPr>
          <w:sz w:val="2"/>
          <w:lang w:val="en-IN" w:eastAsia="zh-CN"/>
        </w:rPr>
        <w:t xml:space="preserve"> </w:t>
      </w:r>
    </w:p>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7D48A7" w:rsidRDefault="007D48A7" w:rsidP="00AF1222">
      <w:pPr>
        <w:spacing w:after="0" w:line="360" w:lineRule="auto"/>
        <w:jc w:val="both"/>
        <w:rPr>
          <w:rFonts w:ascii="Times New Roman" w:hAnsi="Times New Roman" w:cs="Times New Roman"/>
        </w:rPr>
      </w:pPr>
    </w:p>
    <w:p w:rsidR="00AF1222" w:rsidRDefault="007D48A7" w:rsidP="00BB05F7">
      <w:pPr>
        <w:spacing w:after="0" w:line="360" w:lineRule="auto"/>
        <w:rPr>
          <w:rFonts w:ascii="Times New Roman" w:hAnsi="Times New Roman" w:cs="Times New Roman"/>
        </w:rPr>
      </w:pPr>
      <w:r>
        <w:rPr>
          <w:rFonts w:ascii="Times New Roman" w:hAnsi="Times New Roman" w:cs="Times New Roman"/>
        </w:rPr>
        <w:t xml:space="preserve">Please refer to the References section at the end of this document for detailed </w:t>
      </w:r>
      <w:r>
        <w:rPr>
          <w:rFonts w:ascii="Times New Roman" w:hAnsi="Times New Roman" w:cs="Times New Roman"/>
        </w:rPr>
        <w:t>source citation</w:t>
      </w:r>
      <w:r>
        <w:rPr>
          <w:rFonts w:ascii="Times New Roman" w:hAnsi="Times New Roman" w:cs="Times New Roman"/>
        </w:rPr>
        <w:t xml:space="preserve"> information.</w:t>
      </w:r>
    </w:p>
    <w:p w:rsidR="007D48A7" w:rsidRDefault="007D48A7"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r w:rsidR="007D48A7">
        <w:rPr>
          <w:rFonts w:ascii="Times New Roman" w:hAnsi="Times New Roman" w:cs="Times New Roman"/>
        </w:rPr>
        <w:t xml:space="preserve"> Please refer to the References section at the end of this document for detailed license page information.</w:t>
      </w:r>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7D48A7">
        <w:rPr>
          <w:rFonts w:ascii="Times New Roman" w:hAnsi="Times New Roman" w:cs="Times New Roman"/>
        </w:rPr>
        <w:t>dized codes in the dataset. F</w:t>
      </w:r>
      <w:r w:rsidR="00B564BF">
        <w:rPr>
          <w:rFonts w:ascii="Times New Roman" w:hAnsi="Times New Roman" w:cs="Times New Roman"/>
        </w:rPr>
        <w:t>or</w:t>
      </w:r>
      <w:r w:rsidR="007D48A7">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w:t>
      </w:r>
      <w:r w:rsidR="007D48A7">
        <w:rPr>
          <w:rFonts w:ascii="Times New Roman" w:hAnsi="Times New Roman" w:cs="Times New Roman"/>
        </w:rPr>
        <w:t>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lastRenderedPageBreak/>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5043D7" w:rsidRDefault="00C24AFE" w:rsidP="005043D7">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w:t>
      </w:r>
      <w:r w:rsidR="005043D7">
        <w:rPr>
          <w:rFonts w:ascii="Times New Roman" w:hAnsi="Times New Roman" w:cs="Times New Roman"/>
        </w:rPr>
        <w:t xml:space="preserve"> and 18 columns</w:t>
      </w:r>
      <w:r w:rsidRPr="00C24AFE">
        <w:rPr>
          <w:rFonts w:ascii="Times New Roman" w:hAnsi="Times New Roman" w:cs="Times New Roman"/>
        </w:rPr>
        <w:t xml:space="preserve"> and the results data contains 2210744 rows</w:t>
      </w:r>
      <w:r w:rsidR="005043D7">
        <w:rPr>
          <w:rFonts w:ascii="Times New Roman" w:hAnsi="Times New Roman" w:cs="Times New Roman"/>
        </w:rPr>
        <w:t xml:space="preserve"> and 16 columns</w:t>
      </w:r>
      <w:r w:rsidRPr="00C24AFE">
        <w:rPr>
          <w:rFonts w:ascii="Times New Roman" w:hAnsi="Times New Roman" w:cs="Times New Roman"/>
        </w:rPr>
        <w:t>.</w:t>
      </w:r>
      <w:r w:rsidR="00216F81">
        <w:rPr>
          <w:rFonts w:ascii="Times New Roman" w:hAnsi="Times New Roman" w:cs="Times New Roman"/>
        </w:rPr>
        <w:t xml:space="preserve"> For the year 2004, the sample data contains 13208 rows and 18 columns and the results data contains 1281438 rows and 16 columns. </w:t>
      </w:r>
      <w:r w:rsidRPr="00C24AFE">
        <w:rPr>
          <w:rFonts w:ascii="Times New Roman" w:hAnsi="Times New Roman" w:cs="Times New Roman"/>
        </w:rPr>
        <w:t>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7D48A7">
        <w:rPr>
          <w:rFonts w:ascii="Times New Roman" w:hAnsi="Times New Roman" w:cs="Times New Roman"/>
        </w:rPr>
        <w:t xml:space="preserve"> to plot</w:t>
      </w:r>
      <w:r w:rsidR="002924EA">
        <w:rPr>
          <w:rFonts w:ascii="Times New Roman" w:hAnsi="Times New Roman" w:cs="Times New Roman"/>
        </w:rPr>
        <w:t xml:space="preserve"> </w:t>
      </w:r>
      <w:r w:rsidR="007D48A7">
        <w:rPr>
          <w:rFonts w:ascii="Times New Roman" w:hAnsi="Times New Roman" w:cs="Times New Roman"/>
        </w:rPr>
        <w:t>change</w:t>
      </w:r>
      <w:r w:rsidR="002924EA">
        <w:rPr>
          <w:rFonts w:ascii="Times New Roman" w:hAnsi="Times New Roman" w:cs="Times New Roman"/>
        </w:rPr>
        <w:t xml:space="preserve">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w:t>
      </w:r>
      <w:r w:rsidR="00455D1D">
        <w:rPr>
          <w:rFonts w:ascii="Times New Roman" w:hAnsi="Times New Roman" w:cs="Times New Roman"/>
        </w:rPr>
        <w:t xml:space="preserve"> (See the “Blank/NULL Values” section below for details)</w:t>
      </w:r>
      <w:r w:rsidRPr="00C24AFE">
        <w:rPr>
          <w:rFonts w:ascii="Times New Roman" w:hAnsi="Times New Roman" w:cs="Times New Roman"/>
        </w:rPr>
        <w:t>.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r w:rsidR="001B23CC">
        <w:rPr>
          <w:rFonts w:ascii="Times New Roman" w:hAnsi="Times New Roman" w:cs="Times New Roman"/>
        </w:rPr>
        <w:t xml:space="preserve"> </w:t>
      </w:r>
    </w:p>
    <w:p w:rsidR="00157E91" w:rsidRDefault="00157E91" w:rsidP="005043D7">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157E91">
        <w:rPr>
          <w:rFonts w:ascii="Times New Roman" w:hAnsi="Times New Roman" w:cs="Times New Roman"/>
        </w:rPr>
        <w:t>:</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.xls</w:t>
      </w:r>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a </w:t>
      </w:r>
      <w:r>
        <w:rPr>
          <w:rFonts w:ascii="Times New Roman" w:hAnsi="Times New Roman" w:cs="Times New Roman"/>
        </w:rPr>
        <w:t>“</w:t>
      </w:r>
      <w:r w:rsidRPr="005D412E">
        <w:rPr>
          <w:rFonts w:ascii="Times New Roman" w:hAnsi="Times New Roman" w:cs="Times New Roman"/>
        </w:rPr>
        <w:t>.xls</w:t>
      </w:r>
      <w:r>
        <w:rPr>
          <w:rFonts w:ascii="Times New Roman" w:hAnsi="Times New Roman" w:cs="Times New Roman"/>
        </w:rPr>
        <w:t>*”</w:t>
      </w:r>
      <w:r w:rsidR="005D412E">
        <w:rPr>
          <w:rFonts w:ascii="Times New Roman" w:hAnsi="Times New Roman" w:cs="Times New Roman"/>
        </w:rPr>
        <w:t xml:space="preserve"> file as dataset into R:</w:t>
      </w:r>
    </w:p>
    <w:p w:rsidR="00E15400" w:rsidRDefault="00157E91" w:rsidP="00FE7473">
      <w:pPr>
        <w:spacing w:after="0" w:line="360" w:lineRule="auto"/>
        <w:jc w:val="both"/>
        <w:rPr>
          <w:rFonts w:ascii="Times New Roman" w:hAnsi="Times New Roman" w:cs="Times New Roman"/>
        </w:rPr>
      </w:pPr>
      <w:r>
        <w:rPr>
          <w:rFonts w:ascii="Times New Roman" w:hAnsi="Times New Roman" w:cs="Times New Roman"/>
        </w:rPr>
        <w:t>Data Snapshot:</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8">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157E91" w:rsidP="00FE7473">
      <w:pPr>
        <w:spacing w:after="0" w:line="360" w:lineRule="auto"/>
        <w:jc w:val="both"/>
        <w:rPr>
          <w:rFonts w:ascii="Times New Roman" w:hAnsi="Times New Roman" w:cs="Times New Roman"/>
        </w:rPr>
      </w:pPr>
      <w:r>
        <w:rPr>
          <w:rFonts w:ascii="Times New Roman" w:hAnsi="Times New Roman" w:cs="Times New Roman"/>
        </w:rPr>
        <w:t>Console:</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D477D9">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r w:rsidR="00D477D9">
        <w:rPr>
          <w:rFonts w:ascii="Times New Roman" w:hAnsi="Times New Roman" w:cs="Times New Roman"/>
        </w:rPr>
        <w:t xml:space="preserve"> Also in the </w:t>
      </w:r>
      <w:r w:rsidR="00D477D9" w:rsidRPr="00D477D9">
        <w:rPr>
          <w:rFonts w:ascii="Times New Roman" w:hAnsi="Times New Roman" w:cs="Times New Roman"/>
        </w:rPr>
        <w:t>samples data for 2004 there is a row where the value for Origin is 3, we replaced it with the value “Unknown” as given in the data dictionary.</w:t>
      </w:r>
    </w:p>
    <w:p w:rsidR="00C07BC8" w:rsidRPr="00157E91" w:rsidRDefault="001502F2" w:rsidP="00157E91">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 xml:space="preserve">The </w:t>
      </w:r>
      <w:r w:rsidR="00BB75DC">
        <w:rPr>
          <w:rFonts w:ascii="Times New Roman" w:hAnsi="Times New Roman" w:cs="Times New Roman"/>
        </w:rPr>
        <w:t>attributes</w:t>
      </w:r>
      <w:r>
        <w:rPr>
          <w:rFonts w:ascii="Times New Roman" w:hAnsi="Times New Roman" w:cs="Times New Roman"/>
        </w:rPr>
        <w:t xml:space="preserve"> GROWST, PACKST and</w:t>
      </w:r>
      <w:r w:rsidR="00D30EEA" w:rsidRPr="00D30EEA">
        <w:rPr>
          <w:rFonts w:ascii="Times New Roman" w:hAnsi="Times New Roman" w:cs="Times New Roman"/>
        </w:rPr>
        <w:t xml:space="preserve"> DISTST</w:t>
      </w:r>
      <w:r w:rsidR="00BB75DC">
        <w:rPr>
          <w:rFonts w:ascii="Times New Roman" w:hAnsi="Times New Roman" w:cs="Times New Roman"/>
        </w:rPr>
        <w:t xml:space="preserve"> which represent the state postal code for location of grower, packer and distributor respectively</w:t>
      </w:r>
      <w:r w:rsidR="00D30EEA" w:rsidRPr="00D30EEA">
        <w:rPr>
          <w:rFonts w:ascii="Times New Roman" w:hAnsi="Times New Roman" w:cs="Times New Roman"/>
        </w:rPr>
        <w:t xml:space="preserve"> have large number of blank values. As these </w:t>
      </w:r>
      <w:r w:rsidR="00321E4E">
        <w:rPr>
          <w:rFonts w:ascii="Times New Roman" w:hAnsi="Times New Roman" w:cs="Times New Roman"/>
        </w:rPr>
        <w:t>attributes</w:t>
      </w:r>
      <w:r w:rsidR="00D30EEA" w:rsidRPr="00D30EEA">
        <w:rPr>
          <w:rFonts w:ascii="Times New Roman" w:hAnsi="Times New Roman" w:cs="Times New Roman"/>
        </w:rPr>
        <w:t xml:space="preserve">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C07BC8" w:rsidRPr="00990714" w:rsidRDefault="00C07BC8" w:rsidP="00C07BC8">
      <w:pPr>
        <w:pStyle w:val="ListParagraph"/>
        <w:spacing w:after="0" w:line="360" w:lineRule="auto"/>
        <w:ind w:left="1440"/>
        <w:jc w:val="both"/>
        <w:rPr>
          <w:rFonts w:ascii="Times New Roman" w:hAnsi="Times New Roman" w:cs="Times New Roman"/>
        </w:rPr>
      </w:pP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w:t>
      </w:r>
      <w:r w:rsidR="002842BF">
        <w:rPr>
          <w:rFonts w:ascii="Times New Roman" w:hAnsi="Times New Roman" w:cs="Times New Roman"/>
        </w:rPr>
        <w:t xml:space="preserve"> which represent the code for secondary confirmation method, code for annotated information about positive residue and code </w:t>
      </w:r>
      <w:r w:rsidR="002842BF">
        <w:rPr>
          <w:rFonts w:ascii="Times New Roman" w:hAnsi="Times New Roman" w:cs="Times New Roman"/>
        </w:rPr>
        <w:lastRenderedPageBreak/>
        <w:t>for quantitative method</w:t>
      </w:r>
      <w:r w:rsidRPr="008137ED">
        <w:rPr>
          <w:rFonts w:ascii="Times New Roman" w:hAnsi="Times New Roman" w:cs="Times New Roman"/>
        </w:rPr>
        <w:t xml:space="preserv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675DA7"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The same value</w:t>
      </w:r>
      <w:r w:rsidR="007D48A7">
        <w:rPr>
          <w:rFonts w:ascii="Times New Roman" w:hAnsi="Times New Roman" w:cs="Times New Roman"/>
        </w:rPr>
        <w:t xml:space="preserve"> “unknown”</w:t>
      </w:r>
      <w:r w:rsidR="005C301D" w:rsidRPr="0022341C">
        <w:rPr>
          <w:rFonts w:ascii="Times New Roman" w:hAnsi="Times New Roman" w:cs="Times New Roman"/>
        </w:rPr>
        <w:t xml:space="preserv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r w:rsidR="009D49AC">
        <w:rPr>
          <w:rFonts w:ascii="Times New Roman" w:hAnsi="Times New Roman" w:cs="Times New Roman"/>
        </w:rPr>
        <w:t xml:space="preserve"> </w:t>
      </w:r>
    </w:p>
    <w:p w:rsidR="00675DA7" w:rsidRPr="00D30EEA" w:rsidRDefault="00675DA7" w:rsidP="00675DA7">
      <w:pPr>
        <w:spacing w:after="0" w:line="360" w:lineRule="auto"/>
        <w:ind w:left="720"/>
        <w:jc w:val="both"/>
        <w:rPr>
          <w:rFonts w:ascii="Times New Roman" w:hAnsi="Times New Roman" w:cs="Times New Roman"/>
        </w:rPr>
      </w:pPr>
    </w:p>
    <w:p w:rsidR="00675DA7" w:rsidRPr="00675DA7" w:rsidRDefault="00885A24" w:rsidP="00675DA7">
      <w:pPr>
        <w:pStyle w:val="ListParagraph"/>
        <w:numPr>
          <w:ilvl w:val="0"/>
          <w:numId w:val="3"/>
        </w:numPr>
        <w:spacing w:after="0" w:line="360" w:lineRule="auto"/>
        <w:jc w:val="both"/>
        <w:rPr>
          <w:rFonts w:ascii="Times New Roman" w:hAnsi="Times New Roman" w:cs="Times New Roman"/>
          <w:u w:val="single"/>
        </w:rPr>
      </w:pPr>
      <w:r>
        <w:rPr>
          <w:rFonts w:ascii="Times New Roman" w:hAnsi="Times New Roman" w:cs="Times New Roman"/>
          <w:u w:val="single"/>
        </w:rPr>
        <w:t>Unification</w:t>
      </w:r>
    </w:p>
    <w:p w:rsidR="00675DA7" w:rsidRDefault="00885A24" w:rsidP="00FE7473">
      <w:pPr>
        <w:spacing w:after="0" w:line="360" w:lineRule="auto"/>
        <w:jc w:val="both"/>
        <w:rPr>
          <w:rFonts w:ascii="Times New Roman" w:hAnsi="Times New Roman" w:cs="Times New Roman"/>
        </w:rPr>
      </w:pPr>
      <w:r>
        <w:rPr>
          <w:rFonts w:ascii="Times New Roman" w:hAnsi="Times New Roman" w:cs="Times New Roman"/>
          <w:noProof/>
        </w:rPr>
        <w:t xml:space="preserve">In the 2014 Samples data, </w:t>
      </w:r>
      <w:r w:rsidRPr="00600F64">
        <w:rPr>
          <w:rFonts w:ascii="Times New Roman" w:hAnsi="Times New Roman" w:cs="Times New Roman"/>
          <w:noProof/>
        </w:rPr>
        <w:t>"Variety" is a free form text field, so there are various versions of variety names entered that had to be unified. A new column named "Grade" is manually added to store the fancy descriptive grade information in the unification process.</w:t>
      </w:r>
      <w:r>
        <w:rPr>
          <w:rFonts w:ascii="Times New Roman" w:hAnsi="Times New Roman" w:cs="Times New Roman"/>
          <w:noProof/>
        </w:rPr>
        <w:t xml:space="preserve"> (Eg. “Red Delicious Fancy” Variety is changed to Red Delicious and the Grade is written as “Fancy”). By doing this, apples of that variety can be grouped together for analysis regardless of the grade and even the apples can be grouped on the basis of the grade.</w:t>
      </w:r>
    </w:p>
    <w:p w:rsidR="00D477D9" w:rsidRDefault="00D477D9"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7D48A7">
        <w:rPr>
          <w:rFonts w:ascii="Times New Roman" w:hAnsi="Times New Roman" w:cs="Times New Roman"/>
          <w:b/>
          <w:sz w:val="24"/>
        </w:rPr>
        <w:t>data:</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DataDictionary”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lastRenderedPageBreak/>
        <w:t xml:space="preserve">The above steps are followed for creating CSV files for Samples and Results data for both 2004 and 2014. </w:t>
      </w:r>
    </w:p>
    <w:p w:rsidR="00972306" w:rsidRDefault="00972306" w:rsidP="0080383E">
      <w:pPr>
        <w:spacing w:after="0" w:line="360" w:lineRule="auto"/>
        <w:jc w:val="both"/>
        <w:rPr>
          <w:rFonts w:ascii="Times New Roman" w:hAnsi="Times New Roman" w:cs="Times New Roman"/>
        </w:rPr>
      </w:pPr>
    </w:p>
    <w:p w:rsidR="00A758D1" w:rsidRDefault="00184CBE" w:rsidP="00447D2F">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w:t>
      </w:r>
      <w:r>
        <w:rPr>
          <w:rFonts w:ascii="Times New Roman" w:hAnsi="Times New Roman" w:cs="Times New Roman"/>
        </w:rPr>
        <w:t>e</w:t>
      </w:r>
      <w:r w:rsidRPr="00A758D1">
        <w:rPr>
          <w:rFonts w:ascii="Times New Roman" w:hAnsi="Times New Roman" w:cs="Times New Roman"/>
        </w:rPr>
        <w:t xml:space="preserve"> </w:t>
      </w:r>
      <w:r w:rsidR="007D48A7">
        <w:rPr>
          <w:rFonts w:ascii="Times New Roman" w:hAnsi="Times New Roman" w:cs="Times New Roman"/>
        </w:rPr>
        <w:t xml:space="preserve">the </w:t>
      </w:r>
      <w:r w:rsidRPr="00A758D1">
        <w:rPr>
          <w:rFonts w:ascii="Times New Roman" w:hAnsi="Times New Roman" w:cs="Times New Roman"/>
        </w:rPr>
        <w:t>R Script</w:t>
      </w:r>
      <w:r w:rsidR="007D48A7">
        <w:rPr>
          <w:rFonts w:ascii="Times New Roman" w:hAnsi="Times New Roman" w:cs="Times New Roman"/>
        </w:rPr>
        <w:t>, included as a separate file,</w:t>
      </w:r>
      <w:r>
        <w:rPr>
          <w:rFonts w:ascii="Times New Roman" w:hAnsi="Times New Roman" w:cs="Times New Roman"/>
        </w:rPr>
        <w:t xml:space="preserve"> to drop the unneeded columns mentioned in the “Blank/NULL values” section above.</w:t>
      </w:r>
    </w:p>
    <w:p w:rsidR="00941EE2" w:rsidRDefault="00941EE2" w:rsidP="00941EE2">
      <w:pPr>
        <w:spacing w:after="0" w:line="360" w:lineRule="auto"/>
        <w:jc w:val="both"/>
        <w:rPr>
          <w:rFonts w:ascii="Times New Roman" w:hAnsi="Times New Roman" w:cs="Times New Roman"/>
        </w:rPr>
      </w:pPr>
    </w:p>
    <w:p w:rsidR="00157E91" w:rsidRDefault="00157E91" w:rsidP="00157E91">
      <w:pPr>
        <w:spacing w:after="0" w:line="360" w:lineRule="auto"/>
        <w:jc w:val="both"/>
        <w:rPr>
          <w:rFonts w:ascii="Times New Roman" w:hAnsi="Times New Roman" w:cs="Times New Roman"/>
        </w:rPr>
      </w:pPr>
      <w:r>
        <w:rPr>
          <w:rFonts w:ascii="Times New Roman" w:hAnsi="Times New Roman" w:cs="Times New Roman"/>
        </w:rPr>
        <w:t>After data cleaning, the number of records which we obtained to carry out analysis for the pesticide data of 2004 and 2014 are as follows:</w:t>
      </w:r>
    </w:p>
    <w:p w:rsidR="00157E91" w:rsidRDefault="00157E91" w:rsidP="00157E91">
      <w:pPr>
        <w:spacing w:after="0" w:line="360" w:lineRule="auto"/>
        <w:ind w:left="720"/>
        <w:jc w:val="both"/>
        <w:rPr>
          <w:rFonts w:ascii="Times New Roman" w:hAnsi="Times New Roman" w:cs="Times New Roman"/>
        </w:rPr>
      </w:pPr>
      <w:r>
        <w:rPr>
          <w:rFonts w:ascii="Times New Roman" w:hAnsi="Times New Roman" w:cs="Times New Roman"/>
        </w:rPr>
        <w:t>Samples 2004: 744 rows 14 columns</w:t>
      </w:r>
    </w:p>
    <w:p w:rsidR="00157E91" w:rsidRDefault="00157E91" w:rsidP="00157E91">
      <w:pPr>
        <w:spacing w:after="0" w:line="360" w:lineRule="auto"/>
        <w:ind w:left="720"/>
        <w:jc w:val="both"/>
        <w:rPr>
          <w:rFonts w:ascii="Times New Roman" w:hAnsi="Times New Roman" w:cs="Times New Roman"/>
        </w:rPr>
      </w:pPr>
      <w:r>
        <w:rPr>
          <w:rFonts w:ascii="Times New Roman" w:hAnsi="Times New Roman" w:cs="Times New Roman"/>
        </w:rPr>
        <w:t>Results 2004: 96591rows 13 columns</w:t>
      </w:r>
    </w:p>
    <w:p w:rsidR="00157E91" w:rsidRDefault="00157E91" w:rsidP="00157E91">
      <w:pPr>
        <w:spacing w:after="0" w:line="360" w:lineRule="auto"/>
        <w:ind w:left="720"/>
        <w:jc w:val="both"/>
        <w:rPr>
          <w:rFonts w:ascii="Times New Roman" w:hAnsi="Times New Roman" w:cs="Times New Roman"/>
        </w:rPr>
      </w:pPr>
      <w:r>
        <w:rPr>
          <w:rFonts w:ascii="Times New Roman" w:hAnsi="Times New Roman" w:cs="Times New Roman"/>
        </w:rPr>
        <w:t>Samples 2014: 177 rows 14 columns</w:t>
      </w:r>
    </w:p>
    <w:p w:rsidR="00157E91" w:rsidRDefault="00157E91" w:rsidP="00157E91">
      <w:pPr>
        <w:spacing w:after="0" w:line="360" w:lineRule="auto"/>
        <w:ind w:left="720"/>
        <w:jc w:val="both"/>
        <w:rPr>
          <w:rFonts w:ascii="Times New Roman" w:hAnsi="Times New Roman" w:cs="Times New Roman"/>
        </w:rPr>
      </w:pPr>
      <w:r>
        <w:rPr>
          <w:rFonts w:ascii="Times New Roman" w:hAnsi="Times New Roman" w:cs="Times New Roman"/>
        </w:rPr>
        <w:t>Results 2014: 38792 rows 13 columns</w:t>
      </w:r>
    </w:p>
    <w:p w:rsidR="00157E91" w:rsidRDefault="00157E91" w:rsidP="00941EE2">
      <w:pPr>
        <w:spacing w:after="0" w:line="360" w:lineRule="auto"/>
        <w:jc w:val="both"/>
        <w:rPr>
          <w:rFonts w:ascii="Times New Roman" w:hAnsi="Times New Roman" w:cs="Times New Roman"/>
        </w:rPr>
      </w:pPr>
    </w:p>
    <w:p w:rsidR="00941EE2" w:rsidRPr="007D48A7" w:rsidRDefault="007D48A7" w:rsidP="00941EE2">
      <w:pPr>
        <w:spacing w:after="0" w:line="360" w:lineRule="auto"/>
        <w:jc w:val="both"/>
        <w:rPr>
          <w:rFonts w:ascii="Times New Roman" w:hAnsi="Times New Roman" w:cs="Times New Roman"/>
          <w:b/>
          <w:sz w:val="24"/>
          <w:szCs w:val="24"/>
        </w:rPr>
      </w:pPr>
      <w:r w:rsidRPr="007D48A7">
        <w:rPr>
          <w:rFonts w:ascii="Times New Roman" w:hAnsi="Times New Roman" w:cs="Times New Roman"/>
          <w:b/>
          <w:sz w:val="24"/>
          <w:szCs w:val="24"/>
        </w:rPr>
        <w:t>References</w:t>
      </w:r>
      <w:r>
        <w:rPr>
          <w:rFonts w:ascii="Times New Roman" w:hAnsi="Times New Roman" w:cs="Times New Roman"/>
          <w:b/>
          <w:sz w:val="24"/>
          <w:szCs w:val="24"/>
        </w:rPr>
        <w:t>:</w:t>
      </w:r>
    </w:p>
    <w:p w:rsidR="007D48A7" w:rsidRDefault="007D48A7" w:rsidP="007D48A7">
      <w:pPr>
        <w:spacing w:after="0" w:line="360" w:lineRule="auto"/>
        <w:ind w:left="720" w:hanging="720"/>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10" w:history="1">
        <w:r w:rsidRPr="00BB05F7">
          <w:rPr>
            <w:rStyle w:val="Hyperlink"/>
            <w:rFonts w:ascii="Times New Roman" w:hAnsi="Times New Roman" w:cs="Times New Roman"/>
          </w:rPr>
          <w:t>https://www.ams.usda.gov/datasets/pdp/pdpdata</w:t>
        </w:r>
      </w:hyperlink>
    </w:p>
    <w:p w:rsidR="007D48A7" w:rsidRDefault="007D48A7" w:rsidP="007D48A7">
      <w:pPr>
        <w:spacing w:after="0" w:line="360" w:lineRule="auto"/>
        <w:ind w:left="720" w:hanging="720"/>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11" w:history="1">
        <w:r w:rsidRPr="00AF1222">
          <w:rPr>
            <w:rStyle w:val="Hyperlink"/>
            <w:rFonts w:ascii="Times New Roman" w:hAnsi="Times New Roman" w:cs="Times New Roman"/>
          </w:rPr>
          <w:t>https://www.ams.usda.gov/about-ams/privacy</w:t>
        </w:r>
      </w:hyperlink>
    </w:p>
    <w:p w:rsidR="007D48A7" w:rsidRDefault="007D48A7"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Pr="00941EE2" w:rsidRDefault="00941EE2" w:rsidP="00941EE2">
      <w:pPr>
        <w:spacing w:after="0" w:line="360" w:lineRule="auto"/>
        <w:jc w:val="both"/>
        <w:rPr>
          <w:rFonts w:ascii="Times New Roman" w:hAnsi="Times New Roman" w:cs="Times New Roman"/>
        </w:rPr>
      </w:pPr>
      <w:r>
        <w:rPr>
          <w:rFonts w:ascii="Times New Roman" w:hAnsi="Times New Roman" w:cs="Times New Roman"/>
        </w:rPr>
        <w:t>Word Count: 1</w:t>
      </w:r>
      <w:r w:rsidR="007D48A7">
        <w:rPr>
          <w:rFonts w:ascii="Times New Roman" w:hAnsi="Times New Roman" w:cs="Times New Roman"/>
        </w:rPr>
        <w:t>52</w:t>
      </w:r>
      <w:r w:rsidR="00BB333B">
        <w:rPr>
          <w:rFonts w:ascii="Times New Roman" w:hAnsi="Times New Roman" w:cs="Times New Roman"/>
        </w:rPr>
        <w:t>6</w:t>
      </w:r>
      <w:bookmarkStart w:id="0" w:name="_GoBack"/>
      <w:bookmarkEnd w:id="0"/>
    </w:p>
    <w:sectPr w:rsidR="00941EE2" w:rsidRPr="00941EE2"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919" w:rsidRDefault="00982919" w:rsidP="00571A9A">
      <w:pPr>
        <w:spacing w:after="0" w:line="240" w:lineRule="auto"/>
      </w:pPr>
      <w:r>
        <w:separator/>
      </w:r>
    </w:p>
  </w:endnote>
  <w:endnote w:type="continuationSeparator" w:id="0">
    <w:p w:rsidR="00982919" w:rsidRDefault="00982919"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919" w:rsidRDefault="00982919" w:rsidP="00571A9A">
      <w:pPr>
        <w:spacing w:after="0" w:line="240" w:lineRule="auto"/>
      </w:pPr>
      <w:r>
        <w:separator/>
      </w:r>
    </w:p>
  </w:footnote>
  <w:footnote w:type="continuationSeparator" w:id="0">
    <w:p w:rsidR="00982919" w:rsidRDefault="00982919"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BB333B">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187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57E91"/>
    <w:rsid w:val="00175629"/>
    <w:rsid w:val="001817C9"/>
    <w:rsid w:val="00184CBE"/>
    <w:rsid w:val="00197E4E"/>
    <w:rsid w:val="001A1C53"/>
    <w:rsid w:val="001B23CC"/>
    <w:rsid w:val="001B5E7E"/>
    <w:rsid w:val="001D0E7E"/>
    <w:rsid w:val="001D5B8F"/>
    <w:rsid w:val="001F3A81"/>
    <w:rsid w:val="001F403B"/>
    <w:rsid w:val="00203BA3"/>
    <w:rsid w:val="00216F81"/>
    <w:rsid w:val="00222DDD"/>
    <w:rsid w:val="0022341C"/>
    <w:rsid w:val="00270572"/>
    <w:rsid w:val="002842BF"/>
    <w:rsid w:val="00287AB6"/>
    <w:rsid w:val="002924CF"/>
    <w:rsid w:val="002924EA"/>
    <w:rsid w:val="002A25CB"/>
    <w:rsid w:val="002C2491"/>
    <w:rsid w:val="002C7A18"/>
    <w:rsid w:val="002E29D8"/>
    <w:rsid w:val="002F010A"/>
    <w:rsid w:val="002F30E3"/>
    <w:rsid w:val="00320E5B"/>
    <w:rsid w:val="00321E4E"/>
    <w:rsid w:val="0033270B"/>
    <w:rsid w:val="00381245"/>
    <w:rsid w:val="00392139"/>
    <w:rsid w:val="003A106C"/>
    <w:rsid w:val="003D05E4"/>
    <w:rsid w:val="003F45FA"/>
    <w:rsid w:val="004350CD"/>
    <w:rsid w:val="00440A46"/>
    <w:rsid w:val="00440C77"/>
    <w:rsid w:val="00447D2F"/>
    <w:rsid w:val="00455D1D"/>
    <w:rsid w:val="00493985"/>
    <w:rsid w:val="004B5107"/>
    <w:rsid w:val="004F11C4"/>
    <w:rsid w:val="004F2073"/>
    <w:rsid w:val="004F71EC"/>
    <w:rsid w:val="00500A4C"/>
    <w:rsid w:val="005043D7"/>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75DA7"/>
    <w:rsid w:val="00685390"/>
    <w:rsid w:val="00695A69"/>
    <w:rsid w:val="00697858"/>
    <w:rsid w:val="006A342F"/>
    <w:rsid w:val="006A6BAD"/>
    <w:rsid w:val="006B4A8E"/>
    <w:rsid w:val="006B5563"/>
    <w:rsid w:val="006C2E44"/>
    <w:rsid w:val="006C3897"/>
    <w:rsid w:val="006E746F"/>
    <w:rsid w:val="006E7C43"/>
    <w:rsid w:val="0072133F"/>
    <w:rsid w:val="0075274C"/>
    <w:rsid w:val="007612A9"/>
    <w:rsid w:val="00794DE4"/>
    <w:rsid w:val="007A423F"/>
    <w:rsid w:val="007B0B32"/>
    <w:rsid w:val="007D285E"/>
    <w:rsid w:val="007D48A7"/>
    <w:rsid w:val="007D6574"/>
    <w:rsid w:val="007E0A90"/>
    <w:rsid w:val="0080383E"/>
    <w:rsid w:val="008137ED"/>
    <w:rsid w:val="008475C2"/>
    <w:rsid w:val="008477DC"/>
    <w:rsid w:val="00862688"/>
    <w:rsid w:val="00876AF4"/>
    <w:rsid w:val="00885A24"/>
    <w:rsid w:val="008D3A65"/>
    <w:rsid w:val="008D7F0E"/>
    <w:rsid w:val="008E7899"/>
    <w:rsid w:val="009151CB"/>
    <w:rsid w:val="00941EE2"/>
    <w:rsid w:val="00950B77"/>
    <w:rsid w:val="00972306"/>
    <w:rsid w:val="0097454C"/>
    <w:rsid w:val="00982919"/>
    <w:rsid w:val="00990714"/>
    <w:rsid w:val="009B0FBB"/>
    <w:rsid w:val="009B1A4F"/>
    <w:rsid w:val="009C732B"/>
    <w:rsid w:val="009D49AC"/>
    <w:rsid w:val="009F5C7E"/>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BB333B"/>
    <w:rsid w:val="00BB75DC"/>
    <w:rsid w:val="00C07BC8"/>
    <w:rsid w:val="00C24AFE"/>
    <w:rsid w:val="00CC673F"/>
    <w:rsid w:val="00CD4E63"/>
    <w:rsid w:val="00CF46ED"/>
    <w:rsid w:val="00CF4FFA"/>
    <w:rsid w:val="00D30EEA"/>
    <w:rsid w:val="00D477D9"/>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s.usda.gov/about-ams/privacy" TargetMode="External"/><Relationship Id="rId5" Type="http://schemas.openxmlformats.org/officeDocument/2006/relationships/webSettings" Target="webSettings.xml"/><Relationship Id="rId10" Type="http://schemas.openxmlformats.org/officeDocument/2006/relationships/hyperlink" Target="https://www.ams.usda.gov/datasets/pdp/pdp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7BAD1-0A5D-4970-BF20-A63626BE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849</TotalTime>
  <Pages>6</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Eris Mei</cp:lastModifiedBy>
  <cp:revision>122</cp:revision>
  <cp:lastPrinted>2016-10-02T20:09:00Z</cp:lastPrinted>
  <dcterms:created xsi:type="dcterms:W3CDTF">2016-10-02T20:04:00Z</dcterms:created>
  <dcterms:modified xsi:type="dcterms:W3CDTF">2016-12-15T07:54:00Z</dcterms:modified>
  <cp:category>INFM600 - Section 0101</cp:category>
</cp:coreProperties>
</file>