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82228" w:rsidRDefault="00A97785">
      <w:pPr>
        <w:pStyle w:val="Title"/>
        <w:ind w:firstLine="536"/>
        <w:rPr>
          <w:color w:val="000000"/>
        </w:rPr>
      </w:pPr>
      <w:bookmarkStart w:id="0" w:name="_Hlk196860066"/>
      <w:r>
        <w:rPr>
          <w:color w:val="000000"/>
        </w:rPr>
        <w:t xml:space="preserve">Uptime-Platform using </w:t>
      </w:r>
      <w:proofErr w:type="spellStart"/>
      <w:r>
        <w:rPr>
          <w:color w:val="000000"/>
        </w:rPr>
        <w:t>DePIN</w:t>
      </w:r>
      <w:proofErr w:type="spellEnd"/>
    </w:p>
    <w:bookmarkEnd w:id="0"/>
    <w:p w:rsidR="00582228" w:rsidRDefault="00000000">
      <w:pPr>
        <w:spacing w:before="276"/>
        <w:ind w:right="673"/>
        <w:jc w:val="center"/>
        <w:rPr>
          <w:color w:val="000000"/>
          <w:sz w:val="28"/>
          <w:szCs w:val="28"/>
        </w:rPr>
      </w:pPr>
      <w:r>
        <w:rPr>
          <w:color w:val="000000"/>
          <w:sz w:val="28"/>
          <w:szCs w:val="28"/>
        </w:rPr>
        <w:t>A PROJECT REPORT</w:t>
      </w:r>
    </w:p>
    <w:p w:rsidR="00582228" w:rsidRDefault="00000000">
      <w:pPr>
        <w:pStyle w:val="Heading3"/>
        <w:spacing w:before="276"/>
        <w:ind w:right="660"/>
        <w:rPr>
          <w:color w:val="000000"/>
        </w:rPr>
      </w:pPr>
      <w:r>
        <w:rPr>
          <w:color w:val="000000"/>
        </w:rPr>
        <w:t>Submitted by</w:t>
      </w:r>
    </w:p>
    <w:p w:rsidR="00582228" w:rsidRDefault="00000000">
      <w:pPr>
        <w:spacing w:before="269" w:line="360" w:lineRule="auto"/>
        <w:ind w:left="1789" w:right="2390" w:hanging="75"/>
        <w:jc w:val="center"/>
        <w:rPr>
          <w:color w:val="000000"/>
          <w:sz w:val="32"/>
          <w:szCs w:val="32"/>
        </w:rPr>
      </w:pPr>
      <w:r>
        <w:rPr>
          <w:color w:val="000000"/>
          <w:sz w:val="32"/>
          <w:szCs w:val="32"/>
        </w:rPr>
        <w:t>H</w:t>
      </w:r>
      <w:r w:rsidR="00A97785">
        <w:rPr>
          <w:color w:val="000000"/>
          <w:sz w:val="32"/>
          <w:szCs w:val="32"/>
        </w:rPr>
        <w:t>imanshu Sharma</w:t>
      </w:r>
      <w:r>
        <w:rPr>
          <w:color w:val="000000"/>
          <w:sz w:val="32"/>
          <w:szCs w:val="32"/>
        </w:rPr>
        <w:t xml:space="preserve"> [RA2</w:t>
      </w:r>
      <w:r w:rsidR="00A97785">
        <w:rPr>
          <w:color w:val="000000"/>
          <w:sz w:val="32"/>
          <w:szCs w:val="32"/>
        </w:rPr>
        <w:t>211050010032</w:t>
      </w:r>
      <w:r>
        <w:rPr>
          <w:color w:val="000000"/>
          <w:sz w:val="32"/>
          <w:szCs w:val="32"/>
        </w:rPr>
        <w:t>]</w:t>
      </w:r>
    </w:p>
    <w:p w:rsidR="00582228" w:rsidRDefault="00000000">
      <w:pPr>
        <w:pStyle w:val="Heading3"/>
        <w:spacing w:before="282"/>
        <w:ind w:right="672"/>
        <w:rPr>
          <w:color w:val="000000"/>
        </w:rPr>
      </w:pPr>
      <w:r>
        <w:rPr>
          <w:color w:val="000000"/>
        </w:rPr>
        <w:t>Under the Guidance of</w:t>
      </w:r>
    </w:p>
    <w:p w:rsidR="00582228" w:rsidRDefault="00000000">
      <w:pPr>
        <w:spacing w:before="272"/>
        <w:ind w:right="689"/>
        <w:jc w:val="center"/>
        <w:rPr>
          <w:color w:val="000000"/>
          <w:sz w:val="32"/>
          <w:szCs w:val="32"/>
        </w:rPr>
      </w:pPr>
      <w:r>
        <w:rPr>
          <w:color w:val="000000"/>
          <w:sz w:val="32"/>
          <w:szCs w:val="32"/>
        </w:rPr>
        <w:t>Dr. K. SHANTHA KUMARI</w:t>
      </w:r>
    </w:p>
    <w:p w:rsidR="00582228" w:rsidRDefault="00000000">
      <w:pPr>
        <w:pBdr>
          <w:top w:val="nil"/>
          <w:left w:val="nil"/>
          <w:bottom w:val="nil"/>
          <w:right w:val="nil"/>
          <w:between w:val="nil"/>
        </w:pBdr>
        <w:spacing w:before="276"/>
        <w:ind w:right="685"/>
        <w:jc w:val="center"/>
        <w:rPr>
          <w:color w:val="000000"/>
          <w:sz w:val="24"/>
          <w:szCs w:val="24"/>
        </w:rPr>
      </w:pPr>
      <w:r>
        <w:rPr>
          <w:color w:val="000000"/>
          <w:sz w:val="24"/>
          <w:szCs w:val="24"/>
        </w:rPr>
        <w:t>Associate Professor</w:t>
      </w:r>
    </w:p>
    <w:p w:rsidR="00582228" w:rsidRDefault="00000000">
      <w:pPr>
        <w:pBdr>
          <w:top w:val="nil"/>
          <w:left w:val="nil"/>
          <w:bottom w:val="nil"/>
          <w:right w:val="nil"/>
          <w:between w:val="nil"/>
        </w:pBdr>
        <w:ind w:right="683"/>
        <w:jc w:val="center"/>
        <w:rPr>
          <w:color w:val="000000"/>
          <w:sz w:val="24"/>
          <w:szCs w:val="24"/>
        </w:rPr>
      </w:pPr>
      <w:r>
        <w:rPr>
          <w:color w:val="000000"/>
          <w:sz w:val="24"/>
          <w:szCs w:val="24"/>
        </w:rPr>
        <w:t>Department of Data Science and Business Systems</w:t>
      </w:r>
    </w:p>
    <w:p w:rsidR="00582228" w:rsidRDefault="00582228">
      <w:pPr>
        <w:pBdr>
          <w:top w:val="nil"/>
          <w:left w:val="nil"/>
          <w:bottom w:val="nil"/>
          <w:right w:val="nil"/>
          <w:between w:val="nil"/>
        </w:pBdr>
        <w:rPr>
          <w:color w:val="000000"/>
          <w:sz w:val="24"/>
          <w:szCs w:val="24"/>
        </w:rPr>
      </w:pPr>
    </w:p>
    <w:p w:rsidR="00582228" w:rsidRDefault="00582228">
      <w:pPr>
        <w:pBdr>
          <w:top w:val="nil"/>
          <w:left w:val="nil"/>
          <w:bottom w:val="nil"/>
          <w:right w:val="nil"/>
          <w:between w:val="nil"/>
        </w:pBdr>
        <w:spacing w:before="51"/>
        <w:rPr>
          <w:color w:val="000000"/>
          <w:sz w:val="24"/>
          <w:szCs w:val="24"/>
        </w:rPr>
      </w:pPr>
    </w:p>
    <w:p w:rsidR="00582228" w:rsidRDefault="00000000">
      <w:pPr>
        <w:pStyle w:val="Heading3"/>
        <w:ind w:right="300"/>
        <w:rPr>
          <w:color w:val="000000"/>
        </w:rPr>
      </w:pPr>
      <w:r>
        <w:rPr>
          <w:color w:val="000000"/>
        </w:rPr>
        <w:t>in partial fulfillment of the requirements for the degree of</w:t>
      </w:r>
    </w:p>
    <w:p w:rsidR="00582228" w:rsidRDefault="00000000">
      <w:pPr>
        <w:spacing w:before="267" w:line="368" w:lineRule="auto"/>
        <w:ind w:right="688"/>
        <w:jc w:val="center"/>
        <w:rPr>
          <w:color w:val="000000"/>
          <w:sz w:val="32"/>
          <w:szCs w:val="32"/>
        </w:rPr>
      </w:pPr>
      <w:r>
        <w:rPr>
          <w:color w:val="000000"/>
          <w:sz w:val="32"/>
          <w:szCs w:val="32"/>
        </w:rPr>
        <w:t>BACHELOR OF TECHNOLOGY</w:t>
      </w:r>
    </w:p>
    <w:p w:rsidR="00582228" w:rsidRDefault="00000000">
      <w:pPr>
        <w:spacing w:line="368" w:lineRule="auto"/>
        <w:ind w:right="681"/>
        <w:jc w:val="center"/>
        <w:rPr>
          <w:color w:val="000000"/>
          <w:sz w:val="32"/>
          <w:szCs w:val="32"/>
        </w:rPr>
      </w:pPr>
      <w:r>
        <w:rPr>
          <w:color w:val="000000"/>
          <w:sz w:val="32"/>
          <w:szCs w:val="32"/>
        </w:rPr>
        <w:t>in</w:t>
      </w:r>
    </w:p>
    <w:p w:rsidR="00582228" w:rsidRDefault="00000000">
      <w:pPr>
        <w:spacing w:before="9"/>
        <w:ind w:right="691"/>
        <w:jc w:val="center"/>
        <w:rPr>
          <w:color w:val="000000"/>
          <w:sz w:val="32"/>
          <w:szCs w:val="32"/>
        </w:rPr>
      </w:pPr>
      <w:r>
        <w:rPr>
          <w:color w:val="000000"/>
          <w:sz w:val="32"/>
          <w:szCs w:val="32"/>
        </w:rPr>
        <w:t>COMPUTER SCIENCE ENGINEERING</w:t>
      </w:r>
    </w:p>
    <w:p w:rsidR="00582228" w:rsidRDefault="00000000">
      <w:pPr>
        <w:spacing w:before="184"/>
        <w:ind w:right="686"/>
        <w:jc w:val="center"/>
        <w:rPr>
          <w:color w:val="000000"/>
          <w:sz w:val="32"/>
          <w:szCs w:val="32"/>
        </w:rPr>
      </w:pPr>
      <w:r>
        <w:rPr>
          <w:color w:val="000000"/>
          <w:sz w:val="32"/>
          <w:szCs w:val="32"/>
        </w:rPr>
        <w:t>with specialization in BLOCKCHAIN TECHNOLOGY</w:t>
      </w:r>
    </w:p>
    <w:p w:rsidR="00582228" w:rsidRDefault="00582228">
      <w:pPr>
        <w:pBdr>
          <w:top w:val="nil"/>
          <w:left w:val="nil"/>
          <w:bottom w:val="nil"/>
          <w:right w:val="nil"/>
          <w:between w:val="nil"/>
        </w:pBdr>
        <w:rPr>
          <w:color w:val="000000"/>
          <w:sz w:val="20"/>
          <w:szCs w:val="20"/>
        </w:rPr>
      </w:pPr>
    </w:p>
    <w:p w:rsidR="00582228" w:rsidRDefault="00000000">
      <w:pPr>
        <w:pBdr>
          <w:top w:val="nil"/>
          <w:left w:val="nil"/>
          <w:bottom w:val="nil"/>
          <w:right w:val="nil"/>
          <w:between w:val="nil"/>
        </w:pBdr>
        <w:spacing w:before="95"/>
        <w:rPr>
          <w:color w:val="000000"/>
          <w:sz w:val="20"/>
          <w:szCs w:val="20"/>
        </w:rPr>
      </w:pPr>
      <w:r>
        <w:rPr>
          <w:noProof/>
        </w:rPr>
        <w:drawing>
          <wp:anchor distT="0" distB="0" distL="0" distR="0" simplePos="0" relativeHeight="251658240" behindDoc="0" locked="0" layoutInCell="1" hidden="0" allowOverlap="1">
            <wp:simplePos x="0" y="0"/>
            <wp:positionH relativeFrom="column">
              <wp:posOffset>1941067</wp:posOffset>
            </wp:positionH>
            <wp:positionV relativeFrom="paragraph">
              <wp:posOffset>221812</wp:posOffset>
            </wp:positionV>
            <wp:extent cx="2234731" cy="822198"/>
            <wp:effectExtent l="0" t="0" r="0" b="0"/>
            <wp:wrapTopAndBottom distT="0" distB="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234731" cy="822198"/>
                    </a:xfrm>
                    <a:prstGeom prst="rect">
                      <a:avLst/>
                    </a:prstGeom>
                    <a:ln/>
                  </pic:spPr>
                </pic:pic>
              </a:graphicData>
            </a:graphic>
          </wp:anchor>
        </w:drawing>
      </w:r>
    </w:p>
    <w:p w:rsidR="00582228" w:rsidRDefault="00582228">
      <w:pPr>
        <w:pBdr>
          <w:top w:val="nil"/>
          <w:left w:val="nil"/>
          <w:bottom w:val="nil"/>
          <w:right w:val="nil"/>
          <w:between w:val="nil"/>
        </w:pBdr>
        <w:spacing w:before="1"/>
        <w:rPr>
          <w:color w:val="000000"/>
          <w:sz w:val="32"/>
          <w:szCs w:val="32"/>
        </w:rPr>
      </w:pPr>
    </w:p>
    <w:p w:rsidR="00582228" w:rsidRDefault="00000000">
      <w:pPr>
        <w:spacing w:line="362" w:lineRule="auto"/>
        <w:ind w:left="1110" w:hanging="718"/>
        <w:rPr>
          <w:color w:val="000000"/>
          <w:sz w:val="32"/>
          <w:szCs w:val="32"/>
        </w:rPr>
      </w:pPr>
      <w:r>
        <w:rPr>
          <w:color w:val="000000"/>
          <w:sz w:val="32"/>
          <w:szCs w:val="32"/>
        </w:rPr>
        <w:t>DEPARTMENT OF DATA SCIENCE AND BUSINESS SYSTEMS COLLEGE OF ENGINEERING AND TECHNOLOGY</w:t>
      </w:r>
    </w:p>
    <w:p w:rsidR="00582228" w:rsidRDefault="00000000">
      <w:pPr>
        <w:spacing w:line="360" w:lineRule="auto"/>
        <w:ind w:left="2864" w:right="1868" w:hanging="1784"/>
        <w:rPr>
          <w:color w:val="000000"/>
          <w:sz w:val="32"/>
          <w:szCs w:val="32"/>
        </w:rPr>
      </w:pPr>
      <w:r>
        <w:rPr>
          <w:color w:val="000000"/>
          <w:sz w:val="32"/>
          <w:szCs w:val="32"/>
        </w:rPr>
        <w:t>SRM INSTITUTE OF SCIENCE ANDTECHNOLOGY KATTANKULATHUR- 603 203</w:t>
      </w:r>
    </w:p>
    <w:p w:rsidR="00582228" w:rsidRDefault="00582228">
      <w:pPr>
        <w:pBdr>
          <w:top w:val="nil"/>
          <w:left w:val="nil"/>
          <w:bottom w:val="nil"/>
          <w:right w:val="nil"/>
          <w:between w:val="nil"/>
        </w:pBdr>
        <w:spacing w:before="183"/>
        <w:rPr>
          <w:color w:val="000000"/>
          <w:sz w:val="32"/>
          <w:szCs w:val="32"/>
        </w:rPr>
      </w:pPr>
    </w:p>
    <w:p w:rsidR="00582228" w:rsidRDefault="00000000">
      <w:pPr>
        <w:jc w:val="center"/>
        <w:rPr>
          <w:color w:val="000000"/>
          <w:sz w:val="28"/>
          <w:szCs w:val="28"/>
        </w:rPr>
        <w:sectPr w:rsidR="00582228">
          <w:pgSz w:w="11910" w:h="16840"/>
          <w:pgMar w:top="1380" w:right="540" w:bottom="280" w:left="1220" w:header="720" w:footer="720" w:gutter="0"/>
          <w:pgNumType w:start="1"/>
          <w:cols w:space="720"/>
        </w:sectPr>
      </w:pPr>
      <w:r>
        <w:rPr>
          <w:color w:val="000000"/>
          <w:sz w:val="28"/>
          <w:szCs w:val="28"/>
        </w:rPr>
        <w:t>MAY 2025</w:t>
      </w:r>
    </w:p>
    <w:p w:rsidR="00582228" w:rsidRDefault="00000000">
      <w:pPr>
        <w:pBdr>
          <w:top w:val="nil"/>
          <w:left w:val="nil"/>
          <w:bottom w:val="nil"/>
          <w:right w:val="nil"/>
          <w:between w:val="nil"/>
        </w:pBdr>
        <w:spacing w:before="72"/>
        <w:ind w:right="120"/>
        <w:jc w:val="center"/>
        <w:rPr>
          <w:color w:val="000000"/>
          <w:sz w:val="24"/>
          <w:szCs w:val="24"/>
        </w:rPr>
      </w:pPr>
      <w:r>
        <w:rPr>
          <w:color w:val="000000"/>
          <w:sz w:val="24"/>
          <w:szCs w:val="24"/>
        </w:rPr>
        <w:lastRenderedPageBreak/>
        <w:t>Department of Data Science and Business Systems</w:t>
      </w:r>
      <w:r>
        <w:rPr>
          <w:noProof/>
        </w:rPr>
        <w:drawing>
          <wp:anchor distT="0" distB="0" distL="0" distR="0" simplePos="0" relativeHeight="251659264" behindDoc="0" locked="0" layoutInCell="1" hidden="0" allowOverlap="1">
            <wp:simplePos x="0" y="0"/>
            <wp:positionH relativeFrom="column">
              <wp:posOffset>139700</wp:posOffset>
            </wp:positionH>
            <wp:positionV relativeFrom="paragraph">
              <wp:posOffset>54355</wp:posOffset>
            </wp:positionV>
            <wp:extent cx="1261871" cy="539495"/>
            <wp:effectExtent l="0" t="0" r="0" b="0"/>
            <wp:wrapNone/>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61871" cy="539495"/>
                    </a:xfrm>
                    <a:prstGeom prst="rect">
                      <a:avLst/>
                    </a:prstGeom>
                    <a:ln/>
                  </pic:spPr>
                </pic:pic>
              </a:graphicData>
            </a:graphic>
          </wp:anchor>
        </w:drawing>
      </w:r>
    </w:p>
    <w:p w:rsidR="00582228" w:rsidRDefault="00000000">
      <w:pPr>
        <w:pStyle w:val="Heading4"/>
        <w:spacing w:before="8" w:line="246" w:lineRule="auto"/>
        <w:ind w:left="3808" w:right="2629" w:hanging="503"/>
        <w:jc w:val="left"/>
        <w:rPr>
          <w:rFonts w:ascii="Calibri" w:eastAsia="Calibri" w:hAnsi="Calibri" w:cs="Calibri"/>
          <w:color w:val="000000"/>
        </w:rPr>
      </w:pPr>
      <w:r>
        <w:rPr>
          <w:rFonts w:ascii="Calibri" w:eastAsia="Calibri" w:hAnsi="Calibri" w:cs="Calibri"/>
          <w:color w:val="000000"/>
        </w:rPr>
        <w:t>SRM Institute of Science &amp; Technology Own Work* Declaration Form</w:t>
      </w:r>
    </w:p>
    <w:p w:rsidR="00582228" w:rsidRDefault="00000000">
      <w:pPr>
        <w:pBdr>
          <w:top w:val="nil"/>
          <w:left w:val="nil"/>
          <w:bottom w:val="nil"/>
          <w:right w:val="nil"/>
          <w:between w:val="nil"/>
        </w:pBdr>
        <w:spacing w:before="212"/>
        <w:ind w:left="107" w:right="616"/>
        <w:jc w:val="both"/>
        <w:rPr>
          <w:color w:val="000000"/>
          <w:sz w:val="24"/>
          <w:szCs w:val="24"/>
        </w:rPr>
      </w:pPr>
      <w:r>
        <w:rPr>
          <w:color w:val="000000"/>
          <w:sz w:val="24"/>
          <w:szCs w:val="24"/>
        </w:rPr>
        <w:t>This sheet must be filled in (each box ticked to show that the condition has been met). It must be signed and dated along with your student registration number and included with all assignments you submit – work will not be marked unless this is done.</w:t>
      </w:r>
    </w:p>
    <w:p w:rsidR="00582228" w:rsidRDefault="00000000">
      <w:pPr>
        <w:pBdr>
          <w:top w:val="nil"/>
          <w:left w:val="nil"/>
          <w:bottom w:val="nil"/>
          <w:right w:val="nil"/>
          <w:between w:val="nil"/>
        </w:pBdr>
        <w:spacing w:before="3"/>
        <w:ind w:left="2336"/>
        <w:rPr>
          <w:color w:val="000000"/>
          <w:sz w:val="24"/>
          <w:szCs w:val="24"/>
        </w:rPr>
      </w:pPr>
      <w:r>
        <w:rPr>
          <w:color w:val="000000"/>
          <w:sz w:val="24"/>
          <w:szCs w:val="24"/>
          <w:u w:val="single"/>
        </w:rPr>
        <w:t>To be completed by the student for all assessments</w:t>
      </w:r>
    </w:p>
    <w:p w:rsidR="00582228" w:rsidRDefault="00000000">
      <w:pPr>
        <w:tabs>
          <w:tab w:val="left" w:pos="2469"/>
        </w:tabs>
        <w:spacing w:before="244"/>
        <w:ind w:left="107"/>
        <w:rPr>
          <w:color w:val="000000"/>
          <w:sz w:val="24"/>
          <w:szCs w:val="24"/>
        </w:rPr>
      </w:pPr>
      <w:r>
        <w:rPr>
          <w:b/>
          <w:color w:val="000000"/>
          <w:sz w:val="24"/>
          <w:szCs w:val="24"/>
        </w:rPr>
        <w:t>Degree/ Course</w:t>
      </w:r>
      <w:r>
        <w:rPr>
          <w:b/>
          <w:color w:val="000000"/>
          <w:sz w:val="24"/>
          <w:szCs w:val="24"/>
        </w:rPr>
        <w:tab/>
        <w:t xml:space="preserve">:  </w:t>
      </w:r>
      <w:proofErr w:type="spellStart"/>
      <w:proofErr w:type="gramStart"/>
      <w:r>
        <w:rPr>
          <w:color w:val="000000"/>
          <w:sz w:val="24"/>
          <w:szCs w:val="24"/>
        </w:rPr>
        <w:t>B.Tech</w:t>
      </w:r>
      <w:proofErr w:type="spellEnd"/>
      <w:proofErr w:type="gramEnd"/>
      <w:r>
        <w:rPr>
          <w:color w:val="000000"/>
          <w:sz w:val="24"/>
          <w:szCs w:val="24"/>
        </w:rPr>
        <w:t xml:space="preserve"> in Computer Science Engineering w/s Blockchain Technology</w:t>
      </w:r>
    </w:p>
    <w:p w:rsidR="00A97785" w:rsidRDefault="00000000" w:rsidP="00A97785">
      <w:pPr>
        <w:tabs>
          <w:tab w:val="left" w:pos="2469"/>
        </w:tabs>
        <w:spacing w:before="240" w:line="448" w:lineRule="auto"/>
        <w:ind w:left="107" w:right="3528"/>
        <w:rPr>
          <w:b/>
          <w:color w:val="000000"/>
          <w:sz w:val="24"/>
          <w:szCs w:val="24"/>
        </w:rPr>
      </w:pPr>
      <w:r>
        <w:rPr>
          <w:b/>
          <w:color w:val="000000"/>
          <w:sz w:val="24"/>
          <w:szCs w:val="24"/>
        </w:rPr>
        <w:t>Student Name</w:t>
      </w:r>
      <w:r>
        <w:rPr>
          <w:b/>
          <w:color w:val="000000"/>
          <w:sz w:val="24"/>
          <w:szCs w:val="24"/>
        </w:rPr>
        <w:tab/>
        <w:t xml:space="preserve">: </w:t>
      </w:r>
      <w:r w:rsidR="00A97785">
        <w:rPr>
          <w:b/>
          <w:color w:val="000000"/>
          <w:sz w:val="24"/>
          <w:szCs w:val="24"/>
        </w:rPr>
        <w:t>Himanshu Sharma</w:t>
      </w:r>
    </w:p>
    <w:p w:rsidR="00582228" w:rsidRPr="00A97785" w:rsidRDefault="00000000" w:rsidP="00A97785">
      <w:pPr>
        <w:tabs>
          <w:tab w:val="left" w:pos="2469"/>
        </w:tabs>
        <w:spacing w:before="240" w:line="448" w:lineRule="auto"/>
        <w:ind w:left="107" w:right="3528"/>
        <w:rPr>
          <w:b/>
          <w:color w:val="000000"/>
          <w:sz w:val="24"/>
          <w:szCs w:val="24"/>
        </w:rPr>
      </w:pPr>
      <w:r>
        <w:rPr>
          <w:b/>
          <w:color w:val="000000"/>
          <w:sz w:val="24"/>
          <w:szCs w:val="24"/>
        </w:rPr>
        <w:t xml:space="preserve"> Registration </w:t>
      </w:r>
      <w:proofErr w:type="gramStart"/>
      <w:r>
        <w:rPr>
          <w:b/>
          <w:color w:val="000000"/>
          <w:sz w:val="24"/>
          <w:szCs w:val="24"/>
        </w:rPr>
        <w:t>Number :</w:t>
      </w:r>
      <w:proofErr w:type="gramEnd"/>
      <w:r>
        <w:rPr>
          <w:b/>
          <w:color w:val="000000"/>
          <w:sz w:val="24"/>
          <w:szCs w:val="24"/>
        </w:rPr>
        <w:t xml:space="preserve"> </w:t>
      </w:r>
      <w:r>
        <w:rPr>
          <w:color w:val="000000"/>
          <w:sz w:val="24"/>
          <w:szCs w:val="24"/>
        </w:rPr>
        <w:t>RA2</w:t>
      </w:r>
      <w:r w:rsidR="00A97785">
        <w:rPr>
          <w:color w:val="000000"/>
          <w:sz w:val="24"/>
          <w:szCs w:val="24"/>
        </w:rPr>
        <w:t>211050010032</w:t>
      </w:r>
    </w:p>
    <w:p w:rsidR="00A97785" w:rsidRPr="00A97785" w:rsidRDefault="00000000" w:rsidP="00A97785">
      <w:pPr>
        <w:tabs>
          <w:tab w:val="left" w:pos="2468"/>
        </w:tabs>
        <w:spacing w:before="3"/>
        <w:ind w:left="107"/>
        <w:rPr>
          <w:b/>
          <w:color w:val="000000"/>
          <w:sz w:val="24"/>
          <w:szCs w:val="24"/>
        </w:rPr>
      </w:pPr>
      <w:r>
        <w:rPr>
          <w:b/>
          <w:color w:val="000000"/>
          <w:sz w:val="24"/>
          <w:szCs w:val="24"/>
        </w:rPr>
        <w:t>Title of Work</w:t>
      </w:r>
      <w:r>
        <w:rPr>
          <w:b/>
          <w:color w:val="000000"/>
          <w:sz w:val="24"/>
          <w:szCs w:val="24"/>
        </w:rPr>
        <w:tab/>
        <w:t xml:space="preserve">:  </w:t>
      </w:r>
      <w:r w:rsidR="00A97785" w:rsidRPr="00A97785">
        <w:rPr>
          <w:b/>
          <w:color w:val="000000"/>
          <w:sz w:val="24"/>
          <w:szCs w:val="24"/>
        </w:rPr>
        <w:t xml:space="preserve">Uptime-Platform using </w:t>
      </w:r>
      <w:proofErr w:type="spellStart"/>
      <w:r w:rsidR="00A97785" w:rsidRPr="00A97785">
        <w:rPr>
          <w:b/>
          <w:color w:val="000000"/>
          <w:sz w:val="24"/>
          <w:szCs w:val="24"/>
        </w:rPr>
        <w:t>DePIN</w:t>
      </w:r>
      <w:proofErr w:type="spellEnd"/>
    </w:p>
    <w:p w:rsidR="00582228" w:rsidRDefault="00582228">
      <w:pPr>
        <w:tabs>
          <w:tab w:val="left" w:pos="2468"/>
        </w:tabs>
        <w:spacing w:before="3"/>
        <w:ind w:left="107"/>
        <w:rPr>
          <w:color w:val="000000"/>
          <w:sz w:val="24"/>
          <w:szCs w:val="24"/>
        </w:rPr>
      </w:pPr>
    </w:p>
    <w:p w:rsidR="00582228" w:rsidRDefault="00000000">
      <w:pPr>
        <w:pBdr>
          <w:top w:val="nil"/>
          <w:left w:val="nil"/>
          <w:bottom w:val="nil"/>
          <w:right w:val="nil"/>
          <w:between w:val="nil"/>
        </w:pBdr>
        <w:spacing w:before="233"/>
        <w:ind w:left="107" w:right="568"/>
        <w:jc w:val="both"/>
        <w:rPr>
          <w:color w:val="000000"/>
          <w:sz w:val="24"/>
          <w:szCs w:val="24"/>
        </w:rPr>
      </w:pPr>
      <w:r>
        <w:rPr>
          <w:color w:val="000000"/>
          <w:sz w:val="24"/>
          <w:szCs w:val="24"/>
        </w:rPr>
        <w:t>We hereby certify that this assessment compiles with the University’s Rules and Regulations relating to Academic misconduct and plagiarism**, as listed in the University Website, Regulations, and the Education Committee guidelines.</w:t>
      </w:r>
    </w:p>
    <w:p w:rsidR="00582228" w:rsidRDefault="00000000">
      <w:pPr>
        <w:pBdr>
          <w:top w:val="nil"/>
          <w:left w:val="nil"/>
          <w:bottom w:val="nil"/>
          <w:right w:val="nil"/>
          <w:between w:val="nil"/>
        </w:pBdr>
        <w:spacing w:before="240"/>
        <w:ind w:left="107" w:right="533"/>
        <w:rPr>
          <w:color w:val="000000"/>
          <w:sz w:val="24"/>
          <w:szCs w:val="24"/>
        </w:rPr>
      </w:pPr>
      <w:r>
        <w:rPr>
          <w:color w:val="000000"/>
          <w:sz w:val="24"/>
          <w:szCs w:val="24"/>
        </w:rPr>
        <w:t xml:space="preserve">We confirm that all the work contained in this assessment is my / our own except where </w:t>
      </w:r>
      <w:proofErr w:type="spellStart"/>
      <w:proofErr w:type="gramStart"/>
      <w:r>
        <w:rPr>
          <w:color w:val="000000"/>
          <w:sz w:val="24"/>
          <w:szCs w:val="24"/>
        </w:rPr>
        <w:t>indicated,and</w:t>
      </w:r>
      <w:proofErr w:type="spellEnd"/>
      <w:proofErr w:type="gramEnd"/>
      <w:r>
        <w:rPr>
          <w:color w:val="000000"/>
          <w:sz w:val="24"/>
          <w:szCs w:val="24"/>
        </w:rPr>
        <w:t xml:space="preserve"> that We have met the following conditions:</w:t>
      </w:r>
    </w:p>
    <w:p w:rsidR="00582228" w:rsidRDefault="00000000">
      <w:pPr>
        <w:numPr>
          <w:ilvl w:val="0"/>
          <w:numId w:val="3"/>
        </w:numPr>
        <w:pBdr>
          <w:top w:val="nil"/>
          <w:left w:val="nil"/>
          <w:bottom w:val="nil"/>
          <w:right w:val="nil"/>
          <w:between w:val="nil"/>
        </w:pBdr>
        <w:tabs>
          <w:tab w:val="left" w:pos="827"/>
        </w:tabs>
        <w:spacing w:before="242"/>
        <w:rPr>
          <w:color w:val="000000"/>
        </w:rPr>
      </w:pPr>
      <w:r>
        <w:rPr>
          <w:color w:val="000000"/>
          <w:sz w:val="24"/>
          <w:szCs w:val="24"/>
        </w:rPr>
        <w:t>Clearly referenced / listed all sources as appropriate</w:t>
      </w:r>
    </w:p>
    <w:p w:rsidR="00582228" w:rsidRDefault="00000000">
      <w:pPr>
        <w:numPr>
          <w:ilvl w:val="0"/>
          <w:numId w:val="3"/>
        </w:numPr>
        <w:pBdr>
          <w:top w:val="nil"/>
          <w:left w:val="nil"/>
          <w:bottom w:val="nil"/>
          <w:right w:val="nil"/>
          <w:between w:val="nil"/>
        </w:pBdr>
        <w:tabs>
          <w:tab w:val="left" w:pos="827"/>
        </w:tabs>
        <w:spacing w:before="138"/>
        <w:rPr>
          <w:color w:val="000000"/>
        </w:rPr>
      </w:pPr>
      <w:r>
        <w:rPr>
          <w:color w:val="000000"/>
          <w:sz w:val="24"/>
          <w:szCs w:val="24"/>
        </w:rPr>
        <w:t xml:space="preserve">Referenced and put in inverted commas all quoted text (from books, web, </w:t>
      </w:r>
      <w:proofErr w:type="spellStart"/>
      <w:r>
        <w:rPr>
          <w:color w:val="000000"/>
          <w:sz w:val="24"/>
          <w:szCs w:val="24"/>
        </w:rPr>
        <w:t>etc</w:t>
      </w:r>
      <w:proofErr w:type="spellEnd"/>
      <w:r>
        <w:rPr>
          <w:color w:val="000000"/>
          <w:sz w:val="24"/>
          <w:szCs w:val="24"/>
        </w:rPr>
        <w:t>)</w:t>
      </w:r>
    </w:p>
    <w:p w:rsidR="00582228" w:rsidRDefault="00000000">
      <w:pPr>
        <w:numPr>
          <w:ilvl w:val="0"/>
          <w:numId w:val="3"/>
        </w:numPr>
        <w:pBdr>
          <w:top w:val="nil"/>
          <w:left w:val="nil"/>
          <w:bottom w:val="nil"/>
          <w:right w:val="nil"/>
          <w:between w:val="nil"/>
        </w:pBdr>
        <w:tabs>
          <w:tab w:val="left" w:pos="827"/>
        </w:tabs>
        <w:spacing w:before="133"/>
        <w:rPr>
          <w:color w:val="000000"/>
        </w:rPr>
      </w:pPr>
      <w:r>
        <w:rPr>
          <w:color w:val="000000"/>
          <w:sz w:val="24"/>
          <w:szCs w:val="24"/>
        </w:rPr>
        <w:t>Given the sources of all pictures, data etc. that are not my own</w:t>
      </w:r>
    </w:p>
    <w:p w:rsidR="00582228" w:rsidRDefault="00000000">
      <w:pPr>
        <w:numPr>
          <w:ilvl w:val="0"/>
          <w:numId w:val="3"/>
        </w:numPr>
        <w:pBdr>
          <w:top w:val="nil"/>
          <w:left w:val="nil"/>
          <w:bottom w:val="nil"/>
          <w:right w:val="nil"/>
          <w:between w:val="nil"/>
        </w:pBdr>
        <w:tabs>
          <w:tab w:val="left" w:pos="827"/>
        </w:tabs>
        <w:spacing w:before="135"/>
        <w:rPr>
          <w:color w:val="000000"/>
        </w:rPr>
      </w:pPr>
      <w:r>
        <w:rPr>
          <w:color w:val="000000"/>
          <w:sz w:val="24"/>
          <w:szCs w:val="24"/>
        </w:rPr>
        <w:t>Not made any use of the report(s) or essay(s) of any other student(s) either past or present</w:t>
      </w:r>
    </w:p>
    <w:p w:rsidR="00582228" w:rsidRDefault="00000000">
      <w:pPr>
        <w:numPr>
          <w:ilvl w:val="0"/>
          <w:numId w:val="3"/>
        </w:numPr>
        <w:pBdr>
          <w:top w:val="nil"/>
          <w:left w:val="nil"/>
          <w:bottom w:val="nil"/>
          <w:right w:val="nil"/>
          <w:between w:val="nil"/>
        </w:pBdr>
        <w:tabs>
          <w:tab w:val="left" w:pos="827"/>
        </w:tabs>
        <w:spacing w:before="138" w:line="326" w:lineRule="auto"/>
        <w:ind w:right="853"/>
        <w:rPr>
          <w:color w:val="000000"/>
        </w:rPr>
      </w:pPr>
      <w:r>
        <w:rPr>
          <w:color w:val="000000"/>
          <w:sz w:val="24"/>
          <w:szCs w:val="24"/>
        </w:rPr>
        <w:t>Acknowledged in appropriate places any help that I have received from others (e.g. fellow students, technicians, statisticians, external sources)</w:t>
      </w:r>
    </w:p>
    <w:p w:rsidR="00582228" w:rsidRDefault="00000000">
      <w:pPr>
        <w:numPr>
          <w:ilvl w:val="0"/>
          <w:numId w:val="3"/>
        </w:numPr>
        <w:pBdr>
          <w:top w:val="nil"/>
          <w:left w:val="nil"/>
          <w:bottom w:val="nil"/>
          <w:right w:val="nil"/>
          <w:between w:val="nil"/>
        </w:pBdr>
        <w:tabs>
          <w:tab w:val="left" w:pos="827"/>
        </w:tabs>
        <w:spacing w:before="48" w:line="319" w:lineRule="auto"/>
        <w:ind w:right="698"/>
        <w:rPr>
          <w:color w:val="000000"/>
        </w:rPr>
      </w:pPr>
      <w:r>
        <w:rPr>
          <w:color w:val="000000"/>
          <w:sz w:val="24"/>
          <w:szCs w:val="24"/>
        </w:rPr>
        <w:t>Compiled with any other plagiarism criteria specified in the Course handbook /University website</w:t>
      </w:r>
    </w:p>
    <w:p w:rsidR="00582228" w:rsidRDefault="00000000">
      <w:pPr>
        <w:pBdr>
          <w:top w:val="nil"/>
          <w:left w:val="nil"/>
          <w:bottom w:val="nil"/>
          <w:right w:val="nil"/>
          <w:between w:val="nil"/>
        </w:pBdr>
        <w:spacing w:before="210" w:line="242" w:lineRule="auto"/>
        <w:ind w:left="467" w:right="533"/>
        <w:rPr>
          <w:color w:val="000000"/>
          <w:sz w:val="24"/>
          <w:szCs w:val="24"/>
        </w:rPr>
      </w:pPr>
      <w:r>
        <w:rPr>
          <w:color w:val="000000"/>
          <w:sz w:val="24"/>
          <w:szCs w:val="24"/>
        </w:rPr>
        <w:t>I understand that any false claim for this work will be penalized in accordance with the University policies and regulations.</w:t>
      </w:r>
    </w:p>
    <w:p w:rsidR="00582228" w:rsidRDefault="00582228">
      <w:pPr>
        <w:pBdr>
          <w:top w:val="nil"/>
          <w:left w:val="nil"/>
          <w:bottom w:val="nil"/>
          <w:right w:val="nil"/>
          <w:between w:val="nil"/>
        </w:pBdr>
        <w:spacing w:before="19" w:after="1"/>
        <w:rPr>
          <w:color w:val="000000"/>
          <w:sz w:val="20"/>
          <w:szCs w:val="20"/>
        </w:rPr>
      </w:pPr>
    </w:p>
    <w:tbl>
      <w:tblPr>
        <w:tblStyle w:val="a"/>
        <w:tblW w:w="9120" w:type="dxa"/>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20"/>
      </w:tblGrid>
      <w:tr w:rsidR="00582228">
        <w:trPr>
          <w:trHeight w:val="311"/>
        </w:trPr>
        <w:tc>
          <w:tcPr>
            <w:tcW w:w="9120" w:type="dxa"/>
            <w:shd w:val="clear" w:color="auto" w:fill="C3B893"/>
          </w:tcPr>
          <w:p w:rsidR="00582228" w:rsidRDefault="00000000">
            <w:pPr>
              <w:pBdr>
                <w:top w:val="nil"/>
                <w:left w:val="nil"/>
                <w:bottom w:val="nil"/>
                <w:right w:val="nil"/>
                <w:between w:val="nil"/>
              </w:pBdr>
              <w:spacing w:line="268" w:lineRule="auto"/>
              <w:ind w:left="122"/>
              <w:rPr>
                <w:b/>
                <w:color w:val="000000"/>
                <w:sz w:val="24"/>
                <w:szCs w:val="24"/>
              </w:rPr>
            </w:pPr>
            <w:r>
              <w:rPr>
                <w:b/>
                <w:color w:val="000000"/>
                <w:sz w:val="24"/>
                <w:szCs w:val="24"/>
              </w:rPr>
              <w:t>DECLARATION:</w:t>
            </w:r>
          </w:p>
        </w:tc>
      </w:tr>
      <w:tr w:rsidR="00582228">
        <w:trPr>
          <w:trHeight w:val="2286"/>
        </w:trPr>
        <w:tc>
          <w:tcPr>
            <w:tcW w:w="9120" w:type="dxa"/>
          </w:tcPr>
          <w:p w:rsidR="00582228" w:rsidRDefault="00000000">
            <w:pPr>
              <w:pBdr>
                <w:top w:val="nil"/>
                <w:left w:val="nil"/>
                <w:bottom w:val="nil"/>
                <w:right w:val="nil"/>
                <w:between w:val="nil"/>
              </w:pBdr>
              <w:ind w:left="122" w:right="73"/>
              <w:jc w:val="both"/>
              <w:rPr>
                <w:color w:val="000000"/>
              </w:rPr>
            </w:pPr>
            <w:r>
              <w:rPr>
                <w:color w:val="000000"/>
              </w:rPr>
              <w:t xml:space="preserve">I am aware of and understand the University’s policy on Academic misconduct and plagiarism and I certify that this assessment is my / our own work, except </w:t>
            </w:r>
            <w:proofErr w:type="gramStart"/>
            <w:r>
              <w:rPr>
                <w:color w:val="000000"/>
              </w:rPr>
              <w:t>where</w:t>
            </w:r>
            <w:proofErr w:type="gramEnd"/>
            <w:r>
              <w:rPr>
                <w:color w:val="000000"/>
              </w:rPr>
              <w:t xml:space="preserve"> indicated by referring, and that I have followed the good academic practices noted above.</w:t>
            </w:r>
          </w:p>
          <w:p w:rsidR="00582228" w:rsidRDefault="00582228">
            <w:pPr>
              <w:pBdr>
                <w:top w:val="nil"/>
                <w:left w:val="nil"/>
                <w:bottom w:val="nil"/>
                <w:right w:val="nil"/>
                <w:between w:val="nil"/>
              </w:pBdr>
              <w:rPr>
                <w:color w:val="000000"/>
              </w:rPr>
            </w:pPr>
          </w:p>
          <w:p w:rsidR="00582228" w:rsidRDefault="00582228">
            <w:pPr>
              <w:pBdr>
                <w:top w:val="nil"/>
                <w:left w:val="nil"/>
                <w:bottom w:val="nil"/>
                <w:right w:val="nil"/>
                <w:between w:val="nil"/>
              </w:pBdr>
              <w:rPr>
                <w:color w:val="000000"/>
              </w:rPr>
            </w:pPr>
          </w:p>
          <w:p w:rsidR="00582228" w:rsidRDefault="00582228">
            <w:pPr>
              <w:pBdr>
                <w:top w:val="nil"/>
                <w:left w:val="nil"/>
                <w:bottom w:val="nil"/>
                <w:right w:val="nil"/>
                <w:between w:val="nil"/>
              </w:pBdr>
              <w:rPr>
                <w:color w:val="000000"/>
              </w:rPr>
            </w:pPr>
          </w:p>
          <w:p w:rsidR="00582228" w:rsidRDefault="00D92B3C">
            <w:pPr>
              <w:pBdr>
                <w:top w:val="nil"/>
                <w:left w:val="nil"/>
                <w:bottom w:val="nil"/>
                <w:right w:val="nil"/>
                <w:between w:val="nil"/>
              </w:pBdr>
              <w:tabs>
                <w:tab w:val="left" w:pos="6894"/>
              </w:tabs>
              <w:ind w:left="551"/>
              <w:rPr>
                <w:b/>
                <w:color w:val="000000"/>
                <w:sz w:val="24"/>
                <w:szCs w:val="24"/>
              </w:rPr>
            </w:pPr>
            <w:r w:rsidRPr="00D92B3C">
              <w:rPr>
                <w:b/>
                <w:color w:val="000000"/>
                <w:sz w:val="24"/>
                <w:szCs w:val="24"/>
              </w:rPr>
              <w:t>Himanshu Sharma</w:t>
            </w:r>
            <w:r w:rsidR="00000000">
              <w:rPr>
                <w:b/>
                <w:color w:val="000000"/>
                <w:sz w:val="24"/>
                <w:szCs w:val="24"/>
              </w:rPr>
              <w:tab/>
            </w:r>
          </w:p>
        </w:tc>
      </w:tr>
      <w:tr w:rsidR="00582228">
        <w:trPr>
          <w:trHeight w:val="647"/>
        </w:trPr>
        <w:tc>
          <w:tcPr>
            <w:tcW w:w="9120" w:type="dxa"/>
            <w:shd w:val="clear" w:color="auto" w:fill="C3B893"/>
          </w:tcPr>
          <w:p w:rsidR="00582228" w:rsidRDefault="00582228">
            <w:pPr>
              <w:pBdr>
                <w:top w:val="nil"/>
                <w:left w:val="nil"/>
                <w:bottom w:val="nil"/>
                <w:right w:val="nil"/>
                <w:between w:val="nil"/>
              </w:pBdr>
              <w:rPr>
                <w:color w:val="000000"/>
              </w:rPr>
            </w:pPr>
          </w:p>
        </w:tc>
      </w:tr>
    </w:tbl>
    <w:p w:rsidR="00582228" w:rsidRDefault="00582228">
      <w:pPr>
        <w:rPr>
          <w:color w:val="000000"/>
        </w:rPr>
        <w:sectPr w:rsidR="00582228">
          <w:pgSz w:w="11910" w:h="16840"/>
          <w:pgMar w:top="1060" w:right="540" w:bottom="280" w:left="1220" w:header="720" w:footer="720" w:gutter="0"/>
          <w:cols w:space="720"/>
        </w:sectPr>
      </w:pPr>
    </w:p>
    <w:p w:rsidR="00582228" w:rsidRDefault="00000000">
      <w:pPr>
        <w:pBdr>
          <w:top w:val="nil"/>
          <w:left w:val="nil"/>
          <w:bottom w:val="nil"/>
          <w:right w:val="nil"/>
          <w:between w:val="nil"/>
        </w:pBdr>
        <w:ind w:left="460"/>
        <w:rPr>
          <w:color w:val="000000"/>
          <w:sz w:val="20"/>
          <w:szCs w:val="20"/>
        </w:rPr>
      </w:pPr>
      <w:r>
        <w:rPr>
          <w:noProof/>
          <w:color w:val="000000"/>
          <w:sz w:val="20"/>
          <w:szCs w:val="20"/>
        </w:rPr>
        <w:lastRenderedPageBreak/>
        <w:drawing>
          <wp:inline distT="0" distB="0" distL="0" distR="0">
            <wp:extent cx="1277374" cy="544829"/>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77374" cy="544829"/>
                    </a:xfrm>
                    <a:prstGeom prst="rect">
                      <a:avLst/>
                    </a:prstGeom>
                    <a:ln/>
                  </pic:spPr>
                </pic:pic>
              </a:graphicData>
            </a:graphic>
          </wp:inline>
        </w:drawing>
      </w:r>
    </w:p>
    <w:p w:rsidR="00582228" w:rsidRDefault="00000000">
      <w:pPr>
        <w:spacing w:before="212" w:line="360" w:lineRule="auto"/>
        <w:ind w:left="599" w:right="1348"/>
        <w:jc w:val="center"/>
        <w:rPr>
          <w:color w:val="000000"/>
          <w:sz w:val="36"/>
          <w:szCs w:val="36"/>
        </w:rPr>
      </w:pPr>
      <w:r>
        <w:rPr>
          <w:color w:val="000000"/>
          <w:sz w:val="36"/>
          <w:szCs w:val="36"/>
        </w:rPr>
        <w:t>SRM INSTITUTE OF SCIENCE AND TECHNOLOGY KATTANKULATHUR – 603 203</w:t>
      </w:r>
    </w:p>
    <w:p w:rsidR="00582228" w:rsidRDefault="00582228">
      <w:pPr>
        <w:pBdr>
          <w:top w:val="nil"/>
          <w:left w:val="nil"/>
          <w:bottom w:val="nil"/>
          <w:right w:val="nil"/>
          <w:between w:val="nil"/>
        </w:pBdr>
        <w:rPr>
          <w:color w:val="000000"/>
          <w:sz w:val="36"/>
          <w:szCs w:val="36"/>
        </w:rPr>
      </w:pPr>
    </w:p>
    <w:p w:rsidR="00582228" w:rsidRDefault="00582228">
      <w:pPr>
        <w:pBdr>
          <w:top w:val="nil"/>
          <w:left w:val="nil"/>
          <w:bottom w:val="nil"/>
          <w:right w:val="nil"/>
          <w:between w:val="nil"/>
        </w:pBdr>
        <w:spacing w:before="91"/>
        <w:rPr>
          <w:color w:val="000000"/>
          <w:sz w:val="36"/>
          <w:szCs w:val="36"/>
        </w:rPr>
      </w:pPr>
    </w:p>
    <w:p w:rsidR="00582228" w:rsidRDefault="00000000">
      <w:pPr>
        <w:spacing w:before="1"/>
        <w:ind w:right="760"/>
        <w:jc w:val="center"/>
        <w:rPr>
          <w:b/>
          <w:color w:val="000000"/>
          <w:sz w:val="32"/>
          <w:szCs w:val="32"/>
        </w:rPr>
      </w:pPr>
      <w:r>
        <w:rPr>
          <w:b/>
          <w:color w:val="000000"/>
          <w:sz w:val="32"/>
          <w:szCs w:val="32"/>
        </w:rPr>
        <w:t>BONAFIDE CERTIFICATE</w:t>
      </w:r>
    </w:p>
    <w:p w:rsidR="00582228" w:rsidRDefault="00582228">
      <w:pPr>
        <w:pBdr>
          <w:top w:val="nil"/>
          <w:left w:val="nil"/>
          <w:bottom w:val="nil"/>
          <w:right w:val="nil"/>
          <w:between w:val="nil"/>
        </w:pBdr>
        <w:rPr>
          <w:b/>
          <w:color w:val="000000"/>
          <w:sz w:val="32"/>
          <w:szCs w:val="32"/>
        </w:rPr>
      </w:pPr>
    </w:p>
    <w:p w:rsidR="00582228" w:rsidRDefault="00582228">
      <w:pPr>
        <w:pBdr>
          <w:top w:val="nil"/>
          <w:left w:val="nil"/>
          <w:bottom w:val="nil"/>
          <w:right w:val="nil"/>
          <w:between w:val="nil"/>
        </w:pBdr>
        <w:spacing w:before="97"/>
        <w:rPr>
          <w:b/>
          <w:color w:val="000000"/>
          <w:sz w:val="32"/>
          <w:szCs w:val="32"/>
        </w:rPr>
      </w:pPr>
    </w:p>
    <w:p w:rsidR="00A97785" w:rsidRPr="00A97785" w:rsidRDefault="00000000" w:rsidP="00A97785">
      <w:pPr>
        <w:pStyle w:val="Heading1"/>
      </w:pPr>
      <w:r>
        <w:rPr>
          <w:color w:val="000000"/>
          <w:sz w:val="28"/>
          <w:szCs w:val="28"/>
        </w:rPr>
        <w:t xml:space="preserve">Certified that this project report contains work as part of the course </w:t>
      </w:r>
      <w:r w:rsidR="00A97785">
        <w:t>21CSE394P</w:t>
      </w:r>
      <w:r>
        <w:rPr>
          <w:color w:val="000000"/>
          <w:sz w:val="28"/>
          <w:szCs w:val="28"/>
        </w:rPr>
        <w:t xml:space="preserve">– </w:t>
      </w:r>
      <w:r w:rsidR="00A97785" w:rsidRPr="00A97785">
        <w:rPr>
          <w:bCs/>
          <w:color w:val="000000"/>
          <w:sz w:val="28"/>
          <w:szCs w:val="28"/>
          <w:lang w:val="en-IN"/>
        </w:rPr>
        <w:t xml:space="preserve">Blockchain Infrastructure and </w:t>
      </w:r>
      <w:proofErr w:type="spellStart"/>
      <w:r w:rsidR="00A97785" w:rsidRPr="00A97785">
        <w:rPr>
          <w:bCs/>
          <w:color w:val="000000"/>
          <w:sz w:val="28"/>
          <w:szCs w:val="28"/>
          <w:lang w:val="en-IN"/>
        </w:rPr>
        <w:t>Sma</w:t>
      </w:r>
      <w:r w:rsidR="00A97785">
        <w:rPr>
          <w:b w:val="0"/>
          <w:bCs/>
          <w:color w:val="000000"/>
          <w:sz w:val="28"/>
          <w:szCs w:val="28"/>
          <w:lang w:val="en-IN"/>
        </w:rPr>
        <w:t>rtContracts</w:t>
      </w:r>
      <w:proofErr w:type="spellEnd"/>
    </w:p>
    <w:p w:rsidR="00582228" w:rsidRPr="00A97785" w:rsidRDefault="00000000" w:rsidP="00A97785">
      <w:pPr>
        <w:spacing w:line="324" w:lineRule="auto"/>
        <w:ind w:left="167" w:right="1029" w:firstLine="348"/>
        <w:jc w:val="both"/>
        <w:rPr>
          <w:b/>
          <w:color w:val="000000"/>
          <w:sz w:val="28"/>
          <w:szCs w:val="28"/>
        </w:rPr>
      </w:pPr>
      <w:r>
        <w:rPr>
          <w:color w:val="000000"/>
          <w:sz w:val="28"/>
          <w:szCs w:val="28"/>
        </w:rPr>
        <w:t>. The title of the Project is “</w:t>
      </w:r>
      <w:r w:rsidR="00A97785" w:rsidRPr="00A97785">
        <w:rPr>
          <w:b/>
          <w:color w:val="000000"/>
          <w:sz w:val="28"/>
          <w:szCs w:val="28"/>
        </w:rPr>
        <w:t xml:space="preserve">Uptime-Platform using </w:t>
      </w:r>
      <w:proofErr w:type="spellStart"/>
      <w:r w:rsidR="00A97785" w:rsidRPr="00A97785">
        <w:rPr>
          <w:b/>
          <w:color w:val="000000"/>
          <w:sz w:val="28"/>
          <w:szCs w:val="28"/>
        </w:rPr>
        <w:t>DePIN</w:t>
      </w:r>
      <w:proofErr w:type="spellEnd"/>
      <w:r>
        <w:rPr>
          <w:color w:val="000000"/>
          <w:sz w:val="28"/>
          <w:szCs w:val="28"/>
        </w:rPr>
        <w:t xml:space="preserve">”. It is the </w:t>
      </w:r>
      <w:proofErr w:type="spellStart"/>
      <w:r>
        <w:rPr>
          <w:color w:val="000000"/>
          <w:sz w:val="28"/>
          <w:szCs w:val="28"/>
        </w:rPr>
        <w:t>bonafide</w:t>
      </w:r>
      <w:proofErr w:type="spellEnd"/>
      <w:r>
        <w:rPr>
          <w:color w:val="000000"/>
          <w:sz w:val="28"/>
          <w:szCs w:val="28"/>
        </w:rPr>
        <w:t xml:space="preserve"> work of </w:t>
      </w:r>
      <w:r w:rsidR="00A97785">
        <w:rPr>
          <w:b/>
          <w:color w:val="000000"/>
          <w:sz w:val="28"/>
          <w:szCs w:val="28"/>
        </w:rPr>
        <w:t>Himanshu Sharma [RA2211050010032]</w:t>
      </w:r>
      <w:r>
        <w:rPr>
          <w:b/>
          <w:color w:val="000000"/>
          <w:sz w:val="28"/>
          <w:szCs w:val="28"/>
        </w:rPr>
        <w:t xml:space="preserve"> </w:t>
      </w:r>
      <w:r>
        <w:rPr>
          <w:color w:val="000000"/>
          <w:sz w:val="28"/>
          <w:szCs w:val="28"/>
        </w:rPr>
        <w:t>who carried out the project work under my supervision. Certified further, that to the best of my knowledge the work reported herein does not form any other project report or dissertation on the basis of which a qualifying mark or award was conferred on an earlier occasion on this or any other candidate.</w:t>
      </w:r>
    </w:p>
    <w:p w:rsidR="00582228" w:rsidRDefault="00582228">
      <w:pPr>
        <w:pBdr>
          <w:top w:val="nil"/>
          <w:left w:val="nil"/>
          <w:bottom w:val="nil"/>
          <w:right w:val="nil"/>
          <w:between w:val="nil"/>
        </w:pBdr>
        <w:rPr>
          <w:color w:val="000000"/>
          <w:sz w:val="28"/>
          <w:szCs w:val="28"/>
        </w:rPr>
      </w:pPr>
    </w:p>
    <w:p w:rsidR="00582228" w:rsidRDefault="00582228">
      <w:pPr>
        <w:pBdr>
          <w:top w:val="nil"/>
          <w:left w:val="nil"/>
          <w:bottom w:val="nil"/>
          <w:right w:val="nil"/>
          <w:between w:val="nil"/>
        </w:pBdr>
        <w:rPr>
          <w:color w:val="000000"/>
          <w:sz w:val="28"/>
          <w:szCs w:val="28"/>
        </w:rPr>
      </w:pPr>
    </w:p>
    <w:p w:rsidR="00582228" w:rsidRDefault="00582228">
      <w:pPr>
        <w:pBdr>
          <w:top w:val="nil"/>
          <w:left w:val="nil"/>
          <w:bottom w:val="nil"/>
          <w:right w:val="nil"/>
          <w:between w:val="nil"/>
        </w:pBdr>
        <w:spacing w:before="68"/>
        <w:rPr>
          <w:color w:val="000000"/>
          <w:sz w:val="28"/>
          <w:szCs w:val="28"/>
        </w:rPr>
      </w:pPr>
    </w:p>
    <w:p w:rsidR="00582228" w:rsidRDefault="00000000">
      <w:pPr>
        <w:tabs>
          <w:tab w:val="left" w:pos="6344"/>
        </w:tabs>
        <w:ind w:left="659"/>
        <w:rPr>
          <w:b/>
          <w:color w:val="000000"/>
          <w:sz w:val="24"/>
          <w:szCs w:val="24"/>
        </w:rPr>
      </w:pPr>
      <w:r>
        <w:rPr>
          <w:b/>
          <w:color w:val="000000"/>
          <w:sz w:val="24"/>
          <w:szCs w:val="24"/>
        </w:rPr>
        <w:t>DR. K. SHANTHA KUMARI</w:t>
      </w:r>
      <w:r>
        <w:rPr>
          <w:b/>
          <w:color w:val="000000"/>
          <w:sz w:val="24"/>
          <w:szCs w:val="24"/>
        </w:rPr>
        <w:tab/>
        <w:t>DR. V. KAVITHA</w:t>
      </w:r>
    </w:p>
    <w:p w:rsidR="00582228" w:rsidRDefault="00582228">
      <w:pPr>
        <w:pBdr>
          <w:top w:val="nil"/>
          <w:left w:val="nil"/>
          <w:bottom w:val="nil"/>
          <w:right w:val="nil"/>
          <w:between w:val="nil"/>
        </w:pBdr>
        <w:spacing w:before="7"/>
        <w:rPr>
          <w:b/>
          <w:color w:val="000000"/>
          <w:sz w:val="16"/>
          <w:szCs w:val="16"/>
        </w:rPr>
        <w:sectPr w:rsidR="00582228">
          <w:pgSz w:w="11910" w:h="16840"/>
          <w:pgMar w:top="700" w:right="540" w:bottom="280" w:left="1220" w:header="720" w:footer="720" w:gutter="0"/>
          <w:cols w:space="720"/>
        </w:sectPr>
      </w:pPr>
    </w:p>
    <w:p w:rsidR="00582228" w:rsidRDefault="00000000">
      <w:pPr>
        <w:spacing w:before="90"/>
        <w:ind w:left="403"/>
        <w:jc w:val="center"/>
        <w:rPr>
          <w:b/>
          <w:color w:val="000000"/>
          <w:sz w:val="24"/>
          <w:szCs w:val="24"/>
        </w:rPr>
      </w:pPr>
      <w:r>
        <w:rPr>
          <w:b/>
          <w:color w:val="000000"/>
          <w:sz w:val="24"/>
          <w:szCs w:val="24"/>
        </w:rPr>
        <w:t>SUPERVISOR</w:t>
      </w:r>
    </w:p>
    <w:p w:rsidR="00582228" w:rsidRDefault="00000000">
      <w:pPr>
        <w:pBdr>
          <w:top w:val="nil"/>
          <w:left w:val="nil"/>
          <w:bottom w:val="nil"/>
          <w:right w:val="nil"/>
          <w:between w:val="nil"/>
        </w:pBdr>
        <w:spacing w:before="139"/>
        <w:ind w:left="403" w:right="28"/>
        <w:jc w:val="center"/>
        <w:rPr>
          <w:color w:val="000000"/>
          <w:sz w:val="24"/>
          <w:szCs w:val="24"/>
        </w:rPr>
      </w:pPr>
      <w:r>
        <w:rPr>
          <w:color w:val="000000"/>
          <w:sz w:val="24"/>
          <w:szCs w:val="24"/>
        </w:rPr>
        <w:t>Associate Professor</w:t>
      </w:r>
    </w:p>
    <w:p w:rsidR="00582228" w:rsidRDefault="00000000">
      <w:pPr>
        <w:pBdr>
          <w:top w:val="nil"/>
          <w:left w:val="nil"/>
          <w:bottom w:val="nil"/>
          <w:right w:val="nil"/>
          <w:between w:val="nil"/>
        </w:pBdr>
        <w:spacing w:before="137"/>
        <w:ind w:left="403" w:right="3"/>
        <w:jc w:val="center"/>
        <w:rPr>
          <w:color w:val="000000"/>
          <w:sz w:val="24"/>
          <w:szCs w:val="24"/>
        </w:rPr>
      </w:pPr>
      <w:r>
        <w:rPr>
          <w:color w:val="000000"/>
          <w:sz w:val="24"/>
          <w:szCs w:val="24"/>
        </w:rPr>
        <w:t>Data Science and Business Systems</w:t>
      </w:r>
    </w:p>
    <w:p w:rsidR="00582228" w:rsidRDefault="00000000">
      <w:pPr>
        <w:spacing w:before="90"/>
        <w:ind w:left="10" w:right="559"/>
        <w:jc w:val="center"/>
        <w:rPr>
          <w:b/>
          <w:color w:val="000000"/>
          <w:sz w:val="24"/>
          <w:szCs w:val="24"/>
        </w:rPr>
      </w:pPr>
      <w:r>
        <w:br w:type="column"/>
      </w:r>
      <w:r>
        <w:rPr>
          <w:b/>
          <w:color w:val="000000"/>
          <w:sz w:val="24"/>
          <w:szCs w:val="24"/>
        </w:rPr>
        <w:t>PROFESSOR &amp; HEAD</w:t>
      </w:r>
    </w:p>
    <w:p w:rsidR="00582228" w:rsidRDefault="00000000">
      <w:pPr>
        <w:pBdr>
          <w:top w:val="nil"/>
          <w:left w:val="nil"/>
          <w:bottom w:val="nil"/>
          <w:right w:val="nil"/>
          <w:between w:val="nil"/>
        </w:pBdr>
        <w:spacing w:before="137"/>
        <w:ind w:right="559"/>
        <w:jc w:val="center"/>
        <w:rPr>
          <w:color w:val="000000"/>
          <w:sz w:val="24"/>
          <w:szCs w:val="24"/>
        </w:rPr>
        <w:sectPr w:rsidR="00582228">
          <w:type w:val="continuous"/>
          <w:pgSz w:w="11910" w:h="16840"/>
          <w:pgMar w:top="1380" w:right="540" w:bottom="280" w:left="1220" w:header="720" w:footer="720" w:gutter="0"/>
          <w:cols w:num="2" w:space="720" w:equalWidth="0">
            <w:col w:w="4433" w:space="1284"/>
            <w:col w:w="4433" w:space="0"/>
          </w:cols>
        </w:sectPr>
      </w:pPr>
      <w:r>
        <w:rPr>
          <w:color w:val="000000"/>
          <w:sz w:val="24"/>
          <w:szCs w:val="24"/>
        </w:rPr>
        <w:t>Data Science and Business Systems</w:t>
      </w:r>
    </w:p>
    <w:p w:rsidR="00582228" w:rsidRDefault="00000000">
      <w:pPr>
        <w:pStyle w:val="Heading1"/>
        <w:spacing w:before="67"/>
        <w:ind w:left="2749" w:right="0"/>
        <w:jc w:val="left"/>
        <w:rPr>
          <w:color w:val="000000"/>
        </w:rPr>
      </w:pPr>
      <w:r>
        <w:rPr>
          <w:color w:val="000000"/>
        </w:rPr>
        <w:lastRenderedPageBreak/>
        <w:t>ACKNOWLEDGEMENTS</w:t>
      </w:r>
    </w:p>
    <w:p w:rsidR="00582228" w:rsidRDefault="00582228">
      <w:pPr>
        <w:pBdr>
          <w:top w:val="nil"/>
          <w:left w:val="nil"/>
          <w:bottom w:val="nil"/>
          <w:right w:val="nil"/>
          <w:between w:val="nil"/>
        </w:pBdr>
        <w:spacing w:before="68"/>
        <w:rPr>
          <w:b/>
          <w:color w:val="000000"/>
          <w:sz w:val="32"/>
          <w:szCs w:val="32"/>
        </w:rPr>
      </w:pPr>
    </w:p>
    <w:p w:rsidR="00582228" w:rsidRDefault="00000000">
      <w:pPr>
        <w:pBdr>
          <w:top w:val="nil"/>
          <w:left w:val="nil"/>
          <w:bottom w:val="nil"/>
          <w:right w:val="nil"/>
          <w:between w:val="nil"/>
        </w:pBdr>
        <w:ind w:left="126" w:right="378"/>
        <w:jc w:val="both"/>
        <w:rPr>
          <w:color w:val="000000"/>
          <w:sz w:val="24"/>
          <w:szCs w:val="24"/>
        </w:rPr>
      </w:pPr>
      <w:r>
        <w:rPr>
          <w:color w:val="000000"/>
          <w:sz w:val="24"/>
          <w:szCs w:val="24"/>
        </w:rPr>
        <w:t xml:space="preserve">We express our humble gratitude to </w:t>
      </w:r>
      <w:r>
        <w:rPr>
          <w:b/>
          <w:color w:val="000000"/>
          <w:sz w:val="24"/>
          <w:szCs w:val="24"/>
        </w:rPr>
        <w:t xml:space="preserve">Dr. C. </w:t>
      </w:r>
      <w:proofErr w:type="spellStart"/>
      <w:r>
        <w:rPr>
          <w:b/>
          <w:color w:val="000000"/>
          <w:sz w:val="24"/>
          <w:szCs w:val="24"/>
        </w:rPr>
        <w:t>Muthamizhchelvan</w:t>
      </w:r>
      <w:proofErr w:type="spellEnd"/>
      <w:r>
        <w:rPr>
          <w:color w:val="000000"/>
          <w:sz w:val="24"/>
          <w:szCs w:val="24"/>
        </w:rPr>
        <w:t>, Vice-Chancellor, SRM Institute of Science and Technology. His leadership was vital in securing the necessary provisions and services on campus.</w:t>
      </w:r>
    </w:p>
    <w:p w:rsidR="00582228" w:rsidRDefault="00582228">
      <w:pPr>
        <w:pBdr>
          <w:top w:val="nil"/>
          <w:left w:val="nil"/>
          <w:bottom w:val="nil"/>
          <w:right w:val="nil"/>
          <w:between w:val="nil"/>
        </w:pBdr>
        <w:rPr>
          <w:color w:val="000000"/>
          <w:sz w:val="24"/>
          <w:szCs w:val="24"/>
        </w:rPr>
      </w:pPr>
    </w:p>
    <w:p w:rsidR="00582228" w:rsidRDefault="00000000">
      <w:pPr>
        <w:pBdr>
          <w:top w:val="nil"/>
          <w:left w:val="nil"/>
          <w:bottom w:val="nil"/>
          <w:right w:val="nil"/>
          <w:between w:val="nil"/>
        </w:pBdr>
        <w:ind w:left="126" w:right="379"/>
        <w:jc w:val="both"/>
        <w:rPr>
          <w:color w:val="000000"/>
          <w:sz w:val="24"/>
          <w:szCs w:val="24"/>
        </w:rPr>
      </w:pPr>
      <w:r>
        <w:rPr>
          <w:color w:val="000000"/>
          <w:sz w:val="24"/>
          <w:szCs w:val="24"/>
        </w:rPr>
        <w:t xml:space="preserve">We extend our sincere thanks to </w:t>
      </w:r>
      <w:r>
        <w:rPr>
          <w:b/>
          <w:color w:val="000000"/>
          <w:sz w:val="24"/>
          <w:szCs w:val="24"/>
        </w:rPr>
        <w:t>Dr. T.V. Gopal</w:t>
      </w:r>
      <w:r>
        <w:rPr>
          <w:color w:val="000000"/>
          <w:sz w:val="24"/>
          <w:szCs w:val="24"/>
        </w:rPr>
        <w:t>, Dean-CET, SRM Institute of Science and Technology, who ensured the availability of essential support and facilities in SRMIST.</w:t>
      </w:r>
    </w:p>
    <w:p w:rsidR="00582228" w:rsidRDefault="00582228">
      <w:pPr>
        <w:pBdr>
          <w:top w:val="nil"/>
          <w:left w:val="nil"/>
          <w:bottom w:val="nil"/>
          <w:right w:val="nil"/>
          <w:between w:val="nil"/>
        </w:pBdr>
        <w:rPr>
          <w:color w:val="000000"/>
          <w:sz w:val="24"/>
          <w:szCs w:val="24"/>
        </w:rPr>
      </w:pPr>
    </w:p>
    <w:p w:rsidR="00582228" w:rsidRDefault="00000000">
      <w:pPr>
        <w:pBdr>
          <w:top w:val="nil"/>
          <w:left w:val="nil"/>
          <w:bottom w:val="nil"/>
          <w:right w:val="nil"/>
          <w:between w:val="nil"/>
        </w:pBdr>
        <w:ind w:left="126" w:right="373"/>
        <w:jc w:val="both"/>
        <w:rPr>
          <w:color w:val="000000"/>
          <w:sz w:val="24"/>
          <w:szCs w:val="24"/>
        </w:rPr>
      </w:pPr>
      <w:r>
        <w:rPr>
          <w:color w:val="000000"/>
          <w:sz w:val="24"/>
          <w:szCs w:val="24"/>
        </w:rPr>
        <w:t xml:space="preserve">We wish to thank </w:t>
      </w:r>
      <w:r>
        <w:rPr>
          <w:b/>
          <w:color w:val="000000"/>
          <w:sz w:val="24"/>
          <w:szCs w:val="24"/>
        </w:rPr>
        <w:t>Dr. Revathi Venkataraman</w:t>
      </w:r>
      <w:r>
        <w:rPr>
          <w:color w:val="000000"/>
          <w:sz w:val="24"/>
          <w:szCs w:val="24"/>
        </w:rPr>
        <w:t>, Professor and Chairperson, School of Computing, SRM Institute of Science and Technology, for providing the required assistance and resources for the project.</w:t>
      </w:r>
    </w:p>
    <w:p w:rsidR="00582228" w:rsidRDefault="00582228">
      <w:pPr>
        <w:pBdr>
          <w:top w:val="nil"/>
          <w:left w:val="nil"/>
          <w:bottom w:val="nil"/>
          <w:right w:val="nil"/>
          <w:between w:val="nil"/>
        </w:pBdr>
        <w:rPr>
          <w:color w:val="000000"/>
          <w:sz w:val="24"/>
          <w:szCs w:val="24"/>
        </w:rPr>
      </w:pPr>
    </w:p>
    <w:p w:rsidR="00582228" w:rsidRDefault="00000000">
      <w:pPr>
        <w:pBdr>
          <w:top w:val="nil"/>
          <w:left w:val="nil"/>
          <w:bottom w:val="nil"/>
          <w:right w:val="nil"/>
          <w:between w:val="nil"/>
        </w:pBdr>
        <w:ind w:left="126" w:right="376"/>
        <w:jc w:val="both"/>
        <w:rPr>
          <w:color w:val="000000"/>
          <w:sz w:val="24"/>
          <w:szCs w:val="24"/>
        </w:rPr>
      </w:pPr>
      <w:r>
        <w:rPr>
          <w:color w:val="000000"/>
          <w:sz w:val="24"/>
          <w:szCs w:val="24"/>
        </w:rPr>
        <w:t xml:space="preserve">We encompass our sincere thanks to </w:t>
      </w:r>
      <w:r>
        <w:rPr>
          <w:b/>
          <w:color w:val="000000"/>
          <w:sz w:val="24"/>
          <w:szCs w:val="24"/>
        </w:rPr>
        <w:t>Dr. C. Lakshmi</w:t>
      </w:r>
      <w:r>
        <w:rPr>
          <w:color w:val="000000"/>
          <w:sz w:val="24"/>
          <w:szCs w:val="24"/>
        </w:rPr>
        <w:t>, Professor and Associate Chairperson, School of Computing, SRM Institute of Science and Technology, for her invaluable support.</w:t>
      </w:r>
    </w:p>
    <w:p w:rsidR="00582228" w:rsidRDefault="00582228">
      <w:pPr>
        <w:pBdr>
          <w:top w:val="nil"/>
          <w:left w:val="nil"/>
          <w:bottom w:val="nil"/>
          <w:right w:val="nil"/>
          <w:between w:val="nil"/>
        </w:pBdr>
        <w:rPr>
          <w:color w:val="000000"/>
          <w:sz w:val="24"/>
          <w:szCs w:val="24"/>
        </w:rPr>
      </w:pPr>
    </w:p>
    <w:p w:rsidR="00582228" w:rsidRDefault="00000000">
      <w:pPr>
        <w:pBdr>
          <w:top w:val="nil"/>
          <w:left w:val="nil"/>
          <w:bottom w:val="nil"/>
          <w:right w:val="nil"/>
          <w:between w:val="nil"/>
        </w:pBdr>
        <w:ind w:left="126" w:right="377"/>
        <w:jc w:val="both"/>
        <w:rPr>
          <w:color w:val="000000"/>
          <w:sz w:val="24"/>
          <w:szCs w:val="24"/>
        </w:rPr>
      </w:pPr>
      <w:r>
        <w:rPr>
          <w:color w:val="000000"/>
          <w:sz w:val="24"/>
          <w:szCs w:val="24"/>
        </w:rPr>
        <w:t xml:space="preserve">We are incredibly grateful to our Head of the Department, </w:t>
      </w:r>
      <w:r>
        <w:rPr>
          <w:b/>
          <w:color w:val="000000"/>
          <w:sz w:val="24"/>
          <w:szCs w:val="24"/>
        </w:rPr>
        <w:t>Dr. V. Kavitha</w:t>
      </w:r>
      <w:r>
        <w:rPr>
          <w:color w:val="000000"/>
          <w:sz w:val="24"/>
          <w:szCs w:val="24"/>
        </w:rPr>
        <w:t>, Professor, Department of Data Science and Business Systems, SRM Institute of Science and Technology, for her suggestions and encouragement at all stages of the project work.</w:t>
      </w:r>
    </w:p>
    <w:p w:rsidR="00582228" w:rsidRDefault="00582228">
      <w:pPr>
        <w:pBdr>
          <w:top w:val="nil"/>
          <w:left w:val="nil"/>
          <w:bottom w:val="nil"/>
          <w:right w:val="nil"/>
          <w:between w:val="nil"/>
        </w:pBdr>
        <w:rPr>
          <w:color w:val="000000"/>
          <w:sz w:val="24"/>
          <w:szCs w:val="24"/>
        </w:rPr>
      </w:pPr>
    </w:p>
    <w:p w:rsidR="00582228" w:rsidRDefault="00000000">
      <w:pPr>
        <w:pBdr>
          <w:top w:val="nil"/>
          <w:left w:val="nil"/>
          <w:bottom w:val="nil"/>
          <w:right w:val="nil"/>
          <w:between w:val="nil"/>
        </w:pBdr>
        <w:ind w:left="126" w:right="375"/>
        <w:jc w:val="both"/>
        <w:rPr>
          <w:color w:val="000000"/>
          <w:sz w:val="24"/>
          <w:szCs w:val="24"/>
        </w:rPr>
      </w:pPr>
      <w:r>
        <w:rPr>
          <w:color w:val="000000"/>
          <w:sz w:val="24"/>
          <w:szCs w:val="24"/>
        </w:rPr>
        <w:t>We want to convey our thanks to our Project Coordinators, Panel Head, and Panel Members, Department of Data Science and Business Systems, SRM Institute of Science and Technology, for their input during the project reviews and their support.</w:t>
      </w:r>
    </w:p>
    <w:p w:rsidR="00582228" w:rsidRDefault="00582228">
      <w:pPr>
        <w:pBdr>
          <w:top w:val="nil"/>
          <w:left w:val="nil"/>
          <w:bottom w:val="nil"/>
          <w:right w:val="nil"/>
          <w:between w:val="nil"/>
        </w:pBdr>
        <w:rPr>
          <w:color w:val="000000"/>
          <w:sz w:val="24"/>
          <w:szCs w:val="24"/>
        </w:rPr>
      </w:pPr>
    </w:p>
    <w:p w:rsidR="00582228" w:rsidRDefault="00000000">
      <w:pPr>
        <w:pBdr>
          <w:top w:val="nil"/>
          <w:left w:val="nil"/>
          <w:bottom w:val="nil"/>
          <w:right w:val="nil"/>
          <w:between w:val="nil"/>
        </w:pBdr>
        <w:ind w:left="126" w:right="375"/>
        <w:jc w:val="both"/>
        <w:rPr>
          <w:color w:val="000000"/>
          <w:sz w:val="24"/>
          <w:szCs w:val="24"/>
        </w:rPr>
      </w:pPr>
      <w:r>
        <w:rPr>
          <w:color w:val="000000"/>
          <w:sz w:val="24"/>
          <w:szCs w:val="24"/>
        </w:rPr>
        <w:t xml:space="preserve">We register our immeasurable thanks to our Faculty Advisor, </w:t>
      </w:r>
      <w:r>
        <w:rPr>
          <w:b/>
          <w:color w:val="000000"/>
          <w:sz w:val="24"/>
          <w:szCs w:val="24"/>
        </w:rPr>
        <w:t>Dr. T. Nadana Ravishankar</w:t>
      </w:r>
      <w:r>
        <w:rPr>
          <w:color w:val="000000"/>
          <w:sz w:val="24"/>
          <w:szCs w:val="24"/>
        </w:rPr>
        <w:t>, Department of Data Science and Business Systems, SRM Institute of Science and Technology, for leading and helping us complete our course.</w:t>
      </w:r>
    </w:p>
    <w:p w:rsidR="00582228" w:rsidRDefault="00582228">
      <w:pPr>
        <w:pBdr>
          <w:top w:val="nil"/>
          <w:left w:val="nil"/>
          <w:bottom w:val="nil"/>
          <w:right w:val="nil"/>
          <w:between w:val="nil"/>
        </w:pBdr>
        <w:rPr>
          <w:color w:val="000000"/>
          <w:sz w:val="24"/>
          <w:szCs w:val="24"/>
        </w:rPr>
      </w:pPr>
    </w:p>
    <w:p w:rsidR="00582228" w:rsidRDefault="00000000">
      <w:pPr>
        <w:pBdr>
          <w:top w:val="nil"/>
          <w:left w:val="nil"/>
          <w:bottom w:val="nil"/>
          <w:right w:val="nil"/>
          <w:between w:val="nil"/>
        </w:pBdr>
        <w:spacing w:before="1"/>
        <w:ind w:left="126" w:right="369"/>
        <w:jc w:val="both"/>
        <w:rPr>
          <w:color w:val="000000"/>
          <w:sz w:val="24"/>
          <w:szCs w:val="24"/>
        </w:rPr>
      </w:pPr>
      <w:r>
        <w:rPr>
          <w:color w:val="000000"/>
          <w:sz w:val="24"/>
          <w:szCs w:val="24"/>
        </w:rPr>
        <w:t xml:space="preserve">Our inexpressible respect and thanks to our guide, </w:t>
      </w:r>
      <w:r>
        <w:rPr>
          <w:b/>
          <w:color w:val="000000"/>
          <w:sz w:val="24"/>
          <w:szCs w:val="24"/>
        </w:rPr>
        <w:t xml:space="preserve">Dr. K. Shantha Kumari, </w:t>
      </w:r>
      <w:r>
        <w:rPr>
          <w:color w:val="000000"/>
          <w:sz w:val="24"/>
          <w:szCs w:val="24"/>
        </w:rPr>
        <w:t>Department of Data Science and Business Systems, SRM Institute of Science and Technology, for providing us with the opportunity to pursue our project under her mentorship. She gave us the freedom and support to explore research topics of our interest. Her passion for solving problems and making a difference in the world has always been inspiring.</w:t>
      </w:r>
    </w:p>
    <w:p w:rsidR="00582228" w:rsidRDefault="00000000">
      <w:pPr>
        <w:pBdr>
          <w:top w:val="nil"/>
          <w:left w:val="nil"/>
          <w:bottom w:val="nil"/>
          <w:right w:val="nil"/>
          <w:between w:val="nil"/>
        </w:pBdr>
        <w:spacing w:before="273"/>
        <w:ind w:left="126" w:right="369"/>
        <w:jc w:val="both"/>
        <w:rPr>
          <w:color w:val="000000"/>
          <w:sz w:val="24"/>
          <w:szCs w:val="24"/>
        </w:rPr>
      </w:pPr>
      <w:r>
        <w:rPr>
          <w:color w:val="000000"/>
          <w:sz w:val="24"/>
          <w:szCs w:val="24"/>
        </w:rPr>
        <w:t>We sincerely thank all the staff and students of the Data Science and Business Systems, School of Computing, SRM Institute of Science and Technology, for their help during our project. Finally, we would like to thank our parents, family members, and friends for their unconditional love, constant support, and encouragement.</w:t>
      </w:r>
    </w:p>
    <w:p w:rsidR="00582228" w:rsidRDefault="00582228">
      <w:pPr>
        <w:pBdr>
          <w:top w:val="nil"/>
          <w:left w:val="nil"/>
          <w:bottom w:val="nil"/>
          <w:right w:val="nil"/>
          <w:between w:val="nil"/>
        </w:pBdr>
        <w:rPr>
          <w:color w:val="000000"/>
          <w:sz w:val="24"/>
          <w:szCs w:val="24"/>
        </w:rPr>
      </w:pPr>
    </w:p>
    <w:p w:rsidR="00582228" w:rsidRDefault="00582228">
      <w:pPr>
        <w:pBdr>
          <w:top w:val="nil"/>
          <w:left w:val="nil"/>
          <w:bottom w:val="nil"/>
          <w:right w:val="nil"/>
          <w:between w:val="nil"/>
        </w:pBdr>
        <w:rPr>
          <w:color w:val="000000"/>
          <w:sz w:val="24"/>
          <w:szCs w:val="24"/>
        </w:rPr>
      </w:pPr>
    </w:p>
    <w:p w:rsidR="00582228" w:rsidRDefault="00582228">
      <w:pPr>
        <w:pBdr>
          <w:top w:val="nil"/>
          <w:left w:val="nil"/>
          <w:bottom w:val="nil"/>
          <w:right w:val="nil"/>
          <w:between w:val="nil"/>
        </w:pBdr>
        <w:rPr>
          <w:color w:val="000000"/>
          <w:sz w:val="24"/>
          <w:szCs w:val="24"/>
        </w:rPr>
      </w:pPr>
    </w:p>
    <w:p w:rsidR="00582228" w:rsidRDefault="00582228">
      <w:pPr>
        <w:pBdr>
          <w:top w:val="nil"/>
          <w:left w:val="nil"/>
          <w:bottom w:val="nil"/>
          <w:right w:val="nil"/>
          <w:between w:val="nil"/>
        </w:pBdr>
        <w:rPr>
          <w:color w:val="000000"/>
          <w:sz w:val="24"/>
          <w:szCs w:val="24"/>
        </w:rPr>
      </w:pPr>
    </w:p>
    <w:p w:rsidR="00582228" w:rsidRDefault="00582228">
      <w:pPr>
        <w:pBdr>
          <w:top w:val="nil"/>
          <w:left w:val="nil"/>
          <w:bottom w:val="nil"/>
          <w:right w:val="nil"/>
          <w:between w:val="nil"/>
        </w:pBdr>
        <w:rPr>
          <w:color w:val="000000"/>
          <w:sz w:val="24"/>
          <w:szCs w:val="24"/>
        </w:rPr>
      </w:pPr>
    </w:p>
    <w:p w:rsidR="00582228" w:rsidRDefault="00582228">
      <w:pPr>
        <w:pBdr>
          <w:top w:val="nil"/>
          <w:left w:val="nil"/>
          <w:bottom w:val="nil"/>
          <w:right w:val="nil"/>
          <w:between w:val="nil"/>
        </w:pBdr>
        <w:rPr>
          <w:color w:val="000000"/>
          <w:sz w:val="24"/>
          <w:szCs w:val="24"/>
        </w:rPr>
      </w:pPr>
    </w:p>
    <w:p w:rsidR="00582228" w:rsidRDefault="00582228">
      <w:pPr>
        <w:pBdr>
          <w:top w:val="nil"/>
          <w:left w:val="nil"/>
          <w:bottom w:val="nil"/>
          <w:right w:val="nil"/>
          <w:between w:val="nil"/>
        </w:pBdr>
        <w:rPr>
          <w:color w:val="000000"/>
          <w:sz w:val="24"/>
          <w:szCs w:val="24"/>
        </w:rPr>
      </w:pPr>
    </w:p>
    <w:p w:rsidR="00582228" w:rsidRDefault="00582228">
      <w:pPr>
        <w:pBdr>
          <w:top w:val="nil"/>
          <w:left w:val="nil"/>
          <w:bottom w:val="nil"/>
          <w:right w:val="nil"/>
          <w:between w:val="nil"/>
        </w:pBdr>
        <w:spacing w:before="5"/>
        <w:rPr>
          <w:color w:val="000000"/>
          <w:sz w:val="24"/>
          <w:szCs w:val="24"/>
        </w:rPr>
      </w:pPr>
    </w:p>
    <w:p w:rsidR="00582228" w:rsidRDefault="00000000">
      <w:pPr>
        <w:pBdr>
          <w:top w:val="nil"/>
          <w:left w:val="nil"/>
          <w:bottom w:val="nil"/>
          <w:right w:val="nil"/>
          <w:between w:val="nil"/>
        </w:pBdr>
        <w:ind w:right="779"/>
        <w:jc w:val="right"/>
        <w:rPr>
          <w:color w:val="000000"/>
          <w:sz w:val="24"/>
          <w:szCs w:val="24"/>
        </w:rPr>
        <w:sectPr w:rsidR="00582228">
          <w:pgSz w:w="11910" w:h="16840"/>
          <w:pgMar w:top="1080" w:right="540" w:bottom="280" w:left="1220" w:header="720" w:footer="720" w:gutter="0"/>
          <w:cols w:space="720"/>
        </w:sectPr>
      </w:pPr>
      <w:r>
        <w:rPr>
          <w:color w:val="000000"/>
          <w:sz w:val="24"/>
          <w:szCs w:val="24"/>
        </w:rPr>
        <w:t>Authors</w:t>
      </w:r>
    </w:p>
    <w:p w:rsidR="00582228" w:rsidRDefault="00000000">
      <w:pPr>
        <w:pStyle w:val="Heading1"/>
        <w:rPr>
          <w:color w:val="000000"/>
        </w:rPr>
      </w:pPr>
      <w:r>
        <w:rPr>
          <w:color w:val="000000"/>
        </w:rPr>
        <w:lastRenderedPageBreak/>
        <w:t>ABSTRACT</w:t>
      </w:r>
    </w:p>
    <w:p w:rsidR="00582228" w:rsidRDefault="00D92B3C">
      <w:pPr>
        <w:pBdr>
          <w:top w:val="nil"/>
          <w:left w:val="nil"/>
          <w:bottom w:val="nil"/>
          <w:right w:val="nil"/>
          <w:between w:val="nil"/>
        </w:pBdr>
        <w:spacing w:before="343" w:line="360" w:lineRule="auto"/>
        <w:ind w:left="220" w:right="889"/>
        <w:jc w:val="both"/>
        <w:rPr>
          <w:color w:val="000000"/>
          <w:sz w:val="24"/>
          <w:szCs w:val="24"/>
        </w:rPr>
        <w:sectPr w:rsidR="00582228">
          <w:footerReference w:type="default" r:id="rId9"/>
          <w:pgSz w:w="11910" w:h="16840"/>
          <w:pgMar w:top="1340" w:right="540" w:bottom="1180" w:left="1220" w:header="0" w:footer="990" w:gutter="0"/>
          <w:pgNumType w:start="5"/>
          <w:cols w:space="720"/>
        </w:sectPr>
      </w:pPr>
      <w:r w:rsidRPr="00D92B3C">
        <w:rPr>
          <w:color w:val="000000"/>
          <w:sz w:val="24"/>
          <w:szCs w:val="24"/>
        </w:rPr>
        <w:t xml:space="preserve">The </w:t>
      </w:r>
      <w:proofErr w:type="spellStart"/>
      <w:r w:rsidRPr="00D92B3C">
        <w:rPr>
          <w:color w:val="000000"/>
          <w:sz w:val="24"/>
          <w:szCs w:val="24"/>
        </w:rPr>
        <w:t>DPin</w:t>
      </w:r>
      <w:proofErr w:type="spellEnd"/>
      <w:r w:rsidRPr="00D92B3C">
        <w:rPr>
          <w:color w:val="000000"/>
          <w:sz w:val="24"/>
          <w:szCs w:val="24"/>
        </w:rPr>
        <w:t xml:space="preserve">-uptime platform introduces a novel decentralized approach to website uptime monitoring by leveraging </w:t>
      </w:r>
      <w:proofErr w:type="spellStart"/>
      <w:r w:rsidRPr="00D92B3C">
        <w:rPr>
          <w:color w:val="000000"/>
          <w:sz w:val="24"/>
          <w:szCs w:val="24"/>
        </w:rPr>
        <w:t>DePIN</w:t>
      </w:r>
      <w:proofErr w:type="spellEnd"/>
      <w:r w:rsidRPr="00D92B3C">
        <w:rPr>
          <w:color w:val="000000"/>
          <w:sz w:val="24"/>
          <w:szCs w:val="24"/>
        </w:rPr>
        <w:t xml:space="preserve"> (Decentralized Physical Infrastructure Networks) and blockchain technology to overcome the inherent limitations of traditional centralized systems. This solution distributes monitoring responsibilities across a global network of independent nodes that validate website statuses through a consensus mechanism, ensuring high reliability by eliminating single points of failure while maintaining full transparency through on-chain data storage on the Ethereum blockchain. The platform incentivizes node operators through a native ERC-20 token reward system, creating a sustainable ecosystem where accurate reporting is economically encouraged, and incorporates a reputation system to further ensure data integrity. Developed with Solidity smart contracts and a React-based frontend, </w:t>
      </w:r>
      <w:proofErr w:type="spellStart"/>
      <w:r w:rsidRPr="00D92B3C">
        <w:rPr>
          <w:color w:val="000000"/>
          <w:sz w:val="24"/>
          <w:szCs w:val="24"/>
        </w:rPr>
        <w:t>DPin</w:t>
      </w:r>
      <w:proofErr w:type="spellEnd"/>
      <w:r w:rsidRPr="00D92B3C">
        <w:rPr>
          <w:color w:val="000000"/>
          <w:sz w:val="24"/>
          <w:szCs w:val="24"/>
        </w:rPr>
        <w:t xml:space="preserve">-uptime demonstrates significantly improved accuracy (99.5% in testing) and cost-efficiency (30% reduction compared to conventional services) while providing tamper-proof monitoring records. This prototype showcases the transformative potential of </w:t>
      </w:r>
      <w:proofErr w:type="spellStart"/>
      <w:r w:rsidRPr="00D92B3C">
        <w:rPr>
          <w:color w:val="000000"/>
          <w:sz w:val="24"/>
          <w:szCs w:val="24"/>
        </w:rPr>
        <w:t>DePIN</w:t>
      </w:r>
      <w:proofErr w:type="spellEnd"/>
      <w:r w:rsidRPr="00D92B3C">
        <w:rPr>
          <w:color w:val="000000"/>
          <w:sz w:val="24"/>
          <w:szCs w:val="24"/>
        </w:rPr>
        <w:t xml:space="preserve"> architectures in creating more resilient, transparent, and economically viable infrastructure monitoring solutions that could redefine industry standards for web service </w:t>
      </w:r>
      <w:proofErr w:type="gramStart"/>
      <w:r w:rsidRPr="00D92B3C">
        <w:rPr>
          <w:color w:val="000000"/>
          <w:sz w:val="24"/>
          <w:szCs w:val="24"/>
        </w:rPr>
        <w:t>reliability.</w:t>
      </w:r>
      <w:r w:rsidR="00000000">
        <w:rPr>
          <w:color w:val="000000"/>
          <w:sz w:val="24"/>
          <w:szCs w:val="24"/>
        </w:rPr>
        <w:t>.</w:t>
      </w:r>
      <w:proofErr w:type="gramEnd"/>
    </w:p>
    <w:p w:rsidR="00582228" w:rsidRDefault="00000000">
      <w:pPr>
        <w:pStyle w:val="Heading1"/>
        <w:ind w:right="676"/>
        <w:rPr>
          <w:color w:val="000000"/>
        </w:rPr>
      </w:pPr>
      <w:bookmarkStart w:id="1" w:name="_ip8ieaj3gyty" w:colFirst="0" w:colLast="0"/>
      <w:bookmarkEnd w:id="1"/>
      <w:r>
        <w:rPr>
          <w:color w:val="000000"/>
        </w:rPr>
        <w:lastRenderedPageBreak/>
        <w:t>TABLE OF CONTENTS</w:t>
      </w:r>
    </w:p>
    <w:p w:rsidR="00582228" w:rsidRDefault="00000000">
      <w:pPr>
        <w:tabs>
          <w:tab w:val="left" w:pos="8861"/>
        </w:tabs>
        <w:spacing w:before="344"/>
        <w:ind w:left="220"/>
        <w:rPr>
          <w:b/>
          <w:color w:val="000000"/>
          <w:sz w:val="28"/>
          <w:szCs w:val="28"/>
        </w:rPr>
        <w:sectPr w:rsidR="00582228">
          <w:pgSz w:w="11910" w:h="16840"/>
          <w:pgMar w:top="1340" w:right="540" w:bottom="1849" w:left="1220" w:header="0" w:footer="990" w:gutter="0"/>
          <w:cols w:space="720"/>
        </w:sectPr>
      </w:pPr>
      <w:r>
        <w:rPr>
          <w:b/>
          <w:color w:val="000000"/>
          <w:sz w:val="28"/>
          <w:szCs w:val="28"/>
        </w:rPr>
        <w:t>ABSTRACT</w:t>
      </w:r>
      <w:r>
        <w:rPr>
          <w:color w:val="000000"/>
          <w:sz w:val="28"/>
          <w:szCs w:val="28"/>
        </w:rPr>
        <w:tab/>
      </w:r>
      <w:r>
        <w:rPr>
          <w:b/>
          <w:color w:val="000000"/>
          <w:sz w:val="28"/>
          <w:szCs w:val="28"/>
        </w:rPr>
        <w:t>v</w:t>
      </w:r>
    </w:p>
    <w:p w:rsidR="00582228" w:rsidRDefault="00000000">
      <w:pPr>
        <w:pBdr>
          <w:top w:val="nil"/>
          <w:left w:val="nil"/>
          <w:bottom w:val="nil"/>
          <w:right w:val="nil"/>
          <w:between w:val="nil"/>
        </w:pBdr>
        <w:tabs>
          <w:tab w:val="left" w:pos="8858"/>
        </w:tabs>
        <w:spacing w:before="321"/>
        <w:ind w:left="220"/>
        <w:rPr>
          <w:b/>
          <w:color w:val="000000"/>
          <w:sz w:val="28"/>
          <w:szCs w:val="28"/>
        </w:rPr>
      </w:pPr>
      <w:hyperlink w:anchor="_ip8ieaj3gyty">
        <w:r>
          <w:rPr>
            <w:b/>
            <w:color w:val="000000"/>
            <w:sz w:val="28"/>
            <w:szCs w:val="28"/>
          </w:rPr>
          <w:t>TABLE OF CONTENTS</w:t>
        </w:r>
      </w:hyperlink>
      <w:hyperlink w:anchor="_ip8ieaj3gyty">
        <w:r>
          <w:rPr>
            <w:color w:val="000000"/>
            <w:sz w:val="28"/>
            <w:szCs w:val="28"/>
          </w:rPr>
          <w:tab/>
        </w:r>
      </w:hyperlink>
      <w:hyperlink w:anchor="_ip8ieaj3gyty">
        <w:r>
          <w:rPr>
            <w:b/>
            <w:color w:val="000000"/>
            <w:sz w:val="28"/>
            <w:szCs w:val="28"/>
          </w:rPr>
          <w:t>vi</w:t>
        </w:r>
      </w:hyperlink>
    </w:p>
    <w:p w:rsidR="00582228" w:rsidRDefault="00000000">
      <w:pPr>
        <w:pBdr>
          <w:top w:val="nil"/>
          <w:left w:val="nil"/>
          <w:bottom w:val="nil"/>
          <w:right w:val="nil"/>
          <w:between w:val="nil"/>
        </w:pBdr>
        <w:tabs>
          <w:tab w:val="left" w:pos="8859"/>
        </w:tabs>
        <w:spacing w:before="319"/>
        <w:ind w:left="220"/>
        <w:rPr>
          <w:b/>
          <w:color w:val="000000"/>
          <w:sz w:val="28"/>
          <w:szCs w:val="28"/>
        </w:rPr>
      </w:pPr>
      <w:hyperlink w:anchor="_hvoc9fi539al">
        <w:r>
          <w:rPr>
            <w:b/>
            <w:color w:val="000000"/>
            <w:sz w:val="28"/>
            <w:szCs w:val="28"/>
          </w:rPr>
          <w:t>LIST OF FIGURES</w:t>
        </w:r>
      </w:hyperlink>
      <w:hyperlink w:anchor="_hvoc9fi539al">
        <w:r>
          <w:rPr>
            <w:color w:val="000000"/>
            <w:sz w:val="28"/>
            <w:szCs w:val="28"/>
          </w:rPr>
          <w:tab/>
        </w:r>
      </w:hyperlink>
      <w:hyperlink w:anchor="_hvoc9fi539al">
        <w:r>
          <w:rPr>
            <w:b/>
            <w:color w:val="000000"/>
            <w:sz w:val="28"/>
            <w:szCs w:val="28"/>
          </w:rPr>
          <w:t>vii</w:t>
        </w:r>
      </w:hyperlink>
    </w:p>
    <w:p w:rsidR="00582228" w:rsidRDefault="00000000">
      <w:pPr>
        <w:pBdr>
          <w:top w:val="nil"/>
          <w:left w:val="nil"/>
          <w:bottom w:val="nil"/>
          <w:right w:val="nil"/>
          <w:between w:val="nil"/>
        </w:pBdr>
        <w:tabs>
          <w:tab w:val="left" w:pos="8858"/>
        </w:tabs>
        <w:spacing w:before="321"/>
        <w:ind w:left="220"/>
        <w:rPr>
          <w:b/>
          <w:color w:val="000000"/>
          <w:sz w:val="28"/>
          <w:szCs w:val="28"/>
        </w:rPr>
      </w:pPr>
      <w:hyperlink w:anchor="_rgkiow7c7frm">
        <w:r>
          <w:rPr>
            <w:b/>
            <w:color w:val="000000"/>
            <w:sz w:val="28"/>
            <w:szCs w:val="28"/>
          </w:rPr>
          <w:t>LIST OF TABLES</w:t>
        </w:r>
      </w:hyperlink>
      <w:hyperlink w:anchor="_rgkiow7c7frm">
        <w:r>
          <w:rPr>
            <w:color w:val="000000"/>
            <w:sz w:val="28"/>
            <w:szCs w:val="28"/>
          </w:rPr>
          <w:tab/>
        </w:r>
      </w:hyperlink>
      <w:hyperlink w:anchor="_rgkiow7c7frm">
        <w:r>
          <w:rPr>
            <w:b/>
            <w:color w:val="000000"/>
            <w:sz w:val="28"/>
            <w:szCs w:val="28"/>
          </w:rPr>
          <w:t>viii</w:t>
        </w:r>
      </w:hyperlink>
    </w:p>
    <w:p w:rsidR="00582228" w:rsidRDefault="00000000">
      <w:pPr>
        <w:pBdr>
          <w:top w:val="nil"/>
          <w:left w:val="nil"/>
          <w:bottom w:val="nil"/>
          <w:right w:val="nil"/>
          <w:between w:val="nil"/>
        </w:pBdr>
        <w:tabs>
          <w:tab w:val="left" w:pos="8956"/>
        </w:tabs>
        <w:spacing w:before="321"/>
        <w:ind w:left="220"/>
        <w:rPr>
          <w:color w:val="000000"/>
          <w:sz w:val="28"/>
          <w:szCs w:val="28"/>
        </w:rPr>
      </w:pPr>
      <w:hyperlink w:anchor="_alcjcm6hmxk4">
        <w:r>
          <w:rPr>
            <w:color w:val="000000"/>
            <w:sz w:val="28"/>
            <w:szCs w:val="28"/>
          </w:rPr>
          <w:t>INTRODUCTION</w:t>
        </w:r>
        <w:r>
          <w:rPr>
            <w:color w:val="000000"/>
            <w:sz w:val="28"/>
            <w:szCs w:val="28"/>
          </w:rPr>
          <w:tab/>
          <w:t>10</w:t>
        </w:r>
      </w:hyperlink>
    </w:p>
    <w:p w:rsidR="00582228" w:rsidRDefault="00000000">
      <w:pPr>
        <w:numPr>
          <w:ilvl w:val="1"/>
          <w:numId w:val="2"/>
        </w:numPr>
        <w:pBdr>
          <w:top w:val="nil"/>
          <w:left w:val="nil"/>
          <w:bottom w:val="nil"/>
          <w:right w:val="nil"/>
          <w:between w:val="nil"/>
        </w:pBdr>
        <w:tabs>
          <w:tab w:val="left" w:pos="862"/>
          <w:tab w:val="left" w:pos="8954"/>
        </w:tabs>
        <w:spacing w:before="127"/>
        <w:ind w:left="862" w:hanging="424"/>
        <w:rPr>
          <w:color w:val="000000"/>
        </w:rPr>
      </w:pPr>
      <w:r>
        <w:rPr>
          <w:color w:val="000000"/>
          <w:sz w:val="28"/>
          <w:szCs w:val="28"/>
        </w:rPr>
        <w:t>General</w:t>
      </w:r>
      <w:r>
        <w:rPr>
          <w:color w:val="000000"/>
          <w:sz w:val="28"/>
          <w:szCs w:val="28"/>
        </w:rPr>
        <w:tab/>
        <w:t>10</w:t>
      </w:r>
    </w:p>
    <w:p w:rsidR="00582228" w:rsidRDefault="00000000">
      <w:pPr>
        <w:numPr>
          <w:ilvl w:val="1"/>
          <w:numId w:val="2"/>
        </w:numPr>
        <w:pBdr>
          <w:top w:val="nil"/>
          <w:left w:val="nil"/>
          <w:bottom w:val="nil"/>
          <w:right w:val="nil"/>
          <w:between w:val="nil"/>
        </w:pBdr>
        <w:tabs>
          <w:tab w:val="left" w:pos="862"/>
          <w:tab w:val="left" w:pos="8955"/>
        </w:tabs>
        <w:spacing w:before="125"/>
        <w:ind w:left="862" w:hanging="424"/>
        <w:rPr>
          <w:color w:val="000000"/>
        </w:rPr>
      </w:pPr>
      <w:hyperlink w:anchor="_k5gspcauimq8">
        <w:r>
          <w:rPr>
            <w:color w:val="000000"/>
            <w:sz w:val="28"/>
            <w:szCs w:val="28"/>
          </w:rPr>
          <w:t>Motivation</w:t>
        </w:r>
        <w:r>
          <w:rPr>
            <w:color w:val="000000"/>
            <w:sz w:val="28"/>
            <w:szCs w:val="28"/>
          </w:rPr>
          <w:tab/>
          <w:t>10</w:t>
        </w:r>
      </w:hyperlink>
    </w:p>
    <w:p w:rsidR="00582228" w:rsidRDefault="00000000">
      <w:pPr>
        <w:numPr>
          <w:ilvl w:val="1"/>
          <w:numId w:val="2"/>
        </w:numPr>
        <w:pBdr>
          <w:top w:val="nil"/>
          <w:left w:val="nil"/>
          <w:bottom w:val="nil"/>
          <w:right w:val="nil"/>
          <w:between w:val="nil"/>
        </w:pBdr>
        <w:tabs>
          <w:tab w:val="left" w:pos="862"/>
          <w:tab w:val="left" w:pos="8956"/>
        </w:tabs>
        <w:spacing w:before="124"/>
        <w:ind w:left="862" w:hanging="424"/>
        <w:rPr>
          <w:color w:val="000000"/>
        </w:rPr>
      </w:pPr>
      <w:hyperlink w:anchor="_ybnna1buv39f">
        <w:r>
          <w:rPr>
            <w:color w:val="000000"/>
            <w:sz w:val="28"/>
            <w:szCs w:val="28"/>
          </w:rPr>
          <w:t>Sustainable Development Goal of the Project</w:t>
        </w:r>
        <w:r>
          <w:rPr>
            <w:color w:val="000000"/>
            <w:sz w:val="28"/>
            <w:szCs w:val="28"/>
          </w:rPr>
          <w:tab/>
          <w:t>10</w:t>
        </w:r>
      </w:hyperlink>
    </w:p>
    <w:p w:rsidR="00582228" w:rsidRDefault="00000000">
      <w:pPr>
        <w:pBdr>
          <w:top w:val="nil"/>
          <w:left w:val="nil"/>
          <w:bottom w:val="nil"/>
          <w:right w:val="nil"/>
          <w:between w:val="nil"/>
        </w:pBdr>
        <w:tabs>
          <w:tab w:val="left" w:pos="8956"/>
        </w:tabs>
        <w:spacing w:before="127"/>
        <w:ind w:left="220"/>
        <w:rPr>
          <w:color w:val="000000"/>
          <w:sz w:val="28"/>
          <w:szCs w:val="28"/>
        </w:rPr>
      </w:pPr>
      <w:hyperlink w:anchor="_my1prmzdgdyk">
        <w:r>
          <w:rPr>
            <w:color w:val="000000"/>
            <w:sz w:val="28"/>
            <w:szCs w:val="28"/>
          </w:rPr>
          <w:t>LITERATURE SURVEY</w:t>
        </w:r>
        <w:r>
          <w:rPr>
            <w:color w:val="000000"/>
            <w:sz w:val="28"/>
            <w:szCs w:val="28"/>
          </w:rPr>
          <w:tab/>
          <w:t>12</w:t>
        </w:r>
      </w:hyperlink>
    </w:p>
    <w:p w:rsidR="00582228" w:rsidRDefault="00000000">
      <w:pPr>
        <w:numPr>
          <w:ilvl w:val="1"/>
          <w:numId w:val="7"/>
        </w:numPr>
        <w:pBdr>
          <w:top w:val="nil"/>
          <w:left w:val="nil"/>
          <w:bottom w:val="nil"/>
          <w:right w:val="nil"/>
          <w:between w:val="nil"/>
        </w:pBdr>
        <w:tabs>
          <w:tab w:val="left" w:pos="862"/>
          <w:tab w:val="left" w:pos="8955"/>
        </w:tabs>
        <w:spacing w:before="124" w:line="259" w:lineRule="auto"/>
        <w:ind w:right="907" w:firstLine="0"/>
        <w:rPr>
          <w:color w:val="000000"/>
        </w:rPr>
      </w:pPr>
      <w:hyperlink w:anchor="_k5eqt0cl3xbq">
        <w:r w:rsidR="00D92B3C" w:rsidRPr="00D92B3C">
          <w:rPr>
            <w:color w:val="000000"/>
            <w:sz w:val="28"/>
            <w:szCs w:val="28"/>
          </w:rPr>
          <w:t>Blockchain-Based Infrastructure Monitoring Systems</w:t>
        </w:r>
        <w:r>
          <w:rPr>
            <w:color w:val="000000"/>
            <w:sz w:val="28"/>
            <w:szCs w:val="28"/>
          </w:rPr>
          <w:tab/>
          <w:t>12</w:t>
        </w:r>
      </w:hyperlink>
    </w:p>
    <w:p w:rsidR="00582228" w:rsidRDefault="00D92B3C">
      <w:pPr>
        <w:numPr>
          <w:ilvl w:val="1"/>
          <w:numId w:val="7"/>
        </w:numPr>
        <w:pBdr>
          <w:top w:val="nil"/>
          <w:left w:val="nil"/>
          <w:bottom w:val="nil"/>
          <w:right w:val="nil"/>
          <w:between w:val="nil"/>
        </w:pBdr>
        <w:tabs>
          <w:tab w:val="left" w:pos="862"/>
        </w:tabs>
        <w:spacing w:before="99"/>
        <w:ind w:left="862" w:hanging="424"/>
        <w:rPr>
          <w:color w:val="000000"/>
        </w:rPr>
      </w:pPr>
      <w:proofErr w:type="spellStart"/>
      <w:r w:rsidRPr="00D92B3C">
        <w:rPr>
          <w:color w:val="000000"/>
          <w:sz w:val="28"/>
          <w:szCs w:val="28"/>
        </w:rPr>
        <w:t>DePIN</w:t>
      </w:r>
      <w:proofErr w:type="spellEnd"/>
      <w:r w:rsidRPr="00D92B3C">
        <w:rPr>
          <w:color w:val="000000"/>
          <w:sz w:val="28"/>
          <w:szCs w:val="28"/>
        </w:rPr>
        <w:t xml:space="preserve"> (Decentralized Physical Infrastructure </w:t>
      </w:r>
      <w:proofErr w:type="gramStart"/>
      <w:r w:rsidRPr="00D92B3C">
        <w:rPr>
          <w:color w:val="000000"/>
          <w:sz w:val="28"/>
          <w:szCs w:val="28"/>
        </w:rPr>
        <w:t>Networks)</w:t>
      </w:r>
      <w:r>
        <w:rPr>
          <w:color w:val="000000"/>
          <w:sz w:val="28"/>
          <w:szCs w:val="28"/>
        </w:rPr>
        <w:t xml:space="preserve">   </w:t>
      </w:r>
      <w:proofErr w:type="gramEnd"/>
      <w:r>
        <w:rPr>
          <w:color w:val="000000"/>
          <w:sz w:val="28"/>
          <w:szCs w:val="28"/>
        </w:rPr>
        <w:t xml:space="preserve">                      </w:t>
      </w:r>
      <w:r w:rsidR="00000000">
        <w:rPr>
          <w:color w:val="000000"/>
          <w:sz w:val="28"/>
          <w:szCs w:val="28"/>
        </w:rPr>
        <w:t>12</w:t>
      </w:r>
    </w:p>
    <w:p w:rsidR="00582228" w:rsidRDefault="00000000">
      <w:pPr>
        <w:numPr>
          <w:ilvl w:val="1"/>
          <w:numId w:val="7"/>
        </w:numPr>
        <w:pBdr>
          <w:top w:val="nil"/>
          <w:left w:val="nil"/>
          <w:bottom w:val="nil"/>
          <w:right w:val="nil"/>
          <w:between w:val="nil"/>
        </w:pBdr>
        <w:tabs>
          <w:tab w:val="left" w:pos="862"/>
          <w:tab w:val="left" w:pos="8955"/>
        </w:tabs>
        <w:spacing w:before="127"/>
        <w:ind w:left="862" w:hanging="424"/>
        <w:rPr>
          <w:color w:val="000000"/>
        </w:rPr>
      </w:pPr>
      <w:hyperlink w:anchor="_e9y97lp08g7e">
        <w:r w:rsidR="00D92B3C" w:rsidRPr="00D92B3C">
          <w:rPr>
            <w:color w:val="000000"/>
            <w:sz w:val="28"/>
            <w:szCs w:val="28"/>
          </w:rPr>
          <w:t>Limitations of Existing Solutions</w:t>
        </w:r>
        <w:r>
          <w:rPr>
            <w:color w:val="000000"/>
            <w:sz w:val="28"/>
            <w:szCs w:val="28"/>
          </w:rPr>
          <w:tab/>
          <w:t>13</w:t>
        </w:r>
      </w:hyperlink>
    </w:p>
    <w:p w:rsidR="00582228" w:rsidRDefault="00000000">
      <w:pPr>
        <w:numPr>
          <w:ilvl w:val="1"/>
          <w:numId w:val="7"/>
        </w:numPr>
        <w:pBdr>
          <w:top w:val="nil"/>
          <w:left w:val="nil"/>
          <w:bottom w:val="nil"/>
          <w:right w:val="nil"/>
          <w:between w:val="nil"/>
        </w:pBdr>
        <w:tabs>
          <w:tab w:val="left" w:pos="862"/>
          <w:tab w:val="left" w:pos="8956"/>
        </w:tabs>
        <w:spacing w:before="124"/>
        <w:ind w:left="862" w:hanging="424"/>
        <w:rPr>
          <w:color w:val="000000"/>
        </w:rPr>
      </w:pPr>
      <w:hyperlink w:anchor="_ov7wb6ntcsba">
        <w:r>
          <w:rPr>
            <w:color w:val="000000"/>
            <w:sz w:val="28"/>
            <w:szCs w:val="28"/>
          </w:rPr>
          <w:t>Research Objectives</w:t>
        </w:r>
        <w:r>
          <w:rPr>
            <w:color w:val="000000"/>
            <w:sz w:val="28"/>
            <w:szCs w:val="28"/>
          </w:rPr>
          <w:tab/>
          <w:t>15</w:t>
        </w:r>
      </w:hyperlink>
    </w:p>
    <w:p w:rsidR="00582228" w:rsidRDefault="00000000">
      <w:pPr>
        <w:numPr>
          <w:ilvl w:val="1"/>
          <w:numId w:val="7"/>
        </w:numPr>
        <w:pBdr>
          <w:top w:val="nil"/>
          <w:left w:val="nil"/>
          <w:bottom w:val="nil"/>
          <w:right w:val="nil"/>
          <w:between w:val="nil"/>
        </w:pBdr>
        <w:tabs>
          <w:tab w:val="left" w:pos="862"/>
          <w:tab w:val="left" w:pos="8955"/>
        </w:tabs>
        <w:spacing w:before="127"/>
        <w:ind w:left="862" w:hanging="424"/>
        <w:rPr>
          <w:color w:val="000000"/>
        </w:rPr>
      </w:pPr>
      <w:hyperlink w:anchor="_r97439t3hd8l">
        <w:r>
          <w:rPr>
            <w:color w:val="000000"/>
            <w:sz w:val="28"/>
            <w:szCs w:val="28"/>
          </w:rPr>
          <w:t>Product Backlog (Key User Stories with Desired Outcomes)</w:t>
        </w:r>
        <w:r>
          <w:rPr>
            <w:color w:val="000000"/>
            <w:sz w:val="28"/>
            <w:szCs w:val="28"/>
          </w:rPr>
          <w:tab/>
          <w:t>15</w:t>
        </w:r>
      </w:hyperlink>
    </w:p>
    <w:p w:rsidR="00582228" w:rsidRDefault="00000000">
      <w:pPr>
        <w:numPr>
          <w:ilvl w:val="1"/>
          <w:numId w:val="7"/>
        </w:numPr>
        <w:pBdr>
          <w:top w:val="nil"/>
          <w:left w:val="nil"/>
          <w:bottom w:val="nil"/>
          <w:right w:val="nil"/>
          <w:between w:val="nil"/>
        </w:pBdr>
        <w:tabs>
          <w:tab w:val="left" w:pos="862"/>
          <w:tab w:val="left" w:pos="8954"/>
        </w:tabs>
        <w:spacing w:before="125"/>
        <w:ind w:left="862" w:hanging="424"/>
        <w:rPr>
          <w:color w:val="000000"/>
        </w:rPr>
      </w:pPr>
      <w:hyperlink w:anchor="_c26rji6cknco">
        <w:r>
          <w:rPr>
            <w:color w:val="000000"/>
            <w:sz w:val="28"/>
            <w:szCs w:val="28"/>
          </w:rPr>
          <w:t>Plan of Action</w:t>
        </w:r>
        <w:r>
          <w:rPr>
            <w:color w:val="000000"/>
            <w:sz w:val="28"/>
            <w:szCs w:val="28"/>
          </w:rPr>
          <w:tab/>
          <w:t>16</w:t>
        </w:r>
      </w:hyperlink>
    </w:p>
    <w:p w:rsidR="00582228" w:rsidRDefault="00000000">
      <w:pPr>
        <w:pBdr>
          <w:top w:val="nil"/>
          <w:left w:val="nil"/>
          <w:bottom w:val="nil"/>
          <w:right w:val="nil"/>
          <w:between w:val="nil"/>
        </w:pBdr>
        <w:tabs>
          <w:tab w:val="left" w:pos="8956"/>
        </w:tabs>
        <w:spacing w:before="126"/>
        <w:ind w:left="220"/>
        <w:rPr>
          <w:color w:val="000000"/>
          <w:sz w:val="28"/>
          <w:szCs w:val="28"/>
        </w:rPr>
      </w:pPr>
      <w:hyperlink w:anchor="_hxukqbgqvql">
        <w:r>
          <w:rPr>
            <w:color w:val="000000"/>
            <w:sz w:val="28"/>
            <w:szCs w:val="28"/>
          </w:rPr>
          <w:t>METHODOLOGY</w:t>
        </w:r>
        <w:r>
          <w:rPr>
            <w:color w:val="000000"/>
            <w:sz w:val="28"/>
            <w:szCs w:val="28"/>
          </w:rPr>
          <w:tab/>
          <w:t>18</w:t>
        </w:r>
      </w:hyperlink>
    </w:p>
    <w:p w:rsidR="00582228" w:rsidRDefault="00000000">
      <w:pPr>
        <w:numPr>
          <w:ilvl w:val="1"/>
          <w:numId w:val="6"/>
        </w:numPr>
        <w:pBdr>
          <w:top w:val="nil"/>
          <w:left w:val="nil"/>
          <w:bottom w:val="nil"/>
          <w:right w:val="nil"/>
          <w:between w:val="nil"/>
        </w:pBdr>
        <w:tabs>
          <w:tab w:val="left" w:pos="862"/>
          <w:tab w:val="left" w:pos="8954"/>
        </w:tabs>
        <w:spacing w:before="125"/>
        <w:ind w:left="862" w:hanging="424"/>
        <w:rPr>
          <w:color w:val="000000"/>
        </w:rPr>
      </w:pPr>
      <w:hyperlink w:anchor="_j87tanqvmsii">
        <w:r>
          <w:rPr>
            <w:color w:val="000000"/>
            <w:sz w:val="28"/>
            <w:szCs w:val="28"/>
          </w:rPr>
          <w:t>Proposed system</w:t>
        </w:r>
        <w:r>
          <w:rPr>
            <w:color w:val="000000"/>
            <w:sz w:val="28"/>
            <w:szCs w:val="28"/>
          </w:rPr>
          <w:tab/>
          <w:t>18</w:t>
        </w:r>
      </w:hyperlink>
    </w:p>
    <w:p w:rsidR="00582228" w:rsidRDefault="00000000">
      <w:pPr>
        <w:numPr>
          <w:ilvl w:val="2"/>
          <w:numId w:val="6"/>
        </w:numPr>
        <w:pBdr>
          <w:top w:val="nil"/>
          <w:left w:val="nil"/>
          <w:bottom w:val="nil"/>
          <w:right w:val="nil"/>
          <w:between w:val="nil"/>
        </w:pBdr>
        <w:tabs>
          <w:tab w:val="left" w:pos="1288"/>
          <w:tab w:val="left" w:pos="8957"/>
        </w:tabs>
        <w:spacing w:before="124"/>
        <w:ind w:left="1288" w:hanging="632"/>
        <w:rPr>
          <w:color w:val="000000"/>
        </w:rPr>
      </w:pPr>
      <w:hyperlink w:anchor="_pvg2eny2snnq">
        <w:r>
          <w:rPr>
            <w:color w:val="000000"/>
            <w:sz w:val="28"/>
            <w:szCs w:val="28"/>
          </w:rPr>
          <w:t>Functional Requirements</w:t>
        </w:r>
        <w:r>
          <w:rPr>
            <w:color w:val="000000"/>
            <w:sz w:val="28"/>
            <w:szCs w:val="28"/>
          </w:rPr>
          <w:tab/>
          <w:t>19</w:t>
        </w:r>
      </w:hyperlink>
    </w:p>
    <w:p w:rsidR="00582228" w:rsidRDefault="00000000">
      <w:pPr>
        <w:numPr>
          <w:ilvl w:val="2"/>
          <w:numId w:val="6"/>
        </w:numPr>
        <w:pBdr>
          <w:top w:val="nil"/>
          <w:left w:val="nil"/>
          <w:bottom w:val="nil"/>
          <w:right w:val="nil"/>
          <w:between w:val="nil"/>
        </w:pBdr>
        <w:tabs>
          <w:tab w:val="left" w:pos="1288"/>
          <w:tab w:val="left" w:pos="8957"/>
        </w:tabs>
        <w:spacing w:before="127"/>
        <w:ind w:left="1288" w:hanging="632"/>
        <w:rPr>
          <w:color w:val="000000"/>
        </w:rPr>
      </w:pPr>
      <w:hyperlink w:anchor="_4j0tuq1ctxqn">
        <w:r>
          <w:rPr>
            <w:color w:val="000000"/>
            <w:sz w:val="28"/>
            <w:szCs w:val="28"/>
          </w:rPr>
          <w:t>Architecture Design</w:t>
        </w:r>
        <w:r>
          <w:rPr>
            <w:color w:val="000000"/>
            <w:sz w:val="28"/>
            <w:szCs w:val="28"/>
          </w:rPr>
          <w:tab/>
          <w:t>20</w:t>
        </w:r>
      </w:hyperlink>
    </w:p>
    <w:p w:rsidR="00582228" w:rsidRDefault="00000000">
      <w:pPr>
        <w:numPr>
          <w:ilvl w:val="2"/>
          <w:numId w:val="6"/>
        </w:numPr>
        <w:pBdr>
          <w:top w:val="nil"/>
          <w:left w:val="nil"/>
          <w:bottom w:val="nil"/>
          <w:right w:val="nil"/>
          <w:between w:val="nil"/>
        </w:pBdr>
        <w:tabs>
          <w:tab w:val="left" w:pos="1288"/>
          <w:tab w:val="left" w:pos="8956"/>
        </w:tabs>
        <w:spacing w:before="124"/>
        <w:ind w:left="1288" w:hanging="632"/>
        <w:rPr>
          <w:color w:val="000000"/>
        </w:rPr>
      </w:pPr>
      <w:hyperlink w:anchor="_rs4v0zf7gebj">
        <w:r>
          <w:rPr>
            <w:color w:val="000000"/>
            <w:sz w:val="28"/>
            <w:szCs w:val="28"/>
          </w:rPr>
          <w:t>Outcome of Objectives</w:t>
        </w:r>
        <w:r>
          <w:rPr>
            <w:color w:val="000000"/>
            <w:sz w:val="28"/>
            <w:szCs w:val="28"/>
          </w:rPr>
          <w:tab/>
          <w:t>20</w:t>
        </w:r>
      </w:hyperlink>
    </w:p>
    <w:p w:rsidR="00582228" w:rsidRDefault="00000000">
      <w:pPr>
        <w:numPr>
          <w:ilvl w:val="1"/>
          <w:numId w:val="6"/>
        </w:numPr>
        <w:pBdr>
          <w:top w:val="nil"/>
          <w:left w:val="nil"/>
          <w:bottom w:val="nil"/>
          <w:right w:val="nil"/>
          <w:between w:val="nil"/>
        </w:pBdr>
        <w:tabs>
          <w:tab w:val="left" w:pos="862"/>
          <w:tab w:val="left" w:pos="1288"/>
          <w:tab w:val="left" w:pos="8955"/>
        </w:tabs>
        <w:spacing w:before="124" w:after="20"/>
        <w:rPr>
          <w:color w:val="000000"/>
        </w:rPr>
      </w:pPr>
      <w:hyperlink w:anchor="_crvoq4k8tps7">
        <w:r>
          <w:rPr>
            <w:color w:val="000000"/>
            <w:sz w:val="28"/>
            <w:szCs w:val="28"/>
          </w:rPr>
          <w:t>Implementation</w:t>
        </w:r>
      </w:hyperlink>
      <w:r>
        <w:rPr>
          <w:color w:val="000000"/>
          <w:sz w:val="28"/>
          <w:szCs w:val="28"/>
        </w:rPr>
        <w:t xml:space="preserve"> </w:t>
      </w:r>
    </w:p>
    <w:p w:rsidR="00582228" w:rsidRDefault="00000000">
      <w:pPr>
        <w:numPr>
          <w:ilvl w:val="2"/>
          <w:numId w:val="6"/>
        </w:numPr>
        <w:pBdr>
          <w:top w:val="nil"/>
          <w:left w:val="nil"/>
          <w:bottom w:val="nil"/>
          <w:right w:val="nil"/>
          <w:between w:val="nil"/>
        </w:pBdr>
        <w:tabs>
          <w:tab w:val="left" w:pos="862"/>
          <w:tab w:val="left" w:pos="1288"/>
          <w:tab w:val="left" w:pos="8955"/>
        </w:tabs>
        <w:spacing w:before="124" w:after="20"/>
        <w:ind w:left="1288" w:hanging="632"/>
        <w:rPr>
          <w:color w:val="000000"/>
        </w:rPr>
      </w:pPr>
      <w:r>
        <w:rPr>
          <w:color w:val="000000"/>
          <w:sz w:val="28"/>
          <w:szCs w:val="28"/>
        </w:rPr>
        <w:t>Implementation requirements</w:t>
      </w:r>
    </w:p>
    <w:p w:rsidR="00582228" w:rsidRDefault="00000000">
      <w:pPr>
        <w:numPr>
          <w:ilvl w:val="2"/>
          <w:numId w:val="6"/>
        </w:numPr>
        <w:pBdr>
          <w:top w:val="nil"/>
          <w:left w:val="nil"/>
          <w:bottom w:val="nil"/>
          <w:right w:val="nil"/>
          <w:between w:val="nil"/>
        </w:pBdr>
        <w:tabs>
          <w:tab w:val="left" w:pos="1288"/>
          <w:tab w:val="right" w:pos="9239"/>
        </w:tabs>
        <w:spacing w:before="61"/>
        <w:ind w:left="1288" w:hanging="632"/>
        <w:rPr>
          <w:color w:val="000000"/>
        </w:rPr>
      </w:pPr>
      <w:hyperlink w:anchor="_o371s6zibkil">
        <w:r>
          <w:rPr>
            <w:color w:val="000000"/>
            <w:sz w:val="28"/>
            <w:szCs w:val="28"/>
          </w:rPr>
          <w:t>Workflow</w:t>
        </w:r>
        <w:r>
          <w:rPr>
            <w:color w:val="000000"/>
            <w:sz w:val="28"/>
            <w:szCs w:val="28"/>
          </w:rPr>
          <w:tab/>
          <w:t>23</w:t>
        </w:r>
      </w:hyperlink>
    </w:p>
    <w:p w:rsidR="00582228" w:rsidRDefault="00000000">
      <w:pPr>
        <w:pBdr>
          <w:top w:val="nil"/>
          <w:left w:val="nil"/>
          <w:bottom w:val="nil"/>
          <w:right w:val="nil"/>
          <w:between w:val="nil"/>
        </w:pBdr>
        <w:tabs>
          <w:tab w:val="right" w:pos="9240"/>
        </w:tabs>
        <w:spacing w:before="127"/>
        <w:ind w:left="220"/>
        <w:rPr>
          <w:color w:val="000000"/>
          <w:sz w:val="28"/>
          <w:szCs w:val="28"/>
        </w:rPr>
      </w:pPr>
      <w:r>
        <w:rPr>
          <w:color w:val="000000"/>
          <w:sz w:val="28"/>
          <w:szCs w:val="28"/>
        </w:rPr>
        <w:t>RESULTS AND DISCUSSIONS</w:t>
      </w:r>
      <w:r>
        <w:rPr>
          <w:color w:val="000000"/>
          <w:sz w:val="28"/>
          <w:szCs w:val="28"/>
        </w:rPr>
        <w:tab/>
        <w:t>27</w:t>
      </w:r>
    </w:p>
    <w:p w:rsidR="00582228" w:rsidRDefault="00000000">
      <w:pPr>
        <w:numPr>
          <w:ilvl w:val="1"/>
          <w:numId w:val="5"/>
        </w:numPr>
        <w:pBdr>
          <w:top w:val="nil"/>
          <w:left w:val="nil"/>
          <w:bottom w:val="nil"/>
          <w:right w:val="nil"/>
          <w:between w:val="nil"/>
        </w:pBdr>
        <w:tabs>
          <w:tab w:val="left" w:pos="862"/>
          <w:tab w:val="right" w:pos="9239"/>
        </w:tabs>
        <w:spacing w:before="124"/>
        <w:ind w:left="862" w:hanging="424"/>
        <w:rPr>
          <w:color w:val="000000"/>
        </w:rPr>
      </w:pPr>
      <w:hyperlink w:anchor="_76hkaxm3wjdv">
        <w:r>
          <w:rPr>
            <w:color w:val="000000"/>
            <w:sz w:val="28"/>
            <w:szCs w:val="28"/>
          </w:rPr>
          <w:t>Project Outcomes</w:t>
        </w:r>
        <w:r>
          <w:rPr>
            <w:color w:val="000000"/>
            <w:sz w:val="28"/>
            <w:szCs w:val="28"/>
          </w:rPr>
          <w:tab/>
          <w:t>27</w:t>
        </w:r>
      </w:hyperlink>
    </w:p>
    <w:p w:rsidR="00582228" w:rsidRDefault="00000000">
      <w:pPr>
        <w:numPr>
          <w:ilvl w:val="1"/>
          <w:numId w:val="5"/>
        </w:numPr>
        <w:pBdr>
          <w:top w:val="nil"/>
          <w:left w:val="nil"/>
          <w:bottom w:val="nil"/>
          <w:right w:val="nil"/>
          <w:between w:val="nil"/>
        </w:pBdr>
        <w:tabs>
          <w:tab w:val="left" w:pos="862"/>
          <w:tab w:val="right" w:pos="9239"/>
        </w:tabs>
        <w:spacing w:before="124"/>
        <w:ind w:left="862" w:hanging="424"/>
        <w:rPr>
          <w:color w:val="000000"/>
        </w:rPr>
      </w:pPr>
      <w:hyperlink w:anchor="_h2s2ufyem804">
        <w:r>
          <w:rPr>
            <w:color w:val="000000"/>
            <w:sz w:val="28"/>
            <w:szCs w:val="28"/>
          </w:rPr>
          <w:t>Comparison Analysis</w:t>
        </w:r>
        <w:r>
          <w:rPr>
            <w:color w:val="000000"/>
            <w:sz w:val="28"/>
            <w:szCs w:val="28"/>
          </w:rPr>
          <w:tab/>
          <w:t>30</w:t>
        </w:r>
      </w:hyperlink>
    </w:p>
    <w:p w:rsidR="00582228" w:rsidRDefault="00000000">
      <w:pPr>
        <w:pBdr>
          <w:top w:val="nil"/>
          <w:left w:val="nil"/>
          <w:bottom w:val="nil"/>
          <w:right w:val="nil"/>
          <w:between w:val="nil"/>
        </w:pBdr>
        <w:tabs>
          <w:tab w:val="right" w:pos="9239"/>
        </w:tabs>
        <w:spacing w:before="127"/>
        <w:ind w:left="220"/>
        <w:rPr>
          <w:color w:val="000000"/>
          <w:sz w:val="28"/>
          <w:szCs w:val="28"/>
        </w:rPr>
      </w:pPr>
      <w:r>
        <w:rPr>
          <w:color w:val="000000"/>
          <w:sz w:val="28"/>
          <w:szCs w:val="28"/>
        </w:rPr>
        <w:t>CONCLUSION AND FUTURE SCOPE</w:t>
      </w:r>
      <w:r>
        <w:rPr>
          <w:color w:val="000000"/>
          <w:sz w:val="28"/>
          <w:szCs w:val="28"/>
        </w:rPr>
        <w:tab/>
        <w:t>32</w:t>
      </w:r>
    </w:p>
    <w:p w:rsidR="00582228" w:rsidRDefault="00000000">
      <w:pPr>
        <w:pBdr>
          <w:top w:val="nil"/>
          <w:left w:val="nil"/>
          <w:bottom w:val="nil"/>
          <w:right w:val="nil"/>
          <w:between w:val="nil"/>
        </w:pBdr>
        <w:tabs>
          <w:tab w:val="right" w:pos="9239"/>
        </w:tabs>
        <w:spacing w:before="125"/>
        <w:ind w:left="220"/>
        <w:rPr>
          <w:color w:val="000000"/>
          <w:sz w:val="28"/>
          <w:szCs w:val="28"/>
        </w:rPr>
      </w:pPr>
      <w:hyperlink w:anchor="_arubsyhidl5t">
        <w:r>
          <w:rPr>
            <w:color w:val="000000"/>
            <w:sz w:val="28"/>
            <w:szCs w:val="28"/>
          </w:rPr>
          <w:t>REFERENCES</w:t>
        </w:r>
        <w:r>
          <w:rPr>
            <w:color w:val="000000"/>
            <w:sz w:val="28"/>
            <w:szCs w:val="28"/>
          </w:rPr>
          <w:tab/>
          <w:t>33</w:t>
        </w:r>
      </w:hyperlink>
    </w:p>
    <w:p w:rsidR="00582228" w:rsidRDefault="00000000">
      <w:pPr>
        <w:pBdr>
          <w:top w:val="nil"/>
          <w:left w:val="nil"/>
          <w:bottom w:val="nil"/>
          <w:right w:val="nil"/>
          <w:between w:val="nil"/>
        </w:pBdr>
        <w:tabs>
          <w:tab w:val="right" w:pos="9240"/>
        </w:tabs>
        <w:spacing w:before="126"/>
        <w:ind w:left="220"/>
        <w:rPr>
          <w:color w:val="000000"/>
          <w:sz w:val="28"/>
          <w:szCs w:val="28"/>
        </w:rPr>
      </w:pPr>
      <w:hyperlink w:anchor="_4yhy3k8s8kuh">
        <w:r>
          <w:rPr>
            <w:color w:val="000000"/>
            <w:sz w:val="28"/>
            <w:szCs w:val="28"/>
          </w:rPr>
          <w:t>APPENDIX A: CODING</w:t>
        </w:r>
        <w:r>
          <w:rPr>
            <w:color w:val="000000"/>
            <w:sz w:val="28"/>
            <w:szCs w:val="28"/>
          </w:rPr>
          <w:tab/>
          <w:t>34</w:t>
        </w:r>
      </w:hyperlink>
    </w:p>
    <w:p w:rsidR="00582228" w:rsidRDefault="00000000">
      <w:pPr>
        <w:pBdr>
          <w:top w:val="nil"/>
          <w:left w:val="nil"/>
          <w:bottom w:val="nil"/>
          <w:right w:val="nil"/>
          <w:between w:val="nil"/>
        </w:pBdr>
        <w:tabs>
          <w:tab w:val="right" w:pos="9239"/>
        </w:tabs>
        <w:spacing w:before="127"/>
        <w:ind w:left="220"/>
        <w:rPr>
          <w:color w:val="000000"/>
          <w:sz w:val="28"/>
          <w:szCs w:val="28"/>
        </w:rPr>
      </w:pPr>
      <w:hyperlink w:anchor="_rpy5nbacfvha">
        <w:r>
          <w:rPr>
            <w:color w:val="000000"/>
            <w:sz w:val="28"/>
            <w:szCs w:val="28"/>
          </w:rPr>
          <w:t>APPENDIX B: CONFERENCE PRESENTATION</w:t>
        </w:r>
        <w:r>
          <w:rPr>
            <w:color w:val="000000"/>
            <w:sz w:val="28"/>
            <w:szCs w:val="28"/>
          </w:rPr>
          <w:tab/>
          <w:t>35</w:t>
        </w:r>
      </w:hyperlink>
    </w:p>
    <w:p w:rsidR="00582228" w:rsidRDefault="00000000">
      <w:pPr>
        <w:pBdr>
          <w:top w:val="nil"/>
          <w:left w:val="nil"/>
          <w:bottom w:val="nil"/>
          <w:right w:val="nil"/>
          <w:between w:val="nil"/>
        </w:pBdr>
        <w:tabs>
          <w:tab w:val="right" w:pos="9238"/>
        </w:tabs>
        <w:spacing w:before="127"/>
        <w:ind w:left="220"/>
        <w:rPr>
          <w:color w:val="000000"/>
          <w:sz w:val="28"/>
          <w:szCs w:val="28"/>
        </w:rPr>
      </w:pPr>
      <w:hyperlink w:anchor="_5d9kv3a04oit">
        <w:r>
          <w:rPr>
            <w:color w:val="000000"/>
            <w:sz w:val="28"/>
            <w:szCs w:val="28"/>
          </w:rPr>
          <w:t>APPENDIX C: PUBLICATION DETAILS</w:t>
        </w:r>
        <w:r>
          <w:rPr>
            <w:color w:val="000000"/>
            <w:sz w:val="28"/>
            <w:szCs w:val="28"/>
          </w:rPr>
          <w:tab/>
          <w:t>36</w:t>
        </w:r>
      </w:hyperlink>
    </w:p>
    <w:p w:rsidR="00582228" w:rsidRDefault="00000000">
      <w:pPr>
        <w:pBdr>
          <w:top w:val="nil"/>
          <w:left w:val="nil"/>
          <w:bottom w:val="nil"/>
          <w:right w:val="nil"/>
          <w:between w:val="nil"/>
        </w:pBdr>
        <w:tabs>
          <w:tab w:val="right" w:pos="9239"/>
        </w:tabs>
        <w:spacing w:before="125"/>
        <w:ind w:left="220"/>
        <w:rPr>
          <w:color w:val="000000"/>
          <w:sz w:val="28"/>
          <w:szCs w:val="28"/>
        </w:rPr>
        <w:sectPr w:rsidR="00582228">
          <w:type w:val="continuous"/>
          <w:pgSz w:w="11910" w:h="16840"/>
          <w:pgMar w:top="1320" w:right="540" w:bottom="1849" w:left="1220" w:header="0" w:footer="990" w:gutter="0"/>
          <w:cols w:space="720"/>
        </w:sectPr>
      </w:pPr>
      <w:r>
        <w:rPr>
          <w:color w:val="000000"/>
          <w:sz w:val="28"/>
          <w:szCs w:val="28"/>
        </w:rPr>
        <w:t>APPENDIX D: PLAGIARISM REPORT</w:t>
      </w:r>
      <w:r>
        <w:rPr>
          <w:color w:val="000000"/>
          <w:sz w:val="28"/>
          <w:szCs w:val="28"/>
        </w:rPr>
        <w:tab/>
        <w:t>37</w:t>
      </w:r>
    </w:p>
    <w:p w:rsidR="00582228" w:rsidRDefault="00000000">
      <w:pPr>
        <w:pStyle w:val="Heading1"/>
        <w:spacing w:before="61"/>
        <w:ind w:right="675"/>
        <w:rPr>
          <w:color w:val="000000"/>
        </w:rPr>
      </w:pPr>
      <w:bookmarkStart w:id="2" w:name="_hvoc9fi539al" w:colFirst="0" w:colLast="0"/>
      <w:bookmarkEnd w:id="2"/>
      <w:r>
        <w:rPr>
          <w:color w:val="000000"/>
        </w:rPr>
        <w:lastRenderedPageBreak/>
        <w:t>LIST OF FIGURES</w:t>
      </w:r>
    </w:p>
    <w:p w:rsidR="00094CBA" w:rsidRPr="00094CBA" w:rsidRDefault="00094CBA" w:rsidP="00094CBA">
      <w:pPr>
        <w:tabs>
          <w:tab w:val="left" w:pos="9298"/>
        </w:tabs>
        <w:spacing w:before="160"/>
        <w:ind w:left="119"/>
        <w:rPr>
          <w:color w:val="000000"/>
          <w:sz w:val="28"/>
          <w:szCs w:val="28"/>
        </w:rPr>
      </w:pPr>
      <w:r w:rsidRPr="00094CBA">
        <w:rPr>
          <w:color w:val="000000"/>
          <w:sz w:val="28"/>
          <w:szCs w:val="28"/>
        </w:rPr>
        <w:t xml:space="preserve">Figure 1: System Architecture of </w:t>
      </w:r>
      <w:proofErr w:type="spellStart"/>
      <w:r w:rsidRPr="00094CBA">
        <w:rPr>
          <w:color w:val="000000"/>
          <w:sz w:val="28"/>
          <w:szCs w:val="28"/>
        </w:rPr>
        <w:t>DPin</w:t>
      </w:r>
      <w:proofErr w:type="spellEnd"/>
      <w:r w:rsidRPr="00094CBA">
        <w:rPr>
          <w:color w:val="000000"/>
          <w:sz w:val="28"/>
          <w:szCs w:val="28"/>
        </w:rPr>
        <w:t>-uptime</w:t>
      </w:r>
      <w:r>
        <w:rPr>
          <w:color w:val="000000"/>
          <w:sz w:val="28"/>
          <w:szCs w:val="28"/>
        </w:rPr>
        <w:t xml:space="preserve">                      </w:t>
      </w:r>
      <w:r w:rsidRPr="00094CBA">
        <w:rPr>
          <w:color w:val="000000"/>
          <w:sz w:val="28"/>
          <w:szCs w:val="28"/>
        </w:rPr>
        <w:t xml:space="preserve"> 21</w:t>
      </w:r>
    </w:p>
    <w:p w:rsidR="00094CBA" w:rsidRPr="00094CBA" w:rsidRDefault="00094CBA" w:rsidP="00094CBA">
      <w:pPr>
        <w:tabs>
          <w:tab w:val="left" w:pos="9298"/>
        </w:tabs>
        <w:spacing w:before="160"/>
        <w:ind w:left="119"/>
        <w:rPr>
          <w:color w:val="000000"/>
          <w:sz w:val="28"/>
          <w:szCs w:val="28"/>
        </w:rPr>
      </w:pPr>
      <w:r w:rsidRPr="00094CBA">
        <w:rPr>
          <w:color w:val="000000"/>
          <w:sz w:val="28"/>
          <w:szCs w:val="28"/>
        </w:rPr>
        <w:t xml:space="preserve">Figure 2: Smart Contract Relationships </w:t>
      </w:r>
      <w:r>
        <w:rPr>
          <w:color w:val="000000"/>
          <w:sz w:val="28"/>
          <w:szCs w:val="28"/>
        </w:rPr>
        <w:t xml:space="preserve">                                  </w:t>
      </w:r>
      <w:r w:rsidRPr="00094CBA">
        <w:rPr>
          <w:color w:val="000000"/>
          <w:sz w:val="28"/>
          <w:szCs w:val="28"/>
        </w:rPr>
        <w:t>22</w:t>
      </w:r>
    </w:p>
    <w:p w:rsidR="00094CBA" w:rsidRPr="00094CBA" w:rsidRDefault="00094CBA" w:rsidP="00094CBA">
      <w:pPr>
        <w:tabs>
          <w:tab w:val="left" w:pos="9298"/>
        </w:tabs>
        <w:spacing w:before="160"/>
        <w:ind w:left="119"/>
        <w:rPr>
          <w:color w:val="000000"/>
          <w:sz w:val="28"/>
          <w:szCs w:val="28"/>
        </w:rPr>
      </w:pPr>
      <w:r w:rsidRPr="00094CBA">
        <w:rPr>
          <w:color w:val="000000"/>
          <w:sz w:val="28"/>
          <w:szCs w:val="28"/>
        </w:rPr>
        <w:t xml:space="preserve">Figure 3: Consensus Mechanism Flowchart </w:t>
      </w:r>
      <w:r>
        <w:rPr>
          <w:color w:val="000000"/>
          <w:sz w:val="28"/>
          <w:szCs w:val="28"/>
        </w:rPr>
        <w:t xml:space="preserve">                           </w:t>
      </w:r>
      <w:r w:rsidRPr="00094CBA">
        <w:rPr>
          <w:color w:val="000000"/>
          <w:sz w:val="28"/>
          <w:szCs w:val="28"/>
        </w:rPr>
        <w:t>24</w:t>
      </w:r>
    </w:p>
    <w:p w:rsidR="00094CBA" w:rsidRPr="00094CBA" w:rsidRDefault="00094CBA" w:rsidP="00094CBA">
      <w:pPr>
        <w:tabs>
          <w:tab w:val="left" w:pos="9298"/>
        </w:tabs>
        <w:spacing w:before="160"/>
        <w:ind w:left="119"/>
        <w:rPr>
          <w:color w:val="000000"/>
          <w:sz w:val="28"/>
          <w:szCs w:val="28"/>
        </w:rPr>
      </w:pPr>
      <w:r w:rsidRPr="00094CBA">
        <w:rPr>
          <w:color w:val="000000"/>
          <w:sz w:val="28"/>
          <w:szCs w:val="28"/>
        </w:rPr>
        <w:t xml:space="preserve">Figure 4: Node Client Architecture </w:t>
      </w:r>
      <w:r>
        <w:rPr>
          <w:color w:val="000000"/>
          <w:sz w:val="28"/>
          <w:szCs w:val="28"/>
        </w:rPr>
        <w:t xml:space="preserve">                                         </w:t>
      </w:r>
      <w:r w:rsidRPr="00094CBA">
        <w:rPr>
          <w:color w:val="000000"/>
          <w:sz w:val="28"/>
          <w:szCs w:val="28"/>
        </w:rPr>
        <w:t>25</w:t>
      </w:r>
    </w:p>
    <w:p w:rsidR="00094CBA" w:rsidRPr="00094CBA" w:rsidRDefault="00094CBA" w:rsidP="00094CBA">
      <w:pPr>
        <w:tabs>
          <w:tab w:val="left" w:pos="9298"/>
        </w:tabs>
        <w:spacing w:before="160"/>
        <w:ind w:left="119"/>
        <w:rPr>
          <w:color w:val="000000"/>
          <w:sz w:val="28"/>
          <w:szCs w:val="28"/>
        </w:rPr>
      </w:pPr>
      <w:r w:rsidRPr="00094CBA">
        <w:rPr>
          <w:color w:val="000000"/>
          <w:sz w:val="28"/>
          <w:szCs w:val="28"/>
        </w:rPr>
        <w:t>Figure 5: Frontend Dashboard Screenshot</w:t>
      </w:r>
      <w:r>
        <w:rPr>
          <w:color w:val="000000"/>
          <w:sz w:val="28"/>
          <w:szCs w:val="28"/>
        </w:rPr>
        <w:t xml:space="preserve">                             </w:t>
      </w:r>
      <w:r w:rsidRPr="00094CBA">
        <w:rPr>
          <w:color w:val="000000"/>
          <w:sz w:val="28"/>
          <w:szCs w:val="28"/>
        </w:rPr>
        <w:t xml:space="preserve"> </w:t>
      </w:r>
      <w:r>
        <w:rPr>
          <w:color w:val="000000"/>
          <w:sz w:val="28"/>
          <w:szCs w:val="28"/>
        </w:rPr>
        <w:t xml:space="preserve"> </w:t>
      </w:r>
      <w:r w:rsidRPr="00094CBA">
        <w:rPr>
          <w:color w:val="000000"/>
          <w:sz w:val="28"/>
          <w:szCs w:val="28"/>
        </w:rPr>
        <w:t>28</w:t>
      </w:r>
      <w:r>
        <w:rPr>
          <w:color w:val="000000"/>
          <w:sz w:val="28"/>
          <w:szCs w:val="28"/>
        </w:rPr>
        <w:t xml:space="preserve"> </w:t>
      </w:r>
    </w:p>
    <w:p w:rsidR="00094CBA" w:rsidRPr="00094CBA" w:rsidRDefault="00094CBA" w:rsidP="00094CBA">
      <w:pPr>
        <w:tabs>
          <w:tab w:val="left" w:pos="9298"/>
        </w:tabs>
        <w:spacing w:before="160"/>
        <w:ind w:left="119"/>
        <w:rPr>
          <w:color w:val="000000"/>
          <w:sz w:val="28"/>
          <w:szCs w:val="28"/>
        </w:rPr>
      </w:pPr>
      <w:r w:rsidRPr="00094CBA">
        <w:rPr>
          <w:color w:val="000000"/>
          <w:sz w:val="28"/>
          <w:szCs w:val="28"/>
        </w:rPr>
        <w:t xml:space="preserve">Figure 6: Uptime Report Visualization </w:t>
      </w:r>
      <w:r>
        <w:rPr>
          <w:color w:val="000000"/>
          <w:sz w:val="28"/>
          <w:szCs w:val="28"/>
        </w:rPr>
        <w:t xml:space="preserve">                                   </w:t>
      </w:r>
      <w:r w:rsidRPr="00094CBA">
        <w:rPr>
          <w:color w:val="000000"/>
          <w:sz w:val="28"/>
          <w:szCs w:val="28"/>
        </w:rPr>
        <w:t>29</w:t>
      </w:r>
    </w:p>
    <w:p w:rsidR="00582228" w:rsidRDefault="00094CBA" w:rsidP="00094CBA">
      <w:pPr>
        <w:tabs>
          <w:tab w:val="left" w:pos="9298"/>
        </w:tabs>
        <w:spacing w:before="160"/>
        <w:ind w:left="119"/>
        <w:rPr>
          <w:color w:val="000000"/>
          <w:sz w:val="28"/>
          <w:szCs w:val="28"/>
        </w:rPr>
        <w:sectPr w:rsidR="00582228">
          <w:pgSz w:w="11910" w:h="16840"/>
          <w:pgMar w:top="1340" w:right="540" w:bottom="1180" w:left="1220" w:header="0" w:footer="990" w:gutter="0"/>
          <w:cols w:space="720"/>
        </w:sectPr>
      </w:pPr>
      <w:r w:rsidRPr="00094CBA">
        <w:rPr>
          <w:color w:val="000000"/>
          <w:sz w:val="28"/>
          <w:szCs w:val="28"/>
        </w:rPr>
        <w:t xml:space="preserve">Figure 7: Performance Comparison Chart </w:t>
      </w:r>
      <w:r>
        <w:rPr>
          <w:color w:val="000000"/>
          <w:sz w:val="28"/>
          <w:szCs w:val="28"/>
        </w:rPr>
        <w:t xml:space="preserve">                              </w:t>
      </w:r>
      <w:r w:rsidRPr="00094CBA">
        <w:rPr>
          <w:color w:val="000000"/>
          <w:sz w:val="28"/>
          <w:szCs w:val="28"/>
        </w:rPr>
        <w:t>30</w:t>
      </w:r>
      <w:r w:rsidR="00000000">
        <w:rPr>
          <w:color w:val="000000"/>
          <w:sz w:val="28"/>
          <w:szCs w:val="28"/>
        </w:rPr>
        <w:tab/>
        <w:t>30</w:t>
      </w:r>
    </w:p>
    <w:p w:rsidR="00582228" w:rsidRDefault="00000000">
      <w:pPr>
        <w:pStyle w:val="Heading1"/>
        <w:spacing w:before="61"/>
        <w:ind w:right="676"/>
        <w:rPr>
          <w:color w:val="000000"/>
        </w:rPr>
      </w:pPr>
      <w:bookmarkStart w:id="3" w:name="_rgkiow7c7frm" w:colFirst="0" w:colLast="0"/>
      <w:bookmarkEnd w:id="3"/>
      <w:r>
        <w:rPr>
          <w:color w:val="000000"/>
        </w:rPr>
        <w:lastRenderedPageBreak/>
        <w:t>LIST OF TABLES</w:t>
      </w:r>
    </w:p>
    <w:p w:rsidR="00582228" w:rsidRDefault="00000000">
      <w:pPr>
        <w:tabs>
          <w:tab w:val="right" w:pos="8921"/>
        </w:tabs>
        <w:spacing w:before="190"/>
        <w:ind w:right="773"/>
        <w:jc w:val="center"/>
        <w:rPr>
          <w:color w:val="000000"/>
          <w:sz w:val="28"/>
          <w:szCs w:val="28"/>
        </w:rPr>
      </w:pPr>
      <w:r>
        <w:rPr>
          <w:color w:val="000000"/>
          <w:sz w:val="28"/>
          <w:szCs w:val="28"/>
        </w:rPr>
        <w:t>Table 1: User Stories</w:t>
      </w:r>
      <w:r>
        <w:rPr>
          <w:color w:val="000000"/>
          <w:sz w:val="28"/>
          <w:szCs w:val="28"/>
        </w:rPr>
        <w:tab/>
        <w:t>16</w:t>
      </w:r>
    </w:p>
    <w:p w:rsidR="00582228" w:rsidRDefault="00000000">
      <w:pPr>
        <w:tabs>
          <w:tab w:val="right" w:pos="8921"/>
        </w:tabs>
        <w:spacing w:before="189"/>
        <w:ind w:right="772"/>
        <w:jc w:val="center"/>
        <w:rPr>
          <w:color w:val="000000"/>
          <w:sz w:val="28"/>
          <w:szCs w:val="28"/>
        </w:rPr>
        <w:sectPr w:rsidR="00582228">
          <w:pgSz w:w="11910" w:h="16840"/>
          <w:pgMar w:top="1340" w:right="540" w:bottom="1180" w:left="1220" w:header="0" w:footer="990" w:gutter="0"/>
          <w:cols w:space="720"/>
        </w:sectPr>
      </w:pPr>
      <w:r>
        <w:rPr>
          <w:color w:val="000000"/>
          <w:sz w:val="28"/>
          <w:szCs w:val="28"/>
        </w:rPr>
        <w:t>Table 2: Comparison Analysis</w:t>
      </w:r>
      <w:r>
        <w:rPr>
          <w:color w:val="000000"/>
          <w:sz w:val="28"/>
          <w:szCs w:val="28"/>
        </w:rPr>
        <w:tab/>
        <w:t>31</w:t>
      </w:r>
    </w:p>
    <w:p w:rsidR="00582228" w:rsidRDefault="00000000">
      <w:pPr>
        <w:pStyle w:val="Heading1"/>
        <w:rPr>
          <w:color w:val="000000"/>
        </w:rPr>
      </w:pPr>
      <w:r>
        <w:rPr>
          <w:color w:val="000000"/>
        </w:rPr>
        <w:lastRenderedPageBreak/>
        <w:t>CHAPTER 1</w:t>
      </w:r>
    </w:p>
    <w:p w:rsidR="00094CBA" w:rsidRDefault="00094CBA" w:rsidP="00094CBA"/>
    <w:p w:rsidR="00094CBA" w:rsidRDefault="00094CBA" w:rsidP="00094CBA">
      <w:pPr>
        <w:pStyle w:val="Heading1"/>
      </w:pPr>
      <w:r>
        <w:t>INTRODUCTION</w:t>
      </w:r>
    </w:p>
    <w:p w:rsidR="00094CBA" w:rsidRPr="00094CBA" w:rsidRDefault="00094CBA" w:rsidP="00094CBA"/>
    <w:p w:rsidR="00094CBA" w:rsidRDefault="00094CBA" w:rsidP="00094CBA">
      <w:pPr>
        <w:pStyle w:val="Heading3"/>
      </w:pPr>
      <w:r>
        <w:t>1.1 General</w:t>
      </w:r>
    </w:p>
    <w:p w:rsidR="00094CBA" w:rsidRDefault="00094CBA" w:rsidP="00094CBA">
      <w:pPr>
        <w:pStyle w:val="whitespace-pre-wrap"/>
      </w:pPr>
      <w:r>
        <w:t>Website uptime monitoring has become a critical component of modern web infrastructure management. As businesses increasingly depend on their online presence, even brief periods of downtime can result in significant financial losses, damaged reputation, and diminished user trust. Traditional uptime monitoring services operate on centralized infrastructure, which despite their widespread adoption, suffer from inherent limitations including single points of failure, lack of transparency, and susceptibility to manipulation.</w:t>
      </w:r>
    </w:p>
    <w:p w:rsidR="00094CBA" w:rsidRDefault="00094CBA" w:rsidP="00094CBA">
      <w:pPr>
        <w:pStyle w:val="whitespace-pre-wrap"/>
      </w:pPr>
      <w:r>
        <w:t xml:space="preserve">The </w:t>
      </w:r>
      <w:proofErr w:type="spellStart"/>
      <w:r>
        <w:t>DPin</w:t>
      </w:r>
      <w:proofErr w:type="spellEnd"/>
      <w:r>
        <w:t>-uptime platform seeks to address these limitations by applying blockchain technology and decentralized physical infrastructure networks (</w:t>
      </w:r>
      <w:proofErr w:type="spellStart"/>
      <w:r>
        <w:t>DePIN</w:t>
      </w:r>
      <w:proofErr w:type="spellEnd"/>
      <w:r>
        <w:t xml:space="preserve">) principles to create a more reliable, transparent, and economically sustainable uptime monitoring solution. By distributing monitoring responsibilities across independent nodes and implementing a consensus-based validation system, </w:t>
      </w:r>
      <w:proofErr w:type="spellStart"/>
      <w:r>
        <w:t>DPin</w:t>
      </w:r>
      <w:proofErr w:type="spellEnd"/>
      <w:r>
        <w:t>-uptime represents a paradigm shift in how website reliability is monitored and reported.</w:t>
      </w:r>
    </w:p>
    <w:p w:rsidR="00094CBA" w:rsidRDefault="00094CBA" w:rsidP="00094CBA">
      <w:pPr>
        <w:pStyle w:val="Heading3"/>
      </w:pPr>
      <w:r>
        <w:t>1.2 Motivation</w:t>
      </w:r>
    </w:p>
    <w:p w:rsidR="00094CBA" w:rsidRDefault="00094CBA" w:rsidP="00094CBA">
      <w:pPr>
        <w:pStyle w:val="whitespace-pre-wrap"/>
      </w:pPr>
      <w:r>
        <w:t xml:space="preserve">The motivation for developing </w:t>
      </w:r>
      <w:proofErr w:type="spellStart"/>
      <w:r>
        <w:t>DPin</w:t>
      </w:r>
      <w:proofErr w:type="spellEnd"/>
      <w:r>
        <w:t>-uptime stems from several key observations about the current state of uptime monitoring services:</w:t>
      </w:r>
    </w:p>
    <w:p w:rsidR="00094CBA" w:rsidRDefault="00094CBA" w:rsidP="00094CBA">
      <w:pPr>
        <w:pStyle w:val="whitespace-normal"/>
        <w:numPr>
          <w:ilvl w:val="0"/>
          <w:numId w:val="8"/>
        </w:numPr>
      </w:pPr>
      <w:r>
        <w:rPr>
          <w:rStyle w:val="Strong"/>
        </w:rPr>
        <w:t>Centralization Risk</w:t>
      </w:r>
      <w:r>
        <w:t>: Traditional monitoring services rely on centralized infrastructure, creating single points of failure. When a monitoring service itself experiences downtime, it cannot reliably report on the status of the websites it monitors.</w:t>
      </w:r>
    </w:p>
    <w:p w:rsidR="00094CBA" w:rsidRDefault="00094CBA" w:rsidP="00094CBA">
      <w:pPr>
        <w:pStyle w:val="whitespace-normal"/>
        <w:numPr>
          <w:ilvl w:val="0"/>
          <w:numId w:val="8"/>
        </w:numPr>
      </w:pPr>
      <w:r>
        <w:rPr>
          <w:rStyle w:val="Strong"/>
        </w:rPr>
        <w:t>Trust and Transparency</w:t>
      </w:r>
      <w:r>
        <w:t>: Website owners must trust the reports provided by monitoring services without the ability to independently verify their accuracy or completeness. This lack of transparency can lead to disputes and uncertainty.</w:t>
      </w:r>
    </w:p>
    <w:p w:rsidR="00094CBA" w:rsidRDefault="00094CBA" w:rsidP="00094CBA">
      <w:pPr>
        <w:pStyle w:val="whitespace-normal"/>
        <w:numPr>
          <w:ilvl w:val="0"/>
          <w:numId w:val="8"/>
        </w:numPr>
      </w:pPr>
      <w:r>
        <w:rPr>
          <w:rStyle w:val="Strong"/>
        </w:rPr>
        <w:t>Geographic Limitations</w:t>
      </w:r>
      <w:r>
        <w:t>: Many monitoring services operate from a limited number of geographic locations, which may not accurately reflect the user experience across different regions and network conditions.</w:t>
      </w:r>
    </w:p>
    <w:p w:rsidR="00094CBA" w:rsidRDefault="00094CBA" w:rsidP="00094CBA">
      <w:pPr>
        <w:pStyle w:val="whitespace-normal"/>
        <w:numPr>
          <w:ilvl w:val="0"/>
          <w:numId w:val="8"/>
        </w:numPr>
      </w:pPr>
      <w:r>
        <w:rPr>
          <w:rStyle w:val="Strong"/>
        </w:rPr>
        <w:t>Economic Inefficiency</w:t>
      </w:r>
      <w:r>
        <w:t>: Current services often maintain expensive infrastructure that remains underutilized during periods of low demand, resulting in higher costs for end users.</w:t>
      </w:r>
    </w:p>
    <w:p w:rsidR="00094CBA" w:rsidRDefault="00094CBA" w:rsidP="00094CBA">
      <w:pPr>
        <w:pStyle w:val="whitespace-normal"/>
        <w:numPr>
          <w:ilvl w:val="0"/>
          <w:numId w:val="8"/>
        </w:numPr>
      </w:pPr>
      <w:r>
        <w:rPr>
          <w:rStyle w:val="Strong"/>
        </w:rPr>
        <w:t>Data Ownership</w:t>
      </w:r>
      <w:r>
        <w:t>: Monitoring data is typically owned and controlled by service providers rather than the website owners who pay for the service, limiting how this data can be used and shared.</w:t>
      </w:r>
    </w:p>
    <w:p w:rsidR="00094CBA" w:rsidRDefault="00094CBA" w:rsidP="00094CBA">
      <w:pPr>
        <w:pStyle w:val="whitespace-pre-wrap"/>
      </w:pPr>
      <w:r>
        <w:t xml:space="preserve">By leveraging blockchain technology and decentralized networks, </w:t>
      </w:r>
      <w:proofErr w:type="spellStart"/>
      <w:r>
        <w:t>DPin</w:t>
      </w:r>
      <w:proofErr w:type="spellEnd"/>
      <w:r>
        <w:t>-uptime aims to create a more resilient, transparent, and cost-effective solution that addresses these fundamental limitations.</w:t>
      </w:r>
    </w:p>
    <w:p w:rsidR="00094CBA" w:rsidRDefault="00094CBA" w:rsidP="00094CBA">
      <w:pPr>
        <w:pStyle w:val="Heading3"/>
      </w:pPr>
      <w:r>
        <w:t>1.3 Sustainable Development Goal of the Project</w:t>
      </w:r>
    </w:p>
    <w:p w:rsidR="00094CBA" w:rsidRDefault="00094CBA" w:rsidP="00094CBA">
      <w:pPr>
        <w:pStyle w:val="whitespace-pre-wrap"/>
      </w:pPr>
      <w:r>
        <w:t xml:space="preserve">The </w:t>
      </w:r>
      <w:proofErr w:type="spellStart"/>
      <w:r>
        <w:t>DPin</w:t>
      </w:r>
      <w:proofErr w:type="spellEnd"/>
      <w:r>
        <w:t>-uptime project aligns with several United Nations Sustainable Development Goals (SDGs), particularly:</w:t>
      </w:r>
    </w:p>
    <w:p w:rsidR="00094CBA" w:rsidRDefault="00094CBA" w:rsidP="00094CBA">
      <w:pPr>
        <w:pStyle w:val="whitespace-normal"/>
        <w:numPr>
          <w:ilvl w:val="0"/>
          <w:numId w:val="9"/>
        </w:numPr>
      </w:pPr>
      <w:r>
        <w:rPr>
          <w:rStyle w:val="Strong"/>
        </w:rPr>
        <w:t>SDG 9: Industry, Innovation, and Infrastructure</w:t>
      </w:r>
      <w:r>
        <w:t xml:space="preserve"> - By creating more resilient digital infrastructure monitoring tools, </w:t>
      </w:r>
      <w:proofErr w:type="spellStart"/>
      <w:r>
        <w:t>DPin</w:t>
      </w:r>
      <w:proofErr w:type="spellEnd"/>
      <w:r>
        <w:t>-uptime contributes to building reliable, sustainable, and resilient infrastructure. The project promotes inclusive and sustainable industrialization by making advanced monitoring capabilities more accessible and affordable.</w:t>
      </w:r>
    </w:p>
    <w:p w:rsidR="00094CBA" w:rsidRDefault="00094CBA" w:rsidP="00094CBA">
      <w:pPr>
        <w:pStyle w:val="whitespace-normal"/>
        <w:numPr>
          <w:ilvl w:val="0"/>
          <w:numId w:val="9"/>
        </w:numPr>
      </w:pPr>
      <w:r>
        <w:rPr>
          <w:rStyle w:val="Strong"/>
        </w:rPr>
        <w:lastRenderedPageBreak/>
        <w:t>SDG 8: Decent Work and Economic Growth</w:t>
      </w:r>
      <w:r>
        <w:t xml:space="preserve"> - The platform creates economic opportunities for node operators around the world who can earn rewards by contributing their computing resources to the network. This model promotes distributed economic growth and creates income opportunities in regions with internet connectivity.</w:t>
      </w:r>
    </w:p>
    <w:p w:rsidR="00094CBA" w:rsidRDefault="00094CBA" w:rsidP="00094CBA">
      <w:pPr>
        <w:pStyle w:val="whitespace-normal"/>
        <w:numPr>
          <w:ilvl w:val="0"/>
          <w:numId w:val="9"/>
        </w:numPr>
      </w:pPr>
      <w:r>
        <w:rPr>
          <w:rStyle w:val="Strong"/>
        </w:rPr>
        <w:t>SDG 17: Partnerships for the Goals</w:t>
      </w:r>
      <w:r>
        <w:t xml:space="preserve"> - </w:t>
      </w:r>
      <w:proofErr w:type="spellStart"/>
      <w:r>
        <w:t>DPin</w:t>
      </w:r>
      <w:proofErr w:type="spellEnd"/>
      <w:r>
        <w:t>-uptime demonstrates how blockchain technology can enable new forms of global cooperation and resource sharing. By creating a system where stakeholders across the globe can collaborate to provide a critical service, the project exemplifies how technology can foster global partnerships.</w:t>
      </w:r>
    </w:p>
    <w:p w:rsidR="00094CBA" w:rsidRDefault="00094CBA" w:rsidP="00094CBA">
      <w:pPr>
        <w:pStyle w:val="whitespace-pre-wrap"/>
      </w:pPr>
      <w:r>
        <w:t xml:space="preserve">Through its decentralized architecture and token-based incentive system, </w:t>
      </w:r>
      <w:proofErr w:type="spellStart"/>
      <w:r>
        <w:t>DPin</w:t>
      </w:r>
      <w:proofErr w:type="spellEnd"/>
      <w:r>
        <w:t>-uptime not only addresses technical challenges but also contributes to broader social and economic development goals by creating a more equitable, accessible, and sustainable digital infrastructure monitoring solution.</w:t>
      </w:r>
    </w:p>
    <w:p w:rsidR="00094CBA" w:rsidRPr="00094CBA" w:rsidRDefault="00094CBA" w:rsidP="00094CBA">
      <w:pPr>
        <w:sectPr w:rsidR="00094CBA" w:rsidRPr="00094CBA">
          <w:footerReference w:type="default" r:id="rId10"/>
          <w:pgSz w:w="11910" w:h="16840"/>
          <w:pgMar w:top="1340" w:right="540" w:bottom="1180" w:left="1220" w:header="0" w:footer="990" w:gutter="0"/>
          <w:cols w:space="720"/>
        </w:sectPr>
      </w:pPr>
    </w:p>
    <w:p w:rsidR="00582228" w:rsidRDefault="00000000">
      <w:pPr>
        <w:pStyle w:val="Heading1"/>
        <w:spacing w:before="61"/>
        <w:rPr>
          <w:color w:val="000000"/>
        </w:rPr>
      </w:pPr>
      <w:r>
        <w:rPr>
          <w:color w:val="000000"/>
        </w:rPr>
        <w:lastRenderedPageBreak/>
        <w:t>CHAPTER 2</w:t>
      </w:r>
    </w:p>
    <w:p w:rsidR="00582228" w:rsidRDefault="00582228">
      <w:pPr>
        <w:pStyle w:val="Heading1"/>
        <w:spacing w:before="61"/>
        <w:rPr>
          <w:color w:val="000000"/>
        </w:rPr>
      </w:pPr>
    </w:p>
    <w:p w:rsidR="00582228" w:rsidRDefault="00000000">
      <w:pPr>
        <w:pStyle w:val="Heading1"/>
        <w:spacing w:before="0"/>
        <w:ind w:right="677"/>
        <w:rPr>
          <w:color w:val="000000"/>
        </w:rPr>
      </w:pPr>
      <w:bookmarkStart w:id="4" w:name="_my1prmzdgdyk" w:colFirst="0" w:colLast="0"/>
      <w:bookmarkEnd w:id="4"/>
      <w:r>
        <w:rPr>
          <w:color w:val="000000"/>
        </w:rPr>
        <w:t>LITERATURE SURVEY</w:t>
      </w:r>
    </w:p>
    <w:p w:rsidR="00582228" w:rsidRDefault="00582228">
      <w:pPr>
        <w:pBdr>
          <w:top w:val="nil"/>
          <w:left w:val="nil"/>
          <w:bottom w:val="nil"/>
          <w:right w:val="nil"/>
          <w:between w:val="nil"/>
        </w:pBdr>
        <w:spacing w:before="245"/>
        <w:rPr>
          <w:b/>
          <w:color w:val="000000"/>
          <w:sz w:val="32"/>
          <w:szCs w:val="32"/>
        </w:rPr>
      </w:pPr>
    </w:p>
    <w:p w:rsidR="00094CBA" w:rsidRDefault="00094CBA" w:rsidP="00094CBA">
      <w:pPr>
        <w:pStyle w:val="Heading3"/>
      </w:pPr>
      <w:r>
        <w:t>2.1 Blockchain-Based Infrastructure Monitoring Systems</w:t>
      </w:r>
    </w:p>
    <w:p w:rsidR="00094CBA" w:rsidRDefault="00094CBA" w:rsidP="00094CBA">
      <w:pPr>
        <w:pStyle w:val="whitespace-pre-wrap"/>
      </w:pPr>
      <w:r>
        <w:t>The application of blockchain technology to infrastructure monitoring represents an emerging field with significant potential. Several research papers and projects have explored this intersection:</w:t>
      </w:r>
    </w:p>
    <w:p w:rsidR="00094CBA" w:rsidRDefault="00094CBA" w:rsidP="00094CBA">
      <w:pPr>
        <w:pStyle w:val="whitespace-pre-wrap"/>
      </w:pPr>
      <w:r>
        <w:t>Chang et al. (2020) proposed a blockchain-based monitoring system for cloud infrastructure that provides immutable audit trails and enhanced security through distributed ledger technology. Their work demonstrated how smart contracts could be used to automate response actions based on monitoring data.</w:t>
      </w:r>
    </w:p>
    <w:p w:rsidR="00094CBA" w:rsidRDefault="00094CBA" w:rsidP="00094CBA">
      <w:pPr>
        <w:pStyle w:val="whitespace-pre-wrap"/>
      </w:pPr>
      <w:r>
        <w:t xml:space="preserve">The </w:t>
      </w:r>
      <w:proofErr w:type="spellStart"/>
      <w:r>
        <w:t>Filecoin</w:t>
      </w:r>
      <w:proofErr w:type="spellEnd"/>
      <w:r>
        <w:t xml:space="preserve"> Storage Oracle (2022) implemented a decentralized storage proof system where multiple independent parties verify storage commitments, providing a precedent for consensus-based infrastructure verification.</w:t>
      </w:r>
    </w:p>
    <w:p w:rsidR="00094CBA" w:rsidRDefault="00094CBA" w:rsidP="00094CBA">
      <w:pPr>
        <w:pStyle w:val="whitespace-pre-wrap"/>
      </w:pPr>
      <w:r>
        <w:t xml:space="preserve">Liu and Zhang (2023) </w:t>
      </w:r>
      <w:proofErr w:type="spellStart"/>
      <w:r>
        <w:t>analyzed</w:t>
      </w:r>
      <w:proofErr w:type="spellEnd"/>
      <w:r>
        <w:t xml:space="preserve"> the benefits and challenges of implementing blockchain-based monitoring solutions in enterprise environments, highlighting concerns around scalability, privacy, and integration with existing systems.</w:t>
      </w:r>
    </w:p>
    <w:p w:rsidR="00094CBA" w:rsidRDefault="00094CBA" w:rsidP="00094CBA">
      <w:pPr>
        <w:pStyle w:val="whitespace-pre-wrap"/>
      </w:pPr>
      <w:r>
        <w:t xml:space="preserve">These works establish the theoretical foundation for blockchain-based monitoring but often focus on private blockchain implementations or limited aspects of the monitoring pipeline. </w:t>
      </w:r>
      <w:proofErr w:type="spellStart"/>
      <w:r>
        <w:t>DPin</w:t>
      </w:r>
      <w:proofErr w:type="spellEnd"/>
      <w:r>
        <w:t>-uptime builds upon these foundations while introducing a comprehensive, public blockchain-based solution specifically designed for website uptime monitoring.</w:t>
      </w:r>
    </w:p>
    <w:p w:rsidR="00094CBA" w:rsidRDefault="00094CBA" w:rsidP="00094CBA">
      <w:pPr>
        <w:pStyle w:val="Heading3"/>
      </w:pPr>
      <w:r>
        <w:t xml:space="preserve">2.2 </w:t>
      </w:r>
      <w:proofErr w:type="spellStart"/>
      <w:r>
        <w:t>DePIN</w:t>
      </w:r>
      <w:proofErr w:type="spellEnd"/>
      <w:r>
        <w:t xml:space="preserve"> (Decentralized Physical Infrastructure Networks)</w:t>
      </w:r>
    </w:p>
    <w:p w:rsidR="00094CBA" w:rsidRDefault="00094CBA" w:rsidP="00094CBA">
      <w:pPr>
        <w:pStyle w:val="whitespace-pre-wrap"/>
      </w:pPr>
      <w:proofErr w:type="spellStart"/>
      <w:r>
        <w:t>DePIN</w:t>
      </w:r>
      <w:proofErr w:type="spellEnd"/>
      <w:r>
        <w:t xml:space="preserve"> represents a broader movement toward decentralizing physical and digital infrastructure through token incentives and distributed governance. Key developments in this space include:</w:t>
      </w:r>
    </w:p>
    <w:p w:rsidR="00094CBA" w:rsidRDefault="00094CBA" w:rsidP="00094CBA">
      <w:pPr>
        <w:pStyle w:val="whitespace-pre-wrap"/>
      </w:pPr>
      <w:r>
        <w:t>Helium Network's decentralized wireless infrastructure model (2019) demonstrated how token incentives could successfully coordinate a global network of independent hardware operators to provide wireless coverage.</w:t>
      </w:r>
    </w:p>
    <w:p w:rsidR="00094CBA" w:rsidRDefault="00094CBA" w:rsidP="00094CBA">
      <w:pPr>
        <w:pStyle w:val="whitespace-pre-wrap"/>
      </w:pPr>
      <w:proofErr w:type="spellStart"/>
      <w:r>
        <w:t>Filecoin's</w:t>
      </w:r>
      <w:proofErr w:type="spellEnd"/>
      <w:r>
        <w:t xml:space="preserve"> decentralized storage network (2020) established patterns for proof-of-storage that influence how infrastructure services can be verified in a </w:t>
      </w:r>
      <w:proofErr w:type="spellStart"/>
      <w:r>
        <w:t>trustless</w:t>
      </w:r>
      <w:proofErr w:type="spellEnd"/>
      <w:r>
        <w:t xml:space="preserve"> environment.</w:t>
      </w:r>
    </w:p>
    <w:p w:rsidR="00094CBA" w:rsidRDefault="00094CBA" w:rsidP="00094CBA">
      <w:pPr>
        <w:pStyle w:val="whitespace-pre-wrap"/>
      </w:pPr>
      <w:r>
        <w:t xml:space="preserve">The </w:t>
      </w:r>
      <w:proofErr w:type="spellStart"/>
      <w:r>
        <w:t>DePIN</w:t>
      </w:r>
      <w:proofErr w:type="spellEnd"/>
      <w:r>
        <w:t xml:space="preserve"> Report by </w:t>
      </w:r>
      <w:proofErr w:type="spellStart"/>
      <w:r>
        <w:t>Messari</w:t>
      </w:r>
      <w:proofErr w:type="spellEnd"/>
      <w:r>
        <w:t xml:space="preserve"> Research (2023) categorized the emerging landscape of decentralized physical infrastructure projects, identifying common challenges and success factors across different network types.</w:t>
      </w:r>
    </w:p>
    <w:p w:rsidR="00094CBA" w:rsidRDefault="00094CBA" w:rsidP="00094CBA">
      <w:pPr>
        <w:pStyle w:val="whitespace-pre-wrap"/>
      </w:pPr>
      <w:r>
        <w:t xml:space="preserve">Chen et al. (2024) explored economic models for sustainable </w:t>
      </w:r>
      <w:proofErr w:type="spellStart"/>
      <w:r>
        <w:t>DePIN</w:t>
      </w:r>
      <w:proofErr w:type="spellEnd"/>
      <w:r>
        <w:t xml:space="preserve"> projects, highlighting the importance of balancing token incentives with real utility and value creation to avoid speculative cycles.</w:t>
      </w:r>
    </w:p>
    <w:p w:rsidR="00094CBA" w:rsidRDefault="00094CBA" w:rsidP="00094CBA">
      <w:pPr>
        <w:pStyle w:val="whitespace-pre-wrap"/>
      </w:pPr>
      <w:r>
        <w:t xml:space="preserve">While these projects and research provide valuable insights into </w:t>
      </w:r>
      <w:proofErr w:type="spellStart"/>
      <w:r>
        <w:t>DePIN</w:t>
      </w:r>
      <w:proofErr w:type="spellEnd"/>
      <w:r>
        <w:t xml:space="preserve"> models, there remains a gap in applying these principles specifically to monitoring services. </w:t>
      </w:r>
      <w:proofErr w:type="spellStart"/>
      <w:r>
        <w:t>DPin</w:t>
      </w:r>
      <w:proofErr w:type="spellEnd"/>
      <w:r>
        <w:t xml:space="preserve">-uptime adapts the </w:t>
      </w:r>
      <w:proofErr w:type="spellStart"/>
      <w:r>
        <w:t>DePIN</w:t>
      </w:r>
      <w:proofErr w:type="spellEnd"/>
      <w:r>
        <w:t xml:space="preserve"> framework </w:t>
      </w:r>
      <w:r>
        <w:lastRenderedPageBreak/>
        <w:t>to the unique requirements of uptime monitoring, where reliability, accuracy, and tamper-resistance are paramount.</w:t>
      </w:r>
    </w:p>
    <w:p w:rsidR="00094CBA" w:rsidRDefault="00094CBA">
      <w:pPr>
        <w:pStyle w:val="Heading1"/>
        <w:ind w:right="677"/>
        <w:rPr>
          <w:color w:val="000000"/>
        </w:rPr>
      </w:pPr>
    </w:p>
    <w:p w:rsidR="00094CBA" w:rsidRDefault="00094CBA" w:rsidP="00094CBA">
      <w:pPr>
        <w:pStyle w:val="Heading3"/>
      </w:pPr>
      <w:r>
        <w:t>2.3 Limitations of Existing Solutions</w:t>
      </w:r>
    </w:p>
    <w:p w:rsidR="00094CBA" w:rsidRDefault="00094CBA" w:rsidP="00094CBA">
      <w:pPr>
        <w:pStyle w:val="whitespace-pre-wrap"/>
      </w:pPr>
      <w:r>
        <w:t>Traditional uptime monitoring services have evolved significantly but continue to face inherent limitations that impact their effectiveness and reliability:</w:t>
      </w:r>
    </w:p>
    <w:p w:rsidR="00094CBA" w:rsidRDefault="00094CBA" w:rsidP="00094CBA">
      <w:pPr>
        <w:pStyle w:val="whitespace-pre-wrap"/>
      </w:pPr>
      <w:r>
        <w:rPr>
          <w:rStyle w:val="Strong"/>
        </w:rPr>
        <w:t>Centralization Vulnerabilities</w:t>
      </w:r>
      <w:r>
        <w:t xml:space="preserve">: Johnson et al. (2022) </w:t>
      </w:r>
      <w:proofErr w:type="spellStart"/>
      <w:r>
        <w:t>analyzed</w:t>
      </w:r>
      <w:proofErr w:type="spellEnd"/>
      <w:r>
        <w:t xml:space="preserve"> downtime incidents across major monitoring providers and found that 23% of service disruptions in monitoring platforms resulted in false negative reports about monitored websites, creating a dangerous blind spot for site operators.</w:t>
      </w:r>
    </w:p>
    <w:p w:rsidR="00094CBA" w:rsidRDefault="00094CBA" w:rsidP="00094CBA">
      <w:pPr>
        <w:pStyle w:val="whitespace-pre-wrap"/>
      </w:pPr>
      <w:r>
        <w:rPr>
          <w:rStyle w:val="Strong"/>
        </w:rPr>
        <w:t>Transparency Challenges</w:t>
      </w:r>
      <w:r>
        <w:t xml:space="preserve">: A survey by </w:t>
      </w:r>
      <w:proofErr w:type="spellStart"/>
      <w:r>
        <w:t>WebScale</w:t>
      </w:r>
      <w:proofErr w:type="spellEnd"/>
      <w:r>
        <w:t xml:space="preserve"> Associates (2023) revealed that 67% of businesses using uptime monitoring services reported difficulties in independently verifying the accuracy of downtime reports, leading to disputes with hosting providers and SLA enforcement issues.</w:t>
      </w:r>
    </w:p>
    <w:p w:rsidR="00094CBA" w:rsidRDefault="00094CBA" w:rsidP="00094CBA">
      <w:pPr>
        <w:pStyle w:val="whitespace-pre-wrap"/>
      </w:pPr>
      <w:r>
        <w:rPr>
          <w:rStyle w:val="Strong"/>
        </w:rPr>
        <w:t>Economic Inefficiencies</w:t>
      </w:r>
      <w:r>
        <w:t>: Cost analysis by Cloud Economics Research Group (2024) showed that traditional monitoring services typically operate at just 40-60% infrastructure utilization due to the need to maintain excess capacity for reliability, resulting in higher costs passed on to customers.</w:t>
      </w:r>
    </w:p>
    <w:p w:rsidR="00094CBA" w:rsidRDefault="00094CBA" w:rsidP="00094CBA">
      <w:pPr>
        <w:pStyle w:val="whitespace-pre-wrap"/>
      </w:pPr>
      <w:r>
        <w:rPr>
          <w:rStyle w:val="Strong"/>
        </w:rPr>
        <w:t>Geographic Coverage Limitations</w:t>
      </w:r>
      <w:r>
        <w:t>: Nguyen and Patel (2023) demonstrated significant discrepancies in website availability as experienced by users in different regions compared to reports from monitoring services with limited geographic distribution.</w:t>
      </w:r>
    </w:p>
    <w:p w:rsidR="00094CBA" w:rsidRDefault="00094CBA" w:rsidP="00094CBA">
      <w:pPr>
        <w:pStyle w:val="whitespace-pre-wrap"/>
      </w:pPr>
      <w:r>
        <w:rPr>
          <w:rStyle w:val="Strong"/>
        </w:rPr>
        <w:t>Data Ownership and Portability</w:t>
      </w:r>
      <w:r>
        <w:t>: Ibrahim (2024) highlighted the challenges businesses face when attempting to migrate historical uptime data between monitoring providers, with proprietary data formats and restrictive policies limiting data portability.</w:t>
      </w:r>
    </w:p>
    <w:p w:rsidR="00094CBA" w:rsidRDefault="00094CBA" w:rsidP="00094CBA">
      <w:pPr>
        <w:pStyle w:val="whitespace-pre-wrap"/>
      </w:pPr>
      <w:r>
        <w:t>These limitations create an opportunity for blockchain-based solutions that can address these fundamental challenges through decentralization, transparent consensus mechanisms, and economic models that more efficiently allocate resources.</w:t>
      </w:r>
    </w:p>
    <w:p w:rsidR="00094CBA" w:rsidRDefault="00094CBA" w:rsidP="00094CBA">
      <w:pPr>
        <w:pStyle w:val="Heading3"/>
      </w:pPr>
      <w:r>
        <w:t>2.4 Research Objectives</w:t>
      </w:r>
    </w:p>
    <w:p w:rsidR="00094CBA" w:rsidRDefault="00094CBA" w:rsidP="00094CBA">
      <w:pPr>
        <w:pStyle w:val="whitespace-pre-wrap"/>
      </w:pPr>
      <w:r>
        <w:t xml:space="preserve">Based on the identified gaps in existing solutions and the potential of blockchain and </w:t>
      </w:r>
      <w:proofErr w:type="spellStart"/>
      <w:r>
        <w:t>DePIN</w:t>
      </w:r>
      <w:proofErr w:type="spellEnd"/>
      <w:r>
        <w:t xml:space="preserve"> technologies, this project defines the following research objectives:</w:t>
      </w:r>
    </w:p>
    <w:p w:rsidR="00094CBA" w:rsidRDefault="00094CBA" w:rsidP="00094CBA">
      <w:pPr>
        <w:pStyle w:val="whitespace-normal"/>
        <w:numPr>
          <w:ilvl w:val="0"/>
          <w:numId w:val="11"/>
        </w:numPr>
      </w:pPr>
      <w:r>
        <w:t>Design and implement a decentralized architecture for website uptime monitoring that eliminates single points of failure and increases system resilience.</w:t>
      </w:r>
    </w:p>
    <w:p w:rsidR="00094CBA" w:rsidRDefault="00094CBA" w:rsidP="00094CBA">
      <w:pPr>
        <w:pStyle w:val="whitespace-normal"/>
        <w:numPr>
          <w:ilvl w:val="0"/>
          <w:numId w:val="11"/>
        </w:numPr>
      </w:pPr>
      <w:r>
        <w:t>Develop a consensus mechanism that ensures reliable and tamper-resistant verification of website status across distributed monitoring nodes.</w:t>
      </w:r>
    </w:p>
    <w:p w:rsidR="00094CBA" w:rsidRDefault="00094CBA" w:rsidP="00094CBA">
      <w:pPr>
        <w:pStyle w:val="whitespace-normal"/>
        <w:numPr>
          <w:ilvl w:val="0"/>
          <w:numId w:val="11"/>
        </w:numPr>
      </w:pPr>
      <w:r>
        <w:t>Create an economic incentive system using blockchain tokens that rewards accurate reporting and maintains network integrity through appropriate staking requirements.</w:t>
      </w:r>
    </w:p>
    <w:p w:rsidR="00094CBA" w:rsidRDefault="00094CBA" w:rsidP="00094CBA">
      <w:pPr>
        <w:pStyle w:val="whitespace-normal"/>
        <w:numPr>
          <w:ilvl w:val="0"/>
          <w:numId w:val="11"/>
        </w:numPr>
      </w:pPr>
      <w:r>
        <w:t>Implement a transparent reporting system that stores all monitoring data on-chain, making it independently verifiable and immutable.</w:t>
      </w:r>
    </w:p>
    <w:p w:rsidR="00094CBA" w:rsidRDefault="00094CBA" w:rsidP="00094CBA">
      <w:pPr>
        <w:pStyle w:val="whitespace-normal"/>
        <w:numPr>
          <w:ilvl w:val="0"/>
          <w:numId w:val="11"/>
        </w:numPr>
      </w:pPr>
      <w:r>
        <w:t>Develop a reputation system for monitoring nodes that increases the reliability of the network over time by rewarding consistent and accurate reporting.</w:t>
      </w:r>
    </w:p>
    <w:p w:rsidR="00094CBA" w:rsidRDefault="00094CBA" w:rsidP="00094CBA">
      <w:pPr>
        <w:pStyle w:val="whitespace-normal"/>
        <w:numPr>
          <w:ilvl w:val="0"/>
          <w:numId w:val="11"/>
        </w:numPr>
      </w:pPr>
      <w:r>
        <w:t>Design user interfaces that make the system accessible to website owners without requiring deep blockchain knowledge.</w:t>
      </w:r>
    </w:p>
    <w:p w:rsidR="00094CBA" w:rsidRDefault="00094CBA" w:rsidP="00094CBA">
      <w:pPr>
        <w:pStyle w:val="whitespace-normal"/>
        <w:numPr>
          <w:ilvl w:val="0"/>
          <w:numId w:val="11"/>
        </w:numPr>
      </w:pPr>
      <w:r>
        <w:lastRenderedPageBreak/>
        <w:t>Evaluate the performance, accuracy, and cost-efficiency of the decentralized monitoring approach compared to traditional centralized solutions.</w:t>
      </w:r>
    </w:p>
    <w:p w:rsidR="00094CBA" w:rsidRDefault="00094CBA" w:rsidP="00094CBA">
      <w:pPr>
        <w:pStyle w:val="Heading3"/>
      </w:pPr>
      <w:r>
        <w:t>2.5 Product Backlog (Key User Stories with Desired Outcomes)</w:t>
      </w:r>
    </w:p>
    <w:p w:rsidR="00094CBA" w:rsidRDefault="00094CBA" w:rsidP="00094CBA">
      <w:pPr>
        <w:pStyle w:val="whitespace-pre-wrap"/>
      </w:pPr>
      <w:r>
        <w:t xml:space="preserve">The following user stories guide the development of the </w:t>
      </w:r>
      <w:proofErr w:type="spellStart"/>
      <w:r>
        <w:t>DPin</w:t>
      </w:r>
      <w:proofErr w:type="spellEnd"/>
      <w:r>
        <w:t>-uptime platform:</w:t>
      </w:r>
    </w:p>
    <w:p w:rsidR="00094CBA" w:rsidRDefault="00094CBA" w:rsidP="00094CBA">
      <w:pPr>
        <w:pStyle w:val="whitespace-pre-wrap"/>
      </w:pPr>
      <w:r>
        <w:rPr>
          <w:rStyle w:val="Strong"/>
        </w:rPr>
        <w:t>Table 1: User Stories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2218"/>
        <w:gridCol w:w="3200"/>
        <w:gridCol w:w="3490"/>
      </w:tblGrid>
      <w:tr w:rsidR="00094CBA" w:rsidTr="00094CBA">
        <w:trPr>
          <w:tblHeader/>
          <w:tblCellSpacing w:w="15" w:type="dxa"/>
        </w:trPr>
        <w:tc>
          <w:tcPr>
            <w:tcW w:w="0" w:type="auto"/>
            <w:vAlign w:val="center"/>
            <w:hideMark/>
          </w:tcPr>
          <w:p w:rsidR="00094CBA" w:rsidRDefault="00094CBA">
            <w:pPr>
              <w:jc w:val="center"/>
              <w:rPr>
                <w:b/>
                <w:bCs/>
              </w:rPr>
            </w:pPr>
            <w:r>
              <w:rPr>
                <w:b/>
                <w:bCs/>
                <w:sz w:val="24"/>
                <w:szCs w:val="24"/>
              </w:rPr>
              <w:t>As a...</w:t>
            </w:r>
          </w:p>
        </w:tc>
        <w:tc>
          <w:tcPr>
            <w:tcW w:w="0" w:type="auto"/>
            <w:vAlign w:val="center"/>
            <w:hideMark/>
          </w:tcPr>
          <w:p w:rsidR="00094CBA" w:rsidRDefault="00094CBA">
            <w:pPr>
              <w:jc w:val="center"/>
              <w:rPr>
                <w:b/>
                <w:bCs/>
              </w:rPr>
            </w:pPr>
            <w:r>
              <w:rPr>
                <w:b/>
                <w:bCs/>
              </w:rPr>
              <w:t>I want to...</w:t>
            </w:r>
          </w:p>
        </w:tc>
        <w:tc>
          <w:tcPr>
            <w:tcW w:w="0" w:type="auto"/>
            <w:vAlign w:val="center"/>
            <w:hideMark/>
          </w:tcPr>
          <w:p w:rsidR="00094CBA" w:rsidRDefault="00094CBA">
            <w:pPr>
              <w:jc w:val="center"/>
              <w:rPr>
                <w:b/>
                <w:bCs/>
              </w:rPr>
            </w:pPr>
            <w:r>
              <w:rPr>
                <w:b/>
                <w:bCs/>
              </w:rPr>
              <w:t>So that...</w:t>
            </w:r>
          </w:p>
        </w:tc>
        <w:tc>
          <w:tcPr>
            <w:tcW w:w="0" w:type="auto"/>
            <w:vAlign w:val="center"/>
            <w:hideMark/>
          </w:tcPr>
          <w:p w:rsidR="00094CBA" w:rsidRDefault="00094CBA">
            <w:pPr>
              <w:jc w:val="center"/>
              <w:rPr>
                <w:b/>
                <w:bCs/>
              </w:rPr>
            </w:pPr>
            <w:r>
              <w:rPr>
                <w:b/>
                <w:bCs/>
              </w:rPr>
              <w:t>Acceptance Criteria</w:t>
            </w:r>
          </w:p>
        </w:tc>
      </w:tr>
      <w:tr w:rsidR="00094CBA" w:rsidTr="00094CBA">
        <w:trPr>
          <w:tblCellSpacing w:w="15" w:type="dxa"/>
        </w:trPr>
        <w:tc>
          <w:tcPr>
            <w:tcW w:w="0" w:type="auto"/>
            <w:vAlign w:val="center"/>
            <w:hideMark/>
          </w:tcPr>
          <w:p w:rsidR="00094CBA" w:rsidRDefault="00094CBA">
            <w:r>
              <w:t>Website Owner</w:t>
            </w:r>
          </w:p>
        </w:tc>
        <w:tc>
          <w:tcPr>
            <w:tcW w:w="0" w:type="auto"/>
            <w:vAlign w:val="center"/>
            <w:hideMark/>
          </w:tcPr>
          <w:p w:rsidR="00094CBA" w:rsidRDefault="00094CBA">
            <w:r>
              <w:t>Register my website for monitoring</w:t>
            </w:r>
          </w:p>
        </w:tc>
        <w:tc>
          <w:tcPr>
            <w:tcW w:w="0" w:type="auto"/>
            <w:vAlign w:val="center"/>
            <w:hideMark/>
          </w:tcPr>
          <w:p w:rsidR="00094CBA" w:rsidRDefault="00094CBA">
            <w:r>
              <w:t>I can ensure it remains available to users</w:t>
            </w:r>
          </w:p>
        </w:tc>
        <w:tc>
          <w:tcPr>
            <w:tcW w:w="0" w:type="auto"/>
            <w:vAlign w:val="center"/>
            <w:hideMark/>
          </w:tcPr>
          <w:p w:rsidR="00094CBA" w:rsidRDefault="00094CBA">
            <w:r>
              <w:t>- Website can be registered with configurable parameters</w:t>
            </w:r>
          </w:p>
          <w:p w:rsidR="00094CBA" w:rsidRDefault="00094CBA">
            <w:r>
              <w:t>Status changes are promptly detected and reported</w:t>
            </w:r>
          </w:p>
        </w:tc>
      </w:tr>
      <w:tr w:rsidR="00094CBA" w:rsidTr="00094CBA">
        <w:trPr>
          <w:tblCellSpacing w:w="15" w:type="dxa"/>
        </w:trPr>
        <w:tc>
          <w:tcPr>
            <w:tcW w:w="0" w:type="auto"/>
            <w:vAlign w:val="center"/>
            <w:hideMark/>
          </w:tcPr>
          <w:p w:rsidR="00094CBA" w:rsidRDefault="00094CBA">
            <w:r>
              <w:t>Website Owner</w:t>
            </w:r>
          </w:p>
        </w:tc>
        <w:tc>
          <w:tcPr>
            <w:tcW w:w="0" w:type="auto"/>
            <w:vAlign w:val="center"/>
            <w:hideMark/>
          </w:tcPr>
          <w:p w:rsidR="00094CBA" w:rsidRDefault="00094CBA">
            <w:r>
              <w:t>View reliable uptime statistics</w:t>
            </w:r>
          </w:p>
        </w:tc>
        <w:tc>
          <w:tcPr>
            <w:tcW w:w="0" w:type="auto"/>
            <w:vAlign w:val="center"/>
            <w:hideMark/>
          </w:tcPr>
          <w:p w:rsidR="00094CBA" w:rsidRDefault="00094CBA">
            <w:r>
              <w:t>I can identify and address availability issues</w:t>
            </w:r>
          </w:p>
        </w:tc>
        <w:tc>
          <w:tcPr>
            <w:tcW w:w="0" w:type="auto"/>
            <w:vAlign w:val="center"/>
            <w:hideMark/>
          </w:tcPr>
          <w:p w:rsidR="00094CBA" w:rsidRDefault="00094CBA">
            <w:r>
              <w:t>- Historical uptime data is accessible</w:t>
            </w:r>
          </w:p>
          <w:p w:rsidR="00094CBA" w:rsidRDefault="00094CBA">
            <w:r>
              <w:t>Data is presented in visual, easy-to-understand formats</w:t>
            </w:r>
          </w:p>
        </w:tc>
      </w:tr>
      <w:tr w:rsidR="00094CBA" w:rsidTr="00094CBA">
        <w:trPr>
          <w:tblCellSpacing w:w="15" w:type="dxa"/>
        </w:trPr>
        <w:tc>
          <w:tcPr>
            <w:tcW w:w="0" w:type="auto"/>
            <w:vAlign w:val="center"/>
            <w:hideMark/>
          </w:tcPr>
          <w:p w:rsidR="00094CBA" w:rsidRDefault="00094CBA">
            <w:r>
              <w:t>Website Owner</w:t>
            </w:r>
          </w:p>
        </w:tc>
        <w:tc>
          <w:tcPr>
            <w:tcW w:w="0" w:type="auto"/>
            <w:vAlign w:val="center"/>
            <w:hideMark/>
          </w:tcPr>
          <w:p w:rsidR="00094CBA" w:rsidRDefault="00094CBA">
            <w:r>
              <w:t>Configure monitoring parameters</w:t>
            </w:r>
          </w:p>
        </w:tc>
        <w:tc>
          <w:tcPr>
            <w:tcW w:w="0" w:type="auto"/>
            <w:vAlign w:val="center"/>
            <w:hideMark/>
          </w:tcPr>
          <w:p w:rsidR="00094CBA" w:rsidRDefault="00094CBA">
            <w:r>
              <w:t>The system meets my specific needs</w:t>
            </w:r>
          </w:p>
        </w:tc>
        <w:tc>
          <w:tcPr>
            <w:tcW w:w="0" w:type="auto"/>
            <w:vAlign w:val="center"/>
            <w:hideMark/>
          </w:tcPr>
          <w:p w:rsidR="00094CBA" w:rsidRDefault="00094CBA">
            <w:r>
              <w:t xml:space="preserve">- Monitoring frequency can be </w:t>
            </w:r>
          </w:p>
          <w:p w:rsidR="00094CBA" w:rsidRDefault="00094CBA">
            <w:r>
              <w:t>Required confirmations can be set&lt;</w:t>
            </w:r>
          </w:p>
          <w:p w:rsidR="00094CBA" w:rsidRDefault="00094CBA">
            <w:r>
              <w:t>Alerts can be configured</w:t>
            </w:r>
          </w:p>
        </w:tc>
      </w:tr>
      <w:tr w:rsidR="00094CBA" w:rsidTr="00094CBA">
        <w:trPr>
          <w:tblCellSpacing w:w="15" w:type="dxa"/>
        </w:trPr>
        <w:tc>
          <w:tcPr>
            <w:tcW w:w="0" w:type="auto"/>
            <w:vAlign w:val="center"/>
            <w:hideMark/>
          </w:tcPr>
          <w:p w:rsidR="00094CBA" w:rsidRDefault="00094CBA">
            <w:r>
              <w:t>Node Operator</w:t>
            </w:r>
          </w:p>
        </w:tc>
        <w:tc>
          <w:tcPr>
            <w:tcW w:w="0" w:type="auto"/>
            <w:vAlign w:val="center"/>
            <w:hideMark/>
          </w:tcPr>
          <w:p w:rsidR="00094CBA" w:rsidRDefault="00094CBA">
            <w:r>
              <w:t>Register as a monitoring node</w:t>
            </w:r>
          </w:p>
        </w:tc>
        <w:tc>
          <w:tcPr>
            <w:tcW w:w="0" w:type="auto"/>
            <w:vAlign w:val="center"/>
            <w:hideMark/>
          </w:tcPr>
          <w:p w:rsidR="00094CBA" w:rsidRDefault="00094CBA">
            <w:r>
              <w:t>I can earn rewards for my contribution</w:t>
            </w:r>
          </w:p>
        </w:tc>
        <w:tc>
          <w:tcPr>
            <w:tcW w:w="0" w:type="auto"/>
            <w:vAlign w:val="center"/>
            <w:hideMark/>
          </w:tcPr>
          <w:p w:rsidR="00094CBA" w:rsidRDefault="00094CBA">
            <w:r>
              <w:t>- Registration process is straightforward&lt;</w:t>
            </w:r>
          </w:p>
          <w:p w:rsidR="00094CBA" w:rsidRDefault="00094CBA">
            <w:r>
              <w:t>Node can be activated after staking tokens</w:t>
            </w:r>
          </w:p>
        </w:tc>
      </w:tr>
      <w:tr w:rsidR="00094CBA" w:rsidTr="00094CBA">
        <w:trPr>
          <w:tblCellSpacing w:w="15" w:type="dxa"/>
        </w:trPr>
        <w:tc>
          <w:tcPr>
            <w:tcW w:w="0" w:type="auto"/>
            <w:vAlign w:val="center"/>
            <w:hideMark/>
          </w:tcPr>
          <w:p w:rsidR="00094CBA" w:rsidRDefault="00094CBA">
            <w:r>
              <w:t>Node Operator</w:t>
            </w:r>
          </w:p>
        </w:tc>
        <w:tc>
          <w:tcPr>
            <w:tcW w:w="0" w:type="auto"/>
            <w:vAlign w:val="center"/>
            <w:hideMark/>
          </w:tcPr>
          <w:p w:rsidR="00094CBA" w:rsidRDefault="00094CBA">
            <w:r>
              <w:t>Run monitoring software</w:t>
            </w:r>
          </w:p>
        </w:tc>
        <w:tc>
          <w:tcPr>
            <w:tcW w:w="0" w:type="auto"/>
            <w:vAlign w:val="center"/>
            <w:hideMark/>
          </w:tcPr>
          <w:p w:rsidR="00094CBA" w:rsidRDefault="00094CBA">
            <w:r>
              <w:t>I can automatically check websites and submit reports</w:t>
            </w:r>
          </w:p>
        </w:tc>
        <w:tc>
          <w:tcPr>
            <w:tcW w:w="0" w:type="auto"/>
            <w:vAlign w:val="center"/>
            <w:hideMark/>
          </w:tcPr>
          <w:p w:rsidR="00094CBA" w:rsidRDefault="00094CBA">
            <w:r>
              <w:t>- Client software works reliably</w:t>
            </w:r>
          </w:p>
          <w:p w:rsidR="00094CBA" w:rsidRDefault="00094CBA">
            <w:r>
              <w:t>Minimal maintenance required</w:t>
            </w:r>
          </w:p>
        </w:tc>
      </w:tr>
      <w:tr w:rsidR="00094CBA" w:rsidTr="00094CBA">
        <w:trPr>
          <w:tblCellSpacing w:w="15" w:type="dxa"/>
        </w:trPr>
        <w:tc>
          <w:tcPr>
            <w:tcW w:w="0" w:type="auto"/>
            <w:vAlign w:val="center"/>
            <w:hideMark/>
          </w:tcPr>
          <w:p w:rsidR="00094CBA" w:rsidRDefault="00094CBA">
            <w:r>
              <w:t>Node Operator</w:t>
            </w:r>
          </w:p>
        </w:tc>
        <w:tc>
          <w:tcPr>
            <w:tcW w:w="0" w:type="auto"/>
            <w:vAlign w:val="center"/>
            <w:hideMark/>
          </w:tcPr>
          <w:p w:rsidR="00094CBA" w:rsidRDefault="00094CBA">
            <w:r>
              <w:t>Track my reputation and rewards</w:t>
            </w:r>
          </w:p>
        </w:tc>
        <w:tc>
          <w:tcPr>
            <w:tcW w:w="0" w:type="auto"/>
            <w:vAlign w:val="center"/>
            <w:hideMark/>
          </w:tcPr>
          <w:p w:rsidR="00094CBA" w:rsidRDefault="00094CBA">
            <w:r>
              <w:t>I understand my contribution and earnings</w:t>
            </w:r>
          </w:p>
        </w:tc>
        <w:tc>
          <w:tcPr>
            <w:tcW w:w="0" w:type="auto"/>
            <w:vAlign w:val="center"/>
            <w:hideMark/>
          </w:tcPr>
          <w:p w:rsidR="00094CBA" w:rsidRDefault="00094CBA">
            <w:r>
              <w:t>- Reputation score is visible</w:t>
            </w:r>
          </w:p>
          <w:p w:rsidR="00094CBA" w:rsidRDefault="00094CBA">
            <w:r>
              <w:t>Reward history is accessible</w:t>
            </w:r>
          </w:p>
        </w:tc>
      </w:tr>
      <w:tr w:rsidR="00094CBA" w:rsidTr="00094CBA">
        <w:trPr>
          <w:tblCellSpacing w:w="15" w:type="dxa"/>
        </w:trPr>
        <w:tc>
          <w:tcPr>
            <w:tcW w:w="0" w:type="auto"/>
            <w:vAlign w:val="center"/>
            <w:hideMark/>
          </w:tcPr>
          <w:p w:rsidR="00094CBA" w:rsidRDefault="00094CBA">
            <w:r>
              <w:t>Platform User</w:t>
            </w:r>
          </w:p>
        </w:tc>
        <w:tc>
          <w:tcPr>
            <w:tcW w:w="0" w:type="auto"/>
            <w:vAlign w:val="center"/>
            <w:hideMark/>
          </w:tcPr>
          <w:p w:rsidR="00094CBA" w:rsidRDefault="00094CBA">
            <w:r>
              <w:t>View transparent monitoring data</w:t>
            </w:r>
          </w:p>
        </w:tc>
        <w:tc>
          <w:tcPr>
            <w:tcW w:w="0" w:type="auto"/>
            <w:vAlign w:val="center"/>
            <w:hideMark/>
          </w:tcPr>
          <w:p w:rsidR="00094CBA" w:rsidRDefault="00094CBA">
            <w:r>
              <w:t>I can trust the reported website status</w:t>
            </w:r>
          </w:p>
        </w:tc>
        <w:tc>
          <w:tcPr>
            <w:tcW w:w="0" w:type="auto"/>
            <w:vAlign w:val="center"/>
            <w:hideMark/>
          </w:tcPr>
          <w:p w:rsidR="00094CBA" w:rsidRDefault="00094CBA">
            <w:r>
              <w:t>- All data is verifiable on-chain</w:t>
            </w:r>
          </w:p>
          <w:p w:rsidR="00094CBA" w:rsidRDefault="00094CBA">
            <w:r>
              <w:t>Consensus mechanism is clearly explained</w:t>
            </w:r>
          </w:p>
        </w:tc>
      </w:tr>
      <w:tr w:rsidR="00094CBA" w:rsidTr="00094CBA">
        <w:trPr>
          <w:tblCellSpacing w:w="15" w:type="dxa"/>
        </w:trPr>
        <w:tc>
          <w:tcPr>
            <w:tcW w:w="0" w:type="auto"/>
            <w:vAlign w:val="center"/>
            <w:hideMark/>
          </w:tcPr>
          <w:p w:rsidR="00094CBA" w:rsidRDefault="00094CBA">
            <w:r>
              <w:t>Developer</w:t>
            </w:r>
          </w:p>
        </w:tc>
        <w:tc>
          <w:tcPr>
            <w:tcW w:w="0" w:type="auto"/>
            <w:vAlign w:val="center"/>
            <w:hideMark/>
          </w:tcPr>
          <w:p w:rsidR="00094CBA" w:rsidRDefault="00094CBA">
            <w:r>
              <w:t>Access monitoring data via API</w:t>
            </w:r>
          </w:p>
        </w:tc>
        <w:tc>
          <w:tcPr>
            <w:tcW w:w="0" w:type="auto"/>
            <w:vAlign w:val="center"/>
            <w:hideMark/>
          </w:tcPr>
          <w:p w:rsidR="00094CBA" w:rsidRDefault="00094CBA">
            <w:r>
              <w:t>I can integrate uptime data into other systems</w:t>
            </w:r>
          </w:p>
        </w:tc>
        <w:tc>
          <w:tcPr>
            <w:tcW w:w="0" w:type="auto"/>
            <w:vAlign w:val="center"/>
            <w:hideMark/>
          </w:tcPr>
          <w:p w:rsidR="00094CBA" w:rsidRDefault="00094CBA">
            <w:r>
              <w:t>- Well-documented API is available</w:t>
            </w:r>
          </w:p>
          <w:p w:rsidR="00094CBA" w:rsidRDefault="00094CBA"/>
          <w:p w:rsidR="00094CBA" w:rsidRDefault="00094CBA"/>
        </w:tc>
      </w:tr>
    </w:tbl>
    <w:p w:rsidR="00582228" w:rsidRDefault="00094CBA" w:rsidP="00094CBA">
      <w:pPr>
        <w:rPr>
          <w:color w:val="000000"/>
        </w:rPr>
      </w:pPr>
      <w:r>
        <w:br w:type="page"/>
      </w:r>
    </w:p>
    <w:p w:rsidR="00582228" w:rsidRDefault="00582228">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094CBA" w:rsidRDefault="00094CBA" w:rsidP="00094CBA">
      <w:pPr>
        <w:pStyle w:val="Heading3"/>
      </w:pPr>
      <w:r>
        <w:t>2.6 Plan of Action</w:t>
      </w:r>
    </w:p>
    <w:p w:rsidR="00094CBA" w:rsidRDefault="00094CBA" w:rsidP="00094CBA">
      <w:pPr>
        <w:pStyle w:val="whitespace-pre-wrap"/>
      </w:pPr>
      <w:r>
        <w:t>To achieve the research objectives and implement the product backlog, the following plan of action was established:</w:t>
      </w:r>
    </w:p>
    <w:p w:rsidR="00094CBA" w:rsidRDefault="00094CBA" w:rsidP="00094CBA">
      <w:pPr>
        <w:pStyle w:val="whitespace-normal"/>
        <w:numPr>
          <w:ilvl w:val="0"/>
          <w:numId w:val="12"/>
        </w:numPr>
      </w:pPr>
      <w:r>
        <w:rPr>
          <w:rStyle w:val="Strong"/>
        </w:rPr>
        <w:t>Research and Design Phase (Weeks 1-3)</w:t>
      </w:r>
      <w:r>
        <w:t xml:space="preserve"> </w:t>
      </w:r>
    </w:p>
    <w:p w:rsidR="00094CBA" w:rsidRDefault="00094CBA" w:rsidP="00094CBA">
      <w:pPr>
        <w:pStyle w:val="whitespace-normal"/>
        <w:numPr>
          <w:ilvl w:val="1"/>
          <w:numId w:val="12"/>
        </w:numPr>
      </w:pPr>
      <w:r>
        <w:t xml:space="preserve">Review existing literature on blockchain-based monitoring and </w:t>
      </w:r>
      <w:proofErr w:type="spellStart"/>
      <w:r>
        <w:t>DePIN</w:t>
      </w:r>
      <w:proofErr w:type="spellEnd"/>
    </w:p>
    <w:p w:rsidR="00094CBA" w:rsidRDefault="00094CBA" w:rsidP="00094CBA">
      <w:pPr>
        <w:pStyle w:val="whitespace-normal"/>
        <w:numPr>
          <w:ilvl w:val="1"/>
          <w:numId w:val="12"/>
        </w:numPr>
      </w:pPr>
      <w:r>
        <w:t>Define system architecture and component interactions</w:t>
      </w:r>
    </w:p>
    <w:p w:rsidR="00094CBA" w:rsidRDefault="00094CBA" w:rsidP="00094CBA">
      <w:pPr>
        <w:pStyle w:val="whitespace-normal"/>
        <w:numPr>
          <w:ilvl w:val="1"/>
          <w:numId w:val="12"/>
        </w:numPr>
      </w:pPr>
      <w:r>
        <w:t>Design smart contract structure and relationships</w:t>
      </w:r>
    </w:p>
    <w:p w:rsidR="00094CBA" w:rsidRDefault="00094CBA" w:rsidP="00094CBA">
      <w:pPr>
        <w:pStyle w:val="whitespace-normal"/>
        <w:numPr>
          <w:ilvl w:val="1"/>
          <w:numId w:val="12"/>
        </w:numPr>
      </w:pPr>
      <w:r>
        <w:t>Develop consensus mechanism specifications</w:t>
      </w:r>
    </w:p>
    <w:p w:rsidR="00094CBA" w:rsidRDefault="00094CBA" w:rsidP="00094CBA">
      <w:pPr>
        <w:pStyle w:val="whitespace-normal"/>
        <w:numPr>
          <w:ilvl w:val="0"/>
          <w:numId w:val="12"/>
        </w:numPr>
      </w:pPr>
      <w:r>
        <w:rPr>
          <w:rStyle w:val="Strong"/>
        </w:rPr>
        <w:t>Smart Contract Development (Weeks 4-7)</w:t>
      </w:r>
      <w:r>
        <w:t xml:space="preserve"> </w:t>
      </w:r>
    </w:p>
    <w:p w:rsidR="00094CBA" w:rsidRDefault="00094CBA" w:rsidP="00094CBA">
      <w:pPr>
        <w:pStyle w:val="whitespace-normal"/>
        <w:numPr>
          <w:ilvl w:val="1"/>
          <w:numId w:val="12"/>
        </w:numPr>
      </w:pPr>
      <w:r>
        <w:t>Implement core smart contracts (</w:t>
      </w:r>
      <w:proofErr w:type="spellStart"/>
      <w:r>
        <w:t>NodeRegistry</w:t>
      </w:r>
      <w:proofErr w:type="spellEnd"/>
      <w:r>
        <w:t xml:space="preserve">, </w:t>
      </w:r>
      <w:proofErr w:type="spellStart"/>
      <w:r>
        <w:t>WebsiteRegistry</w:t>
      </w:r>
      <w:proofErr w:type="spellEnd"/>
      <w:r>
        <w:t xml:space="preserve">, </w:t>
      </w:r>
      <w:proofErr w:type="spellStart"/>
      <w:r>
        <w:t>UptimeReports</w:t>
      </w:r>
      <w:proofErr w:type="spellEnd"/>
      <w:r>
        <w:t xml:space="preserve">, </w:t>
      </w:r>
      <w:proofErr w:type="spellStart"/>
      <w:r>
        <w:t>DPinToken</w:t>
      </w:r>
      <w:proofErr w:type="spellEnd"/>
      <w:r>
        <w:t>)</w:t>
      </w:r>
    </w:p>
    <w:p w:rsidR="00094CBA" w:rsidRDefault="00094CBA" w:rsidP="00094CBA">
      <w:pPr>
        <w:pStyle w:val="whitespace-normal"/>
        <w:numPr>
          <w:ilvl w:val="1"/>
          <w:numId w:val="12"/>
        </w:numPr>
      </w:pPr>
      <w:r>
        <w:t>Develop and test reputation system logic</w:t>
      </w:r>
    </w:p>
    <w:p w:rsidR="00094CBA" w:rsidRDefault="00094CBA" w:rsidP="00094CBA">
      <w:pPr>
        <w:pStyle w:val="whitespace-normal"/>
        <w:numPr>
          <w:ilvl w:val="1"/>
          <w:numId w:val="12"/>
        </w:numPr>
      </w:pPr>
      <w:r>
        <w:t>Implement reward distribution mechanisms</w:t>
      </w:r>
    </w:p>
    <w:p w:rsidR="00094CBA" w:rsidRDefault="00094CBA" w:rsidP="00094CBA">
      <w:pPr>
        <w:pStyle w:val="whitespace-normal"/>
        <w:numPr>
          <w:ilvl w:val="1"/>
          <w:numId w:val="12"/>
        </w:numPr>
      </w:pPr>
      <w:r>
        <w:t>Conduct security audits and optimizations</w:t>
      </w:r>
    </w:p>
    <w:p w:rsidR="00094CBA" w:rsidRDefault="00094CBA" w:rsidP="00094CBA">
      <w:pPr>
        <w:pStyle w:val="whitespace-normal"/>
        <w:numPr>
          <w:ilvl w:val="0"/>
          <w:numId w:val="12"/>
        </w:numPr>
      </w:pPr>
      <w:r>
        <w:rPr>
          <w:rStyle w:val="Strong"/>
        </w:rPr>
        <w:t>Node Client Development (Weeks 8-10)</w:t>
      </w:r>
      <w:r>
        <w:t xml:space="preserve"> </w:t>
      </w:r>
    </w:p>
    <w:p w:rsidR="00094CBA" w:rsidRDefault="00094CBA" w:rsidP="00094CBA">
      <w:pPr>
        <w:pStyle w:val="whitespace-normal"/>
        <w:numPr>
          <w:ilvl w:val="1"/>
          <w:numId w:val="12"/>
        </w:numPr>
      </w:pPr>
      <w:r>
        <w:t>Create command-line interface for node operators</w:t>
      </w:r>
    </w:p>
    <w:p w:rsidR="00094CBA" w:rsidRDefault="00094CBA" w:rsidP="00094CBA">
      <w:pPr>
        <w:pStyle w:val="whitespace-normal"/>
        <w:numPr>
          <w:ilvl w:val="1"/>
          <w:numId w:val="12"/>
        </w:numPr>
      </w:pPr>
      <w:r>
        <w:t>Implement website monitoring logic</w:t>
      </w:r>
    </w:p>
    <w:p w:rsidR="00094CBA" w:rsidRDefault="00094CBA" w:rsidP="00094CBA">
      <w:pPr>
        <w:pStyle w:val="whitespace-normal"/>
        <w:numPr>
          <w:ilvl w:val="1"/>
          <w:numId w:val="12"/>
        </w:numPr>
      </w:pPr>
      <w:r>
        <w:t>Develop blockchain interaction components</w:t>
      </w:r>
    </w:p>
    <w:p w:rsidR="00094CBA" w:rsidRDefault="00094CBA" w:rsidP="00094CBA">
      <w:pPr>
        <w:pStyle w:val="whitespace-normal"/>
        <w:numPr>
          <w:ilvl w:val="1"/>
          <w:numId w:val="12"/>
        </w:numPr>
      </w:pPr>
      <w:r>
        <w:t>Test across different network conditions</w:t>
      </w:r>
    </w:p>
    <w:p w:rsidR="00094CBA" w:rsidRDefault="00094CBA" w:rsidP="00094CBA">
      <w:pPr>
        <w:pStyle w:val="whitespace-normal"/>
        <w:numPr>
          <w:ilvl w:val="0"/>
          <w:numId w:val="12"/>
        </w:numPr>
      </w:pPr>
      <w:r>
        <w:rPr>
          <w:rStyle w:val="Strong"/>
        </w:rPr>
        <w:t>Frontend Development (Weeks 11-13)</w:t>
      </w:r>
      <w:r>
        <w:t xml:space="preserve"> </w:t>
      </w:r>
    </w:p>
    <w:p w:rsidR="00094CBA" w:rsidRDefault="00094CBA" w:rsidP="00094CBA">
      <w:pPr>
        <w:pStyle w:val="whitespace-normal"/>
        <w:numPr>
          <w:ilvl w:val="1"/>
          <w:numId w:val="12"/>
        </w:numPr>
      </w:pPr>
      <w:r>
        <w:t>Design and implement website owner dashboard</w:t>
      </w:r>
    </w:p>
    <w:p w:rsidR="00094CBA" w:rsidRDefault="00094CBA" w:rsidP="00094CBA">
      <w:pPr>
        <w:pStyle w:val="whitespace-normal"/>
        <w:numPr>
          <w:ilvl w:val="1"/>
          <w:numId w:val="12"/>
        </w:numPr>
      </w:pPr>
      <w:r>
        <w:t>Create node operator interface</w:t>
      </w:r>
    </w:p>
    <w:p w:rsidR="00094CBA" w:rsidRDefault="00094CBA" w:rsidP="00094CBA">
      <w:pPr>
        <w:pStyle w:val="whitespace-normal"/>
        <w:numPr>
          <w:ilvl w:val="1"/>
          <w:numId w:val="12"/>
        </w:numPr>
      </w:pPr>
      <w:r>
        <w:t>Develop data visualization components</w:t>
      </w:r>
    </w:p>
    <w:p w:rsidR="00094CBA" w:rsidRDefault="00094CBA" w:rsidP="00094CBA">
      <w:pPr>
        <w:pStyle w:val="whitespace-normal"/>
        <w:numPr>
          <w:ilvl w:val="1"/>
          <w:numId w:val="12"/>
        </w:numPr>
      </w:pPr>
      <w:r>
        <w:t>Integrate with smart contracts via Web3 libraries</w:t>
      </w:r>
    </w:p>
    <w:p w:rsidR="00094CBA" w:rsidRDefault="00094CBA" w:rsidP="00094CBA">
      <w:pPr>
        <w:pStyle w:val="whitespace-normal"/>
        <w:numPr>
          <w:ilvl w:val="0"/>
          <w:numId w:val="12"/>
        </w:numPr>
      </w:pPr>
      <w:r>
        <w:rPr>
          <w:rStyle w:val="Strong"/>
        </w:rPr>
        <w:t>Testing and Validation (Weeks 14-15)</w:t>
      </w:r>
      <w:r>
        <w:t xml:space="preserve"> </w:t>
      </w:r>
    </w:p>
    <w:p w:rsidR="00094CBA" w:rsidRDefault="00094CBA" w:rsidP="00094CBA">
      <w:pPr>
        <w:pStyle w:val="whitespace-normal"/>
        <w:numPr>
          <w:ilvl w:val="1"/>
          <w:numId w:val="12"/>
        </w:numPr>
      </w:pPr>
      <w:r>
        <w:t>Conduct comprehensive system testing</w:t>
      </w:r>
    </w:p>
    <w:p w:rsidR="00094CBA" w:rsidRDefault="00094CBA" w:rsidP="00094CBA">
      <w:pPr>
        <w:pStyle w:val="whitespace-normal"/>
        <w:numPr>
          <w:ilvl w:val="1"/>
          <w:numId w:val="12"/>
        </w:numPr>
      </w:pPr>
      <w:r>
        <w:t>Perform comparative analysis with traditional solutions</w:t>
      </w:r>
    </w:p>
    <w:p w:rsidR="00094CBA" w:rsidRDefault="00094CBA" w:rsidP="00094CBA">
      <w:pPr>
        <w:pStyle w:val="whitespace-normal"/>
        <w:numPr>
          <w:ilvl w:val="1"/>
          <w:numId w:val="12"/>
        </w:numPr>
      </w:pPr>
      <w:r>
        <w:t>Gather feedback from test users</w:t>
      </w:r>
    </w:p>
    <w:p w:rsidR="00094CBA" w:rsidRDefault="00094CBA" w:rsidP="00094CBA">
      <w:pPr>
        <w:pStyle w:val="whitespace-normal"/>
        <w:numPr>
          <w:ilvl w:val="1"/>
          <w:numId w:val="12"/>
        </w:numPr>
      </w:pPr>
      <w:r>
        <w:t>Measure performance against defined metrics</w:t>
      </w:r>
    </w:p>
    <w:p w:rsidR="00094CBA" w:rsidRDefault="00094CBA" w:rsidP="00094CBA">
      <w:pPr>
        <w:pStyle w:val="whitespace-normal"/>
        <w:numPr>
          <w:ilvl w:val="0"/>
          <w:numId w:val="12"/>
        </w:numPr>
      </w:pPr>
      <w:r>
        <w:rPr>
          <w:rStyle w:val="Strong"/>
        </w:rPr>
        <w:t>Documentation and Refinement (Week 16)</w:t>
      </w:r>
      <w:r>
        <w:t xml:space="preserve"> </w:t>
      </w:r>
    </w:p>
    <w:p w:rsidR="00094CBA" w:rsidRDefault="00094CBA" w:rsidP="00094CBA">
      <w:pPr>
        <w:pStyle w:val="whitespace-normal"/>
        <w:numPr>
          <w:ilvl w:val="1"/>
          <w:numId w:val="12"/>
        </w:numPr>
      </w:pPr>
      <w:r>
        <w:t>Finalize system documentation</w:t>
      </w:r>
    </w:p>
    <w:p w:rsidR="00094CBA" w:rsidRDefault="00094CBA" w:rsidP="00094CBA">
      <w:pPr>
        <w:pStyle w:val="whitespace-normal"/>
        <w:numPr>
          <w:ilvl w:val="1"/>
          <w:numId w:val="12"/>
        </w:numPr>
      </w:pPr>
      <w:r>
        <w:t>Prepare deployment guides</w:t>
      </w:r>
    </w:p>
    <w:p w:rsidR="00094CBA" w:rsidRDefault="00094CBA" w:rsidP="00094CBA">
      <w:pPr>
        <w:pStyle w:val="whitespace-normal"/>
        <w:numPr>
          <w:ilvl w:val="1"/>
          <w:numId w:val="12"/>
        </w:numPr>
      </w:pPr>
      <w:r>
        <w:t>Address identified issues</w:t>
      </w:r>
    </w:p>
    <w:p w:rsidR="00094CBA" w:rsidRDefault="00094CBA" w:rsidP="00094CBA">
      <w:pPr>
        <w:pStyle w:val="whitespace-normal"/>
        <w:numPr>
          <w:ilvl w:val="1"/>
          <w:numId w:val="12"/>
        </w:numPr>
      </w:pPr>
      <w:r>
        <w:t>Complete project report</w:t>
      </w:r>
    </w:p>
    <w:p w:rsidR="00094CBA" w:rsidRDefault="00094CBA" w:rsidP="00094CBA">
      <w:pPr>
        <w:pStyle w:val="whitespace-pre-wrap"/>
      </w:pPr>
      <w:r>
        <w:t xml:space="preserve">This structured approach ensures methodical development of the </w:t>
      </w:r>
      <w:proofErr w:type="spellStart"/>
      <w:r>
        <w:t>DPin</w:t>
      </w:r>
      <w:proofErr w:type="spellEnd"/>
      <w:r>
        <w:t>-uptime platform while allowing for iteration based on testing results and feedback.</w:t>
      </w:r>
    </w:p>
    <w:p w:rsidR="00094CBA" w:rsidRDefault="00094CBA">
      <w:pPr>
        <w:pBdr>
          <w:top w:val="nil"/>
          <w:left w:val="nil"/>
          <w:bottom w:val="nil"/>
          <w:right w:val="nil"/>
          <w:between w:val="nil"/>
        </w:pBdr>
        <w:spacing w:before="182"/>
        <w:rPr>
          <w:b/>
          <w:color w:val="000000"/>
          <w:sz w:val="32"/>
          <w:szCs w:val="32"/>
        </w:rPr>
      </w:pPr>
    </w:p>
    <w:p w:rsidR="00094CBA" w:rsidRDefault="00094CBA" w:rsidP="00094CBA">
      <w:r>
        <w:br w:type="page"/>
      </w:r>
    </w:p>
    <w:p w:rsidR="00094CBA" w:rsidRDefault="00094CBA">
      <w:pPr>
        <w:pBdr>
          <w:top w:val="nil"/>
          <w:left w:val="nil"/>
          <w:bottom w:val="nil"/>
          <w:right w:val="nil"/>
          <w:between w:val="nil"/>
        </w:pBdr>
        <w:spacing w:before="182"/>
        <w:rPr>
          <w:b/>
          <w:color w:val="000000"/>
          <w:sz w:val="32"/>
          <w:szCs w:val="32"/>
        </w:rPr>
      </w:pPr>
    </w:p>
    <w:p w:rsidR="00094CBA" w:rsidRDefault="00094CBA" w:rsidP="00094CBA">
      <w:pPr>
        <w:pStyle w:val="Heading2"/>
      </w:pPr>
      <w:r>
        <w:t>CHAPTER 3</w:t>
      </w:r>
    </w:p>
    <w:p w:rsidR="00094CBA" w:rsidRDefault="00094CBA" w:rsidP="00094CBA">
      <w:pPr>
        <w:pStyle w:val="Heading1"/>
      </w:pPr>
      <w:r>
        <w:t>METHODOLOGY</w:t>
      </w:r>
    </w:p>
    <w:p w:rsidR="00094CBA" w:rsidRDefault="00094CBA" w:rsidP="00094CBA">
      <w:pPr>
        <w:pStyle w:val="Heading3"/>
      </w:pPr>
      <w:r>
        <w:t>3.1 Proposed System</w:t>
      </w:r>
    </w:p>
    <w:p w:rsidR="00094CBA" w:rsidRDefault="00094CBA" w:rsidP="00094CBA">
      <w:pPr>
        <w:pStyle w:val="whitespace-pre-wrap"/>
      </w:pPr>
      <w:proofErr w:type="spellStart"/>
      <w:r>
        <w:t>DPin</w:t>
      </w:r>
      <w:proofErr w:type="spellEnd"/>
      <w:r>
        <w:t xml:space="preserve">-uptime represents a paradigm shift in website uptime monitoring by implementing a fully decentralized architecture. Unlike traditional monitoring services that operate from centralized infrastructure, </w:t>
      </w:r>
      <w:proofErr w:type="spellStart"/>
      <w:r>
        <w:t>DPin</w:t>
      </w:r>
      <w:proofErr w:type="spellEnd"/>
      <w:r>
        <w:t>-uptime distributes monitoring responsibilities across independent nodes operated by different entities around the world. This approach fundamentally transforms the reliability, transparency, and economic model of uptime monitoring.</w:t>
      </w:r>
    </w:p>
    <w:p w:rsidR="00094CBA" w:rsidRDefault="00094CBA" w:rsidP="00094CBA">
      <w:pPr>
        <w:pStyle w:val="whitespace-pre-wrap"/>
      </w:pPr>
      <w:r>
        <w:t xml:space="preserve">The core innovation of the system lies in its consensus-based validation mechanism. Rather than relying on a single monitoring source, </w:t>
      </w:r>
      <w:proofErr w:type="spellStart"/>
      <w:r>
        <w:t>DPin</w:t>
      </w:r>
      <w:proofErr w:type="spellEnd"/>
      <w:r>
        <w:t>-uptime requires multiple independent confirmations before determining a website's status. This significantly reduces the risk of false positives or negatives and provides a more accurate representation of actual website availability.</w:t>
      </w:r>
    </w:p>
    <w:p w:rsidR="00094CBA" w:rsidRDefault="00094CBA" w:rsidP="00094CBA">
      <w:pPr>
        <w:pStyle w:val="whitespace-pre-wrap"/>
      </w:pPr>
      <w:r>
        <w:t>The system consists of four key components:</w:t>
      </w:r>
    </w:p>
    <w:p w:rsidR="00094CBA" w:rsidRDefault="00094CBA" w:rsidP="00094CBA">
      <w:pPr>
        <w:pStyle w:val="whitespace-normal"/>
        <w:numPr>
          <w:ilvl w:val="0"/>
          <w:numId w:val="13"/>
        </w:numPr>
      </w:pPr>
      <w:r>
        <w:rPr>
          <w:rStyle w:val="Strong"/>
        </w:rPr>
        <w:t>Smart Contracts</w:t>
      </w:r>
      <w:r>
        <w:t>: The blockchain-based logic that manages node registration, website monitoring configurations, report submission, and consensus processing. These contracts run on the Ethereum blockchain, providing immutable record-keeping and transparent execution.</w:t>
      </w:r>
    </w:p>
    <w:p w:rsidR="00094CBA" w:rsidRDefault="00094CBA" w:rsidP="00094CBA">
      <w:pPr>
        <w:pStyle w:val="whitespace-normal"/>
        <w:numPr>
          <w:ilvl w:val="0"/>
          <w:numId w:val="13"/>
        </w:numPr>
      </w:pPr>
      <w:r>
        <w:rPr>
          <w:rStyle w:val="Strong"/>
        </w:rPr>
        <w:t>Node Client</w:t>
      </w:r>
      <w:r>
        <w:t>: Software operated by node operators that automatically monitors registered websites and submits reports to the blockchain. The client handles the technical aspects of checking website availability and interacting with smart contracts.</w:t>
      </w:r>
    </w:p>
    <w:p w:rsidR="00094CBA" w:rsidRDefault="00094CBA" w:rsidP="00094CBA">
      <w:pPr>
        <w:pStyle w:val="whitespace-normal"/>
        <w:numPr>
          <w:ilvl w:val="0"/>
          <w:numId w:val="13"/>
        </w:numPr>
      </w:pPr>
      <w:r>
        <w:rPr>
          <w:rStyle w:val="Strong"/>
        </w:rPr>
        <w:t>Frontend Application</w:t>
      </w:r>
      <w:r>
        <w:t>: Web interfaces that allow website owners to register sites and view monitoring data, and node operators to manage their nodes and track rewards. These interfaces abstract the complexity of blockchain interactions for end users.</w:t>
      </w:r>
    </w:p>
    <w:p w:rsidR="00094CBA" w:rsidRDefault="00094CBA" w:rsidP="00094CBA">
      <w:pPr>
        <w:pStyle w:val="whitespace-normal"/>
        <w:numPr>
          <w:ilvl w:val="0"/>
          <w:numId w:val="13"/>
        </w:numPr>
      </w:pPr>
      <w:r>
        <w:rPr>
          <w:rStyle w:val="Strong"/>
        </w:rPr>
        <w:t>Token System</w:t>
      </w:r>
      <w:r>
        <w:t>: An ERC-20 token used for staking (by node operators) and rewards (for accurate reporting). This economic model ensures the system remains sustainable and resistant to manipulation.</w:t>
      </w:r>
    </w:p>
    <w:p w:rsidR="00B31312" w:rsidRDefault="00B31312" w:rsidP="00B31312">
      <w:pPr>
        <w:pStyle w:val="whitespace-pre-wrap"/>
      </w:pPr>
      <w:r>
        <w:t xml:space="preserve">The decentralized nature of </w:t>
      </w:r>
      <w:proofErr w:type="spellStart"/>
      <w:r>
        <w:t>DPin</w:t>
      </w:r>
      <w:proofErr w:type="spellEnd"/>
      <w:r>
        <w:t>-uptime provides several advantages over centralized alternatives:</w:t>
      </w:r>
    </w:p>
    <w:p w:rsidR="00B31312" w:rsidRDefault="00B31312" w:rsidP="00B31312">
      <w:pPr>
        <w:pStyle w:val="whitespace-normal"/>
        <w:numPr>
          <w:ilvl w:val="0"/>
          <w:numId w:val="14"/>
        </w:numPr>
      </w:pPr>
      <w:r>
        <w:rPr>
          <w:rStyle w:val="Strong"/>
        </w:rPr>
        <w:t>Elimination of Single Points of Failure</w:t>
      </w:r>
      <w:r>
        <w:t>: Even if some monitoring nodes go offline, the system continues to function as long as a sufficient number remain active.</w:t>
      </w:r>
    </w:p>
    <w:p w:rsidR="00B31312" w:rsidRDefault="00B31312" w:rsidP="00B31312">
      <w:pPr>
        <w:pStyle w:val="whitespace-normal"/>
        <w:numPr>
          <w:ilvl w:val="0"/>
          <w:numId w:val="14"/>
        </w:numPr>
      </w:pPr>
      <w:r>
        <w:rPr>
          <w:rStyle w:val="Strong"/>
        </w:rPr>
        <w:t>Resistance to Manipulation</w:t>
      </w:r>
      <w:r>
        <w:t>: The consensus mechanism makes it economically infeasible to manipulate reported website status.</w:t>
      </w:r>
    </w:p>
    <w:p w:rsidR="00B31312" w:rsidRDefault="00B31312" w:rsidP="00B31312">
      <w:pPr>
        <w:pStyle w:val="whitespace-normal"/>
        <w:numPr>
          <w:ilvl w:val="0"/>
          <w:numId w:val="14"/>
        </w:numPr>
      </w:pPr>
      <w:r>
        <w:rPr>
          <w:rStyle w:val="Strong"/>
        </w:rPr>
        <w:t>Geographic Distribution</w:t>
      </w:r>
      <w:r>
        <w:t>: Nodes naturally distribute across different regions, providing a more comprehensive view of global website availability.</w:t>
      </w:r>
    </w:p>
    <w:p w:rsidR="00B31312" w:rsidRDefault="00B31312" w:rsidP="00B31312">
      <w:pPr>
        <w:pStyle w:val="whitespace-normal"/>
        <w:numPr>
          <w:ilvl w:val="0"/>
          <w:numId w:val="14"/>
        </w:numPr>
      </w:pPr>
      <w:r>
        <w:rPr>
          <w:rStyle w:val="Strong"/>
        </w:rPr>
        <w:t>Economic Efficiency</w:t>
      </w:r>
      <w:r>
        <w:t>: Resources scale naturally with demand, and node operators are incentivized to operate efficiently.</w:t>
      </w:r>
    </w:p>
    <w:p w:rsidR="00B31312" w:rsidRDefault="00B31312" w:rsidP="00B31312">
      <w:pPr>
        <w:pStyle w:val="whitespace-normal"/>
        <w:numPr>
          <w:ilvl w:val="0"/>
          <w:numId w:val="14"/>
        </w:numPr>
      </w:pPr>
      <w:r>
        <w:rPr>
          <w:rStyle w:val="Strong"/>
        </w:rPr>
        <w:t>Complete Transparency</w:t>
      </w:r>
      <w:r>
        <w:t>: All monitoring data is recorded on the blockchain, making it fully verifiable by any interested party.</w:t>
      </w:r>
    </w:p>
    <w:p w:rsidR="00094CBA" w:rsidRDefault="00094CBA" w:rsidP="00094CBA">
      <w:r>
        <w:br w:type="page"/>
      </w:r>
    </w:p>
    <w:p w:rsidR="00D92B3C" w:rsidRDefault="00D92B3C">
      <w:pPr>
        <w:pBdr>
          <w:top w:val="nil"/>
          <w:left w:val="nil"/>
          <w:bottom w:val="nil"/>
          <w:right w:val="nil"/>
          <w:between w:val="nil"/>
        </w:pBdr>
        <w:spacing w:before="182"/>
        <w:rPr>
          <w:b/>
          <w:color w:val="000000"/>
          <w:sz w:val="32"/>
          <w:szCs w:val="32"/>
        </w:rPr>
      </w:pPr>
    </w:p>
    <w:p w:rsidR="00B31312" w:rsidRDefault="00B31312" w:rsidP="00B31312">
      <w:pPr>
        <w:pStyle w:val="Heading4"/>
      </w:pPr>
      <w:r>
        <w:t>3.1.1 Functional Requirements</w:t>
      </w:r>
    </w:p>
    <w:p w:rsidR="00B31312" w:rsidRDefault="00B31312" w:rsidP="00B31312">
      <w:pPr>
        <w:pStyle w:val="whitespace-pre-wrap"/>
      </w:pPr>
      <w:r>
        <w:t xml:space="preserve">The </w:t>
      </w:r>
      <w:proofErr w:type="spellStart"/>
      <w:r>
        <w:t>DPin</w:t>
      </w:r>
      <w:proofErr w:type="spellEnd"/>
      <w:r>
        <w:t xml:space="preserve">-uptime platform </w:t>
      </w:r>
      <w:proofErr w:type="spellStart"/>
      <w:r>
        <w:t>fulfills</w:t>
      </w:r>
      <w:proofErr w:type="spellEnd"/>
      <w:r>
        <w:t xml:space="preserve"> the following functional requirements:</w:t>
      </w:r>
    </w:p>
    <w:p w:rsidR="00B31312" w:rsidRDefault="00B31312" w:rsidP="00B31312">
      <w:pPr>
        <w:pStyle w:val="whitespace-pre-wrap"/>
      </w:pPr>
      <w:r>
        <w:rPr>
          <w:rStyle w:val="Strong"/>
        </w:rPr>
        <w:t>For Website Owners:</w:t>
      </w:r>
    </w:p>
    <w:p w:rsidR="00B31312" w:rsidRDefault="00B31312" w:rsidP="00B31312">
      <w:pPr>
        <w:pStyle w:val="whitespace-normal"/>
        <w:numPr>
          <w:ilvl w:val="0"/>
          <w:numId w:val="15"/>
        </w:numPr>
      </w:pPr>
      <w:r>
        <w:rPr>
          <w:rStyle w:val="Strong"/>
        </w:rPr>
        <w:t>Website Registration</w:t>
      </w:r>
      <w:r>
        <w:t>: Website owners can register their websites for monitoring by providing the URL and setting monitoring parameters.</w:t>
      </w:r>
    </w:p>
    <w:p w:rsidR="00B31312" w:rsidRDefault="00B31312" w:rsidP="00B31312">
      <w:pPr>
        <w:pStyle w:val="whitespace-normal"/>
        <w:numPr>
          <w:ilvl w:val="0"/>
          <w:numId w:val="15"/>
        </w:numPr>
      </w:pPr>
      <w:r>
        <w:rPr>
          <w:rStyle w:val="Strong"/>
        </w:rPr>
        <w:t>Monitoring Configuration</w:t>
      </w:r>
      <w:r>
        <w:t>: Owners can specify the frequency of checks and the number of confirmations required for consensus.</w:t>
      </w:r>
    </w:p>
    <w:p w:rsidR="00B31312" w:rsidRDefault="00B31312" w:rsidP="00B31312">
      <w:pPr>
        <w:pStyle w:val="whitespace-normal"/>
        <w:numPr>
          <w:ilvl w:val="0"/>
          <w:numId w:val="15"/>
        </w:numPr>
      </w:pPr>
      <w:r>
        <w:rPr>
          <w:rStyle w:val="Strong"/>
        </w:rPr>
        <w:t>Status Monitoring</w:t>
      </w:r>
      <w:r>
        <w:t>: The system continuously monitors registered websites and provides real-time status updates.</w:t>
      </w:r>
    </w:p>
    <w:p w:rsidR="00B31312" w:rsidRDefault="00B31312" w:rsidP="00B31312">
      <w:pPr>
        <w:pStyle w:val="whitespace-normal"/>
        <w:numPr>
          <w:ilvl w:val="0"/>
          <w:numId w:val="15"/>
        </w:numPr>
      </w:pPr>
      <w:r>
        <w:rPr>
          <w:rStyle w:val="Strong"/>
        </w:rPr>
        <w:t>Historical Data Access</w:t>
      </w:r>
      <w:r>
        <w:t>: Owners can access historical uptime data for their websites, including timestamps, response times, and status codes.</w:t>
      </w:r>
    </w:p>
    <w:p w:rsidR="00B31312" w:rsidRDefault="00B31312" w:rsidP="00B31312">
      <w:pPr>
        <w:pStyle w:val="whitespace-normal"/>
        <w:numPr>
          <w:ilvl w:val="0"/>
          <w:numId w:val="15"/>
        </w:numPr>
      </w:pPr>
      <w:r>
        <w:rPr>
          <w:rStyle w:val="Strong"/>
        </w:rPr>
        <w:t>Transparent Reporting</w:t>
      </w:r>
      <w:r>
        <w:t>: All monitoring data is stored on-chain, making it transparent and immutable.</w:t>
      </w:r>
    </w:p>
    <w:p w:rsidR="00B31312" w:rsidRDefault="00B31312" w:rsidP="00B31312">
      <w:pPr>
        <w:pStyle w:val="whitespace-pre-wrap"/>
      </w:pPr>
      <w:r>
        <w:rPr>
          <w:rStyle w:val="Strong"/>
        </w:rPr>
        <w:t>For Node Operators:</w:t>
      </w:r>
    </w:p>
    <w:p w:rsidR="00B31312" w:rsidRDefault="00B31312" w:rsidP="00B31312">
      <w:pPr>
        <w:pStyle w:val="whitespace-normal"/>
        <w:numPr>
          <w:ilvl w:val="0"/>
          <w:numId w:val="16"/>
        </w:numPr>
      </w:pPr>
      <w:r>
        <w:rPr>
          <w:rStyle w:val="Strong"/>
        </w:rPr>
        <w:t>Node Registration</w:t>
      </w:r>
      <w:r>
        <w:t>: Operators can register as monitoring nodes by staking tokens and providing node information.</w:t>
      </w:r>
    </w:p>
    <w:p w:rsidR="00B31312" w:rsidRDefault="00B31312" w:rsidP="00B31312">
      <w:pPr>
        <w:pStyle w:val="whitespace-normal"/>
        <w:numPr>
          <w:ilvl w:val="0"/>
          <w:numId w:val="16"/>
        </w:numPr>
      </w:pPr>
      <w:r>
        <w:rPr>
          <w:rStyle w:val="Strong"/>
        </w:rPr>
        <w:t>Automated Monitoring</w:t>
      </w:r>
      <w:r>
        <w:t>: Nodes automatically monitor registered websites according to specified frequencies.</w:t>
      </w:r>
    </w:p>
    <w:p w:rsidR="00B31312" w:rsidRDefault="00B31312" w:rsidP="00B31312">
      <w:pPr>
        <w:pStyle w:val="whitespace-normal"/>
        <w:numPr>
          <w:ilvl w:val="0"/>
          <w:numId w:val="16"/>
        </w:numPr>
      </w:pPr>
      <w:r>
        <w:rPr>
          <w:rStyle w:val="Strong"/>
        </w:rPr>
        <w:t>Report Submission</w:t>
      </w:r>
      <w:r>
        <w:t>: Nodes submit status reports to the blockchain, including whether the website is online, response time, and HTTP status code.</w:t>
      </w:r>
    </w:p>
    <w:p w:rsidR="00B31312" w:rsidRDefault="00B31312" w:rsidP="00B31312">
      <w:pPr>
        <w:pStyle w:val="whitespace-normal"/>
        <w:numPr>
          <w:ilvl w:val="0"/>
          <w:numId w:val="16"/>
        </w:numPr>
      </w:pPr>
      <w:r>
        <w:rPr>
          <w:rStyle w:val="Strong"/>
        </w:rPr>
        <w:t>Reward Earning</w:t>
      </w:r>
      <w:r>
        <w:t>: Nodes earn rewards for accurate reporting, with rewards distributed automatically based on consensus.</w:t>
      </w:r>
    </w:p>
    <w:p w:rsidR="00B31312" w:rsidRDefault="00B31312" w:rsidP="00B31312">
      <w:pPr>
        <w:pStyle w:val="whitespace-normal"/>
        <w:numPr>
          <w:ilvl w:val="0"/>
          <w:numId w:val="16"/>
        </w:numPr>
      </w:pPr>
      <w:r>
        <w:rPr>
          <w:rStyle w:val="Strong"/>
        </w:rPr>
        <w:t>Reputation Building</w:t>
      </w:r>
      <w:r>
        <w:t>: Nodes build reputation based on the accuracy of their reports, which affects their influence in the consensus mechanism.</w:t>
      </w:r>
    </w:p>
    <w:p w:rsidR="00B31312" w:rsidRDefault="00B31312" w:rsidP="00B31312">
      <w:pPr>
        <w:pStyle w:val="whitespace-pre-wrap"/>
      </w:pPr>
      <w:r>
        <w:rPr>
          <w:rStyle w:val="Strong"/>
        </w:rPr>
        <w:t>For Both:</w:t>
      </w:r>
    </w:p>
    <w:p w:rsidR="00B31312" w:rsidRDefault="00B31312" w:rsidP="00B31312">
      <w:pPr>
        <w:pStyle w:val="whitespace-normal"/>
        <w:numPr>
          <w:ilvl w:val="0"/>
          <w:numId w:val="17"/>
        </w:numPr>
      </w:pPr>
      <w:r>
        <w:rPr>
          <w:rStyle w:val="Strong"/>
        </w:rPr>
        <w:t>Token Transactions</w:t>
      </w:r>
      <w:r>
        <w:t xml:space="preserve">: Users can stake, </w:t>
      </w:r>
      <w:proofErr w:type="spellStart"/>
      <w:r>
        <w:t>unstake</w:t>
      </w:r>
      <w:proofErr w:type="spellEnd"/>
      <w:r>
        <w:t>, and transfer tokens within the platform ecosystem.</w:t>
      </w:r>
    </w:p>
    <w:p w:rsidR="00B31312" w:rsidRDefault="00B31312" w:rsidP="00B31312">
      <w:pPr>
        <w:pStyle w:val="whitespace-normal"/>
        <w:numPr>
          <w:ilvl w:val="0"/>
          <w:numId w:val="17"/>
        </w:numPr>
      </w:pPr>
      <w:r>
        <w:rPr>
          <w:rStyle w:val="Strong"/>
        </w:rPr>
        <w:t>Dashboard Access</w:t>
      </w:r>
      <w:r>
        <w:t>: Users have access to intuitive dashboards showing relevant metrics and actions.</w:t>
      </w:r>
    </w:p>
    <w:p w:rsidR="00B31312" w:rsidRDefault="00B31312" w:rsidP="00B31312">
      <w:pPr>
        <w:pStyle w:val="whitespace-normal"/>
        <w:numPr>
          <w:ilvl w:val="0"/>
          <w:numId w:val="17"/>
        </w:numPr>
      </w:pPr>
      <w:r>
        <w:rPr>
          <w:rStyle w:val="Strong"/>
        </w:rPr>
        <w:t>Account Management</w:t>
      </w:r>
      <w:r>
        <w:t>: Users can manage their account settings and preferences.</w:t>
      </w: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B31312" w:rsidRDefault="00B31312" w:rsidP="00B31312">
      <w:pPr>
        <w:pStyle w:val="Heading4"/>
      </w:pPr>
    </w:p>
    <w:p w:rsidR="00B31312" w:rsidRDefault="00B31312" w:rsidP="00B31312">
      <w:pPr>
        <w:pStyle w:val="Heading4"/>
      </w:pPr>
      <w:r>
        <w:lastRenderedPageBreak/>
        <w:t>3.1.2 Architecture Design</w:t>
      </w:r>
    </w:p>
    <w:p w:rsidR="00B31312" w:rsidRDefault="00B31312" w:rsidP="00B31312">
      <w:pPr>
        <w:pStyle w:val="whitespace-pre-wrap"/>
      </w:pPr>
      <w:r>
        <w:rPr>
          <w:rStyle w:val="Strong"/>
        </w:rPr>
        <w:t>Smart Contract Architecture:</w:t>
      </w:r>
    </w:p>
    <w:p w:rsidR="00B31312" w:rsidRDefault="00B31312" w:rsidP="00B31312">
      <w:pPr>
        <w:pStyle w:val="whitespace-pre-wrap"/>
      </w:pPr>
      <w:r>
        <w:t>The smart contract layer consists of four primary contracts:</w:t>
      </w:r>
    </w:p>
    <w:p w:rsidR="00B31312" w:rsidRDefault="00B31312" w:rsidP="00B31312">
      <w:pPr>
        <w:pStyle w:val="whitespace-normal"/>
        <w:numPr>
          <w:ilvl w:val="0"/>
          <w:numId w:val="18"/>
        </w:numPr>
      </w:pPr>
      <w:proofErr w:type="spellStart"/>
      <w:r>
        <w:rPr>
          <w:rStyle w:val="Strong"/>
        </w:rPr>
        <w:t>DPinToken.sol</w:t>
      </w:r>
      <w:proofErr w:type="spellEnd"/>
      <w:r>
        <w:t>: Implements the ERC20 token used for staking and rewards. This contract handles token transfers, staking, and reward distribution.</w:t>
      </w:r>
    </w:p>
    <w:p w:rsidR="00B31312" w:rsidRDefault="00B31312" w:rsidP="00B31312">
      <w:pPr>
        <w:pStyle w:val="whitespace-normal"/>
        <w:numPr>
          <w:ilvl w:val="0"/>
          <w:numId w:val="18"/>
        </w:numPr>
      </w:pPr>
      <w:proofErr w:type="spellStart"/>
      <w:r>
        <w:rPr>
          <w:rStyle w:val="Strong"/>
        </w:rPr>
        <w:t>NodeRegistry.sol</w:t>
      </w:r>
      <w:proofErr w:type="spellEnd"/>
      <w:r>
        <w:t>: Manages node registration, activation, and reputation. This contract tracks which addresses are operating nodes and maintains their reputation scores.</w:t>
      </w:r>
    </w:p>
    <w:p w:rsidR="00B31312" w:rsidRDefault="00B31312" w:rsidP="00B31312">
      <w:pPr>
        <w:pStyle w:val="whitespace-normal"/>
        <w:numPr>
          <w:ilvl w:val="0"/>
          <w:numId w:val="18"/>
        </w:numPr>
      </w:pPr>
      <w:proofErr w:type="spellStart"/>
      <w:r>
        <w:rPr>
          <w:rStyle w:val="Strong"/>
        </w:rPr>
        <w:t>WebsiteRegistry.sol</w:t>
      </w:r>
      <w:proofErr w:type="spellEnd"/>
      <w:r>
        <w:t>: Handles website registration and configuration. This contract stores website URLs, monitoring parameters, and ownership information.</w:t>
      </w:r>
    </w:p>
    <w:p w:rsidR="00B31312" w:rsidRDefault="00B31312" w:rsidP="00B31312">
      <w:pPr>
        <w:pStyle w:val="whitespace-normal"/>
        <w:numPr>
          <w:ilvl w:val="0"/>
          <w:numId w:val="18"/>
        </w:numPr>
      </w:pPr>
      <w:proofErr w:type="spellStart"/>
      <w:r>
        <w:rPr>
          <w:rStyle w:val="Strong"/>
        </w:rPr>
        <w:t>UptimeReports.sol</w:t>
      </w:r>
      <w:proofErr w:type="spellEnd"/>
      <w:r>
        <w:t>: Processes uptime reports and implements the consensus mechanism. This contract receives reports from nodes, determines when consensus is reached, and updates website status accordingly.</w:t>
      </w:r>
    </w:p>
    <w:p w:rsidR="00B31312" w:rsidRDefault="00B31312" w:rsidP="00B31312">
      <w:pPr>
        <w:pStyle w:val="whitespace-pre-wrap"/>
      </w:pPr>
      <w:r>
        <w:t>These contracts interact in a structured manner:</w:t>
      </w:r>
    </w:p>
    <w:p w:rsidR="00B31312" w:rsidRDefault="00B31312" w:rsidP="00B31312">
      <w:pPr>
        <w:pStyle w:val="whitespace-normal"/>
        <w:numPr>
          <w:ilvl w:val="0"/>
          <w:numId w:val="19"/>
        </w:numPr>
      </w:pPr>
      <w:r>
        <w:t xml:space="preserve">Node operators register with the </w:t>
      </w:r>
      <w:proofErr w:type="spellStart"/>
      <w:r>
        <w:t>NodeRegistry</w:t>
      </w:r>
      <w:proofErr w:type="spellEnd"/>
      <w:r>
        <w:t xml:space="preserve"> and stake tokens through the </w:t>
      </w:r>
      <w:proofErr w:type="spellStart"/>
      <w:r>
        <w:t>DPinToken</w:t>
      </w:r>
      <w:proofErr w:type="spellEnd"/>
      <w:r>
        <w:t xml:space="preserve"> contract</w:t>
      </w:r>
    </w:p>
    <w:p w:rsidR="00B31312" w:rsidRDefault="00B31312" w:rsidP="00B31312">
      <w:pPr>
        <w:pStyle w:val="whitespace-normal"/>
        <w:numPr>
          <w:ilvl w:val="0"/>
          <w:numId w:val="19"/>
        </w:numPr>
      </w:pPr>
      <w:r>
        <w:t xml:space="preserve">Website owners register sites with the </w:t>
      </w:r>
      <w:proofErr w:type="spellStart"/>
      <w:r>
        <w:t>WebsiteRegistry</w:t>
      </w:r>
      <w:proofErr w:type="spellEnd"/>
    </w:p>
    <w:p w:rsidR="00B31312" w:rsidRDefault="00B31312" w:rsidP="00B31312">
      <w:pPr>
        <w:pStyle w:val="whitespace-normal"/>
        <w:numPr>
          <w:ilvl w:val="0"/>
          <w:numId w:val="19"/>
        </w:numPr>
      </w:pPr>
      <w:r>
        <w:t xml:space="preserve">Nodes submit reports to the </w:t>
      </w:r>
      <w:proofErr w:type="spellStart"/>
      <w:r>
        <w:t>UptimeReports</w:t>
      </w:r>
      <w:proofErr w:type="spellEnd"/>
      <w:r>
        <w:t xml:space="preserve"> contract</w:t>
      </w:r>
    </w:p>
    <w:p w:rsidR="00B31312" w:rsidRDefault="00B31312" w:rsidP="00B31312">
      <w:pPr>
        <w:pStyle w:val="whitespace-normal"/>
        <w:numPr>
          <w:ilvl w:val="0"/>
          <w:numId w:val="19"/>
        </w:numPr>
      </w:pPr>
      <w:proofErr w:type="spellStart"/>
      <w:r>
        <w:t>UptimeReports</w:t>
      </w:r>
      <w:proofErr w:type="spellEnd"/>
      <w:r>
        <w:t xml:space="preserve"> processes consensus and updates website status in the </w:t>
      </w:r>
      <w:proofErr w:type="spellStart"/>
      <w:r>
        <w:t>WebsiteRegistry</w:t>
      </w:r>
      <w:proofErr w:type="spellEnd"/>
    </w:p>
    <w:p w:rsidR="00B31312" w:rsidRDefault="00B31312" w:rsidP="00B31312">
      <w:pPr>
        <w:pStyle w:val="whitespace-normal"/>
        <w:numPr>
          <w:ilvl w:val="0"/>
          <w:numId w:val="19"/>
        </w:numPr>
      </w:pPr>
      <w:proofErr w:type="spellStart"/>
      <w:r>
        <w:t>UptimeReports</w:t>
      </w:r>
      <w:proofErr w:type="spellEnd"/>
      <w:r>
        <w:t xml:space="preserve"> updates node reputation in the </w:t>
      </w:r>
      <w:proofErr w:type="spellStart"/>
      <w:r>
        <w:t>NodeRegistry</w:t>
      </w:r>
      <w:proofErr w:type="spellEnd"/>
      <w:r>
        <w:t xml:space="preserve"> based on report accuracy</w:t>
      </w:r>
    </w:p>
    <w:p w:rsidR="00B31312" w:rsidRDefault="00B31312" w:rsidP="00B31312">
      <w:pPr>
        <w:pStyle w:val="whitespace-normal"/>
        <w:numPr>
          <w:ilvl w:val="0"/>
          <w:numId w:val="19"/>
        </w:numPr>
      </w:pPr>
      <w:r>
        <w:t xml:space="preserve">Rewards are distributed through the </w:t>
      </w:r>
      <w:proofErr w:type="spellStart"/>
      <w:r>
        <w:t>DPinToken</w:t>
      </w:r>
      <w:proofErr w:type="spellEnd"/>
      <w:r>
        <w:t xml:space="preserve"> contract based on accurate reporting</w:t>
      </w:r>
    </w:p>
    <w:p w:rsidR="00B31312" w:rsidRDefault="00B31312" w:rsidP="00B31312">
      <w:pPr>
        <w:pStyle w:val="whitespace-pre-wrap"/>
      </w:pPr>
      <w:r>
        <w:rPr>
          <w:rStyle w:val="Strong"/>
        </w:rPr>
        <w:t>Node Client Architecture:</w:t>
      </w:r>
    </w:p>
    <w:p w:rsidR="00B31312" w:rsidRDefault="00B31312" w:rsidP="00B31312">
      <w:pPr>
        <w:pStyle w:val="whitespace-pre-wrap"/>
      </w:pPr>
      <w:r>
        <w:t>The node client software follows a modular design with components for:</w:t>
      </w:r>
    </w:p>
    <w:p w:rsidR="00B31312" w:rsidRDefault="00B31312" w:rsidP="00B31312">
      <w:pPr>
        <w:pStyle w:val="whitespace-normal"/>
        <w:numPr>
          <w:ilvl w:val="0"/>
          <w:numId w:val="20"/>
        </w:numPr>
      </w:pPr>
      <w:r>
        <w:t>CLI interface for operator commands</w:t>
      </w:r>
    </w:p>
    <w:p w:rsidR="00B31312" w:rsidRDefault="00B31312" w:rsidP="00B31312">
      <w:pPr>
        <w:pStyle w:val="whitespace-normal"/>
        <w:numPr>
          <w:ilvl w:val="0"/>
          <w:numId w:val="20"/>
        </w:numPr>
      </w:pPr>
      <w:r>
        <w:t>Monitoring engine that checks website status</w:t>
      </w:r>
    </w:p>
    <w:p w:rsidR="00B31312" w:rsidRDefault="00B31312" w:rsidP="00B31312">
      <w:pPr>
        <w:pStyle w:val="whitespace-normal"/>
        <w:numPr>
          <w:ilvl w:val="0"/>
          <w:numId w:val="20"/>
        </w:numPr>
      </w:pPr>
      <w:r>
        <w:t>Blockchain interaction layer for submitting reports</w:t>
      </w:r>
    </w:p>
    <w:p w:rsidR="00B31312" w:rsidRDefault="00B31312" w:rsidP="00B31312">
      <w:pPr>
        <w:pStyle w:val="whitespace-normal"/>
        <w:numPr>
          <w:ilvl w:val="0"/>
          <w:numId w:val="20"/>
        </w:numPr>
      </w:pPr>
      <w:r>
        <w:t>Configuration management for node settings</w:t>
      </w:r>
    </w:p>
    <w:p w:rsidR="00B31312" w:rsidRDefault="00B31312" w:rsidP="00B31312">
      <w:pPr>
        <w:pStyle w:val="whitespace-normal"/>
        <w:numPr>
          <w:ilvl w:val="0"/>
          <w:numId w:val="20"/>
        </w:numPr>
      </w:pPr>
      <w:r>
        <w:t>Logging and error handling</w:t>
      </w:r>
    </w:p>
    <w:p w:rsidR="00B31312" w:rsidRDefault="00B31312" w:rsidP="00B31312">
      <w:pPr>
        <w:pStyle w:val="whitespace-pre-wrap"/>
      </w:pPr>
      <w:r>
        <w:rPr>
          <w:rStyle w:val="Strong"/>
        </w:rPr>
        <w:t>Frontend Architecture:</w:t>
      </w:r>
    </w:p>
    <w:p w:rsidR="00B31312" w:rsidRDefault="00B31312" w:rsidP="00B31312">
      <w:pPr>
        <w:pStyle w:val="whitespace-pre-wrap"/>
      </w:pPr>
      <w:r>
        <w:t>The frontend application uses a React-based architecture with:</w:t>
      </w:r>
    </w:p>
    <w:p w:rsidR="00B31312" w:rsidRDefault="00B31312" w:rsidP="00B31312">
      <w:pPr>
        <w:pStyle w:val="whitespace-normal"/>
        <w:numPr>
          <w:ilvl w:val="0"/>
          <w:numId w:val="21"/>
        </w:numPr>
      </w:pPr>
      <w:r>
        <w:t>Web3 context for blockchain interaction</w:t>
      </w:r>
    </w:p>
    <w:p w:rsidR="00B31312" w:rsidRDefault="00B31312" w:rsidP="00B31312">
      <w:pPr>
        <w:pStyle w:val="whitespace-normal"/>
        <w:numPr>
          <w:ilvl w:val="0"/>
          <w:numId w:val="21"/>
        </w:numPr>
      </w:pPr>
      <w:r>
        <w:t>Separate dashboards for website owners and node operators</w:t>
      </w:r>
    </w:p>
    <w:p w:rsidR="00B31312" w:rsidRDefault="00B31312" w:rsidP="00B31312">
      <w:pPr>
        <w:pStyle w:val="whitespace-normal"/>
        <w:numPr>
          <w:ilvl w:val="0"/>
          <w:numId w:val="21"/>
        </w:numPr>
      </w:pPr>
      <w:r>
        <w:t>Real-time data visualization components</w:t>
      </w:r>
    </w:p>
    <w:p w:rsidR="00B31312" w:rsidRDefault="00B31312" w:rsidP="00B31312">
      <w:pPr>
        <w:pStyle w:val="whitespace-normal"/>
        <w:numPr>
          <w:ilvl w:val="0"/>
          <w:numId w:val="21"/>
        </w:numPr>
      </w:pPr>
      <w:r>
        <w:t>Account management interface</w:t>
      </w:r>
    </w:p>
    <w:p w:rsidR="00B31312" w:rsidRDefault="00B31312" w:rsidP="00B31312">
      <w:pPr>
        <w:pStyle w:val="whitespace-normal"/>
        <w:numPr>
          <w:ilvl w:val="0"/>
          <w:numId w:val="21"/>
        </w:numPr>
      </w:pPr>
      <w:r>
        <w:t>Configuration panels for websites and nodes</w:t>
      </w: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B31312" w:rsidRDefault="00B31312" w:rsidP="00B31312">
      <w:pPr>
        <w:pStyle w:val="Heading4"/>
      </w:pPr>
    </w:p>
    <w:p w:rsidR="00B31312" w:rsidRDefault="00B31312" w:rsidP="00B31312">
      <w:pPr>
        <w:pStyle w:val="Heading4"/>
      </w:pPr>
      <w:r>
        <w:lastRenderedPageBreak/>
        <w:t>3.1.3 Outcome of Objectives</w:t>
      </w:r>
    </w:p>
    <w:p w:rsidR="00B31312" w:rsidRDefault="00B31312" w:rsidP="00B31312">
      <w:pPr>
        <w:pStyle w:val="whitespace-pre-wrap"/>
      </w:pPr>
      <w:r>
        <w:t>The proposed system directly addresses the research objectives defined in Chapter 2:</w:t>
      </w:r>
    </w:p>
    <w:p w:rsidR="00B31312" w:rsidRDefault="00B31312" w:rsidP="00B31312">
      <w:pPr>
        <w:pStyle w:val="whitespace-normal"/>
        <w:numPr>
          <w:ilvl w:val="0"/>
          <w:numId w:val="22"/>
        </w:numPr>
      </w:pPr>
      <w:r>
        <w:rPr>
          <w:rStyle w:val="Strong"/>
        </w:rPr>
        <w:t>Decentralized Architecture</w:t>
      </w:r>
      <w:r>
        <w:t>: By distributing monitoring across independent nodes, the system eliminates single points of failure and increases resilience.</w:t>
      </w:r>
    </w:p>
    <w:p w:rsidR="00B31312" w:rsidRDefault="00B31312" w:rsidP="00B31312">
      <w:pPr>
        <w:pStyle w:val="whitespace-normal"/>
        <w:numPr>
          <w:ilvl w:val="0"/>
          <w:numId w:val="22"/>
        </w:numPr>
      </w:pPr>
      <w:r>
        <w:rPr>
          <w:rStyle w:val="Strong"/>
        </w:rPr>
        <w:t>Consensus Mechanism</w:t>
      </w:r>
      <w:r>
        <w:t>: The implementation of a majority-based consensus system ensures reliable verification of website status.</w:t>
      </w:r>
    </w:p>
    <w:p w:rsidR="00B31312" w:rsidRDefault="00B31312" w:rsidP="00B31312">
      <w:pPr>
        <w:pStyle w:val="whitespace-normal"/>
        <w:numPr>
          <w:ilvl w:val="0"/>
          <w:numId w:val="22"/>
        </w:numPr>
      </w:pPr>
      <w:r>
        <w:rPr>
          <w:rStyle w:val="Strong"/>
        </w:rPr>
        <w:t>Economic Incentives</w:t>
      </w:r>
      <w:r>
        <w:t xml:space="preserve">: The token-based reward system incentivizes accurate reporting while staking requirements discourage malicious </w:t>
      </w:r>
      <w:proofErr w:type="spellStart"/>
      <w:r>
        <w:t>behavior</w:t>
      </w:r>
      <w:proofErr w:type="spellEnd"/>
      <w:r>
        <w:t>.</w:t>
      </w:r>
    </w:p>
    <w:p w:rsidR="00B31312" w:rsidRDefault="00B31312" w:rsidP="00B31312">
      <w:pPr>
        <w:pStyle w:val="whitespace-normal"/>
        <w:numPr>
          <w:ilvl w:val="0"/>
          <w:numId w:val="22"/>
        </w:numPr>
      </w:pPr>
      <w:r>
        <w:rPr>
          <w:rStyle w:val="Strong"/>
        </w:rPr>
        <w:t>Transparent Reporting</w:t>
      </w:r>
      <w:r>
        <w:t>: All monitoring data is stored on-chain, making it independently verifiable and immutable.</w:t>
      </w:r>
    </w:p>
    <w:p w:rsidR="00B31312" w:rsidRDefault="00B31312" w:rsidP="00B31312">
      <w:pPr>
        <w:pStyle w:val="whitespace-normal"/>
        <w:numPr>
          <w:ilvl w:val="0"/>
          <w:numId w:val="22"/>
        </w:numPr>
      </w:pPr>
      <w:r>
        <w:rPr>
          <w:rStyle w:val="Strong"/>
        </w:rPr>
        <w:t>Reputation System</w:t>
      </w:r>
      <w:r>
        <w:t>: The system tracks node reputation based on reporting accuracy, improving network reliability over time.</w:t>
      </w:r>
    </w:p>
    <w:p w:rsidR="00B31312" w:rsidRDefault="00B31312" w:rsidP="00B31312">
      <w:pPr>
        <w:pStyle w:val="whitespace-normal"/>
        <w:numPr>
          <w:ilvl w:val="0"/>
          <w:numId w:val="22"/>
        </w:numPr>
      </w:pPr>
      <w:r>
        <w:rPr>
          <w:rStyle w:val="Strong"/>
        </w:rPr>
        <w:t>User Interfaces</w:t>
      </w:r>
      <w:r>
        <w:t>: The frontend applications make the system accessible without requiring deep blockchain knowledge.</w:t>
      </w:r>
    </w:p>
    <w:p w:rsidR="00B31312" w:rsidRDefault="00B31312" w:rsidP="00B31312">
      <w:pPr>
        <w:pStyle w:val="whitespace-normal"/>
        <w:numPr>
          <w:ilvl w:val="0"/>
          <w:numId w:val="22"/>
        </w:numPr>
      </w:pPr>
      <w:r>
        <w:rPr>
          <w:rStyle w:val="Strong"/>
        </w:rPr>
        <w:t>Performance Evaluation</w:t>
      </w:r>
      <w:r>
        <w:t>: Comprehensive testing demonstrates improved accuracy and cost-efficiency compared to centralized solutions.</w:t>
      </w: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D92B3C" w:rsidRDefault="00D92B3C">
      <w:pPr>
        <w:pBdr>
          <w:top w:val="nil"/>
          <w:left w:val="nil"/>
          <w:bottom w:val="nil"/>
          <w:right w:val="nil"/>
          <w:between w:val="nil"/>
        </w:pBdr>
        <w:spacing w:before="182"/>
        <w:rPr>
          <w:b/>
          <w:color w:val="000000"/>
          <w:sz w:val="32"/>
          <w:szCs w:val="32"/>
        </w:rPr>
      </w:pPr>
    </w:p>
    <w:p w:rsidR="00094CBA" w:rsidRDefault="00094CBA">
      <w:pPr>
        <w:pBdr>
          <w:top w:val="nil"/>
          <w:left w:val="nil"/>
          <w:bottom w:val="nil"/>
          <w:right w:val="nil"/>
          <w:between w:val="nil"/>
        </w:pBdr>
        <w:spacing w:before="182"/>
        <w:rPr>
          <w:b/>
          <w:color w:val="000000"/>
          <w:sz w:val="32"/>
          <w:szCs w:val="32"/>
        </w:rPr>
      </w:pPr>
    </w:p>
    <w:p w:rsidR="00094CBA" w:rsidRDefault="00094CBA">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094CBA" w:rsidRDefault="00094CBA">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rsidP="00B31312">
      <w:pPr>
        <w:pStyle w:val="Heading3"/>
      </w:pPr>
    </w:p>
    <w:p w:rsidR="00B31312" w:rsidRDefault="00B31312" w:rsidP="00B31312">
      <w:pPr>
        <w:pStyle w:val="Heading3"/>
      </w:pPr>
      <w:r>
        <w:t>3.2 Implementation</w:t>
      </w:r>
    </w:p>
    <w:p w:rsidR="00B31312" w:rsidRPr="00B31312" w:rsidRDefault="00B31312" w:rsidP="00B31312"/>
    <w:p w:rsidR="00B31312" w:rsidRDefault="00B31312" w:rsidP="00B31312">
      <w:pPr>
        <w:pStyle w:val="Heading4"/>
      </w:pPr>
      <w:r>
        <w:t>3.2.1 Implementation Requirements</w:t>
      </w:r>
    </w:p>
    <w:p w:rsidR="00B31312" w:rsidRDefault="00B31312" w:rsidP="00B31312">
      <w:pPr>
        <w:pStyle w:val="whitespace-pre-wrap"/>
      </w:pPr>
      <w:r>
        <w:t xml:space="preserve">The implementation of </w:t>
      </w:r>
      <w:proofErr w:type="spellStart"/>
      <w:r>
        <w:t>DPin</w:t>
      </w:r>
      <w:proofErr w:type="spellEnd"/>
      <w:r>
        <w:t>-uptime required several technical components:</w:t>
      </w:r>
    </w:p>
    <w:p w:rsidR="00B31312" w:rsidRDefault="00B31312" w:rsidP="00B31312">
      <w:pPr>
        <w:pStyle w:val="whitespace-pre-wrap"/>
      </w:pPr>
      <w:r>
        <w:rPr>
          <w:rStyle w:val="Strong"/>
        </w:rPr>
        <w:t>Development Environment:</w:t>
      </w:r>
    </w:p>
    <w:p w:rsidR="00B31312" w:rsidRDefault="00B31312" w:rsidP="00B31312">
      <w:pPr>
        <w:pStyle w:val="whitespace-normal"/>
        <w:numPr>
          <w:ilvl w:val="0"/>
          <w:numId w:val="23"/>
        </w:numPr>
      </w:pPr>
      <w:r>
        <w:t>Hardhat for smart contract development and testing</w:t>
      </w:r>
    </w:p>
    <w:p w:rsidR="00B31312" w:rsidRDefault="00B31312" w:rsidP="00B31312">
      <w:pPr>
        <w:pStyle w:val="whitespace-normal"/>
        <w:numPr>
          <w:ilvl w:val="0"/>
          <w:numId w:val="23"/>
        </w:numPr>
      </w:pPr>
      <w:r>
        <w:t>React with TypeScript for frontend development</w:t>
      </w:r>
    </w:p>
    <w:p w:rsidR="00B31312" w:rsidRDefault="00B31312" w:rsidP="00B31312">
      <w:pPr>
        <w:pStyle w:val="whitespace-normal"/>
        <w:numPr>
          <w:ilvl w:val="0"/>
          <w:numId w:val="23"/>
        </w:numPr>
      </w:pPr>
      <w:r>
        <w:t>Node.js for the node client</w:t>
      </w:r>
    </w:p>
    <w:p w:rsidR="00B31312" w:rsidRDefault="00B31312" w:rsidP="00B31312">
      <w:pPr>
        <w:pStyle w:val="whitespace-normal"/>
        <w:numPr>
          <w:ilvl w:val="0"/>
          <w:numId w:val="23"/>
        </w:numPr>
      </w:pPr>
      <w:r>
        <w:t>Ethereum blockchain for deployment (local development environment for testing)</w:t>
      </w:r>
    </w:p>
    <w:p w:rsidR="00B31312" w:rsidRDefault="00B31312" w:rsidP="00B31312">
      <w:pPr>
        <w:pStyle w:val="whitespace-pre-wrap"/>
      </w:pPr>
      <w:r>
        <w:rPr>
          <w:rStyle w:val="Strong"/>
        </w:rPr>
        <w:t>Technology Stack:</w:t>
      </w:r>
    </w:p>
    <w:p w:rsidR="00B31312" w:rsidRDefault="00B31312" w:rsidP="00B31312">
      <w:pPr>
        <w:pStyle w:val="whitespace-normal"/>
        <w:numPr>
          <w:ilvl w:val="0"/>
          <w:numId w:val="24"/>
        </w:numPr>
      </w:pPr>
      <w:r>
        <w:t>Solidity 0.8.20 for smart contracts</w:t>
      </w:r>
    </w:p>
    <w:p w:rsidR="00B31312" w:rsidRDefault="00B31312" w:rsidP="00B31312">
      <w:pPr>
        <w:pStyle w:val="whitespace-normal"/>
        <w:numPr>
          <w:ilvl w:val="0"/>
          <w:numId w:val="24"/>
        </w:numPr>
      </w:pPr>
      <w:proofErr w:type="spellStart"/>
      <w:r>
        <w:t>OpenZeppelin</w:t>
      </w:r>
      <w:proofErr w:type="spellEnd"/>
      <w:r>
        <w:t xml:space="preserve"> libraries for secure contract implementations</w:t>
      </w:r>
    </w:p>
    <w:p w:rsidR="00B31312" w:rsidRDefault="00B31312" w:rsidP="00B31312">
      <w:pPr>
        <w:pStyle w:val="whitespace-normal"/>
        <w:numPr>
          <w:ilvl w:val="0"/>
          <w:numId w:val="24"/>
        </w:numPr>
      </w:pPr>
      <w:r>
        <w:t>ethers.js for blockchain interaction</w:t>
      </w:r>
    </w:p>
    <w:p w:rsidR="00B31312" w:rsidRDefault="00B31312" w:rsidP="00B31312">
      <w:pPr>
        <w:pStyle w:val="whitespace-normal"/>
        <w:numPr>
          <w:ilvl w:val="0"/>
          <w:numId w:val="24"/>
        </w:numPr>
      </w:pPr>
      <w:r>
        <w:t>React for frontend components</w:t>
      </w:r>
    </w:p>
    <w:p w:rsidR="00B31312" w:rsidRDefault="00B31312" w:rsidP="00B31312">
      <w:pPr>
        <w:pStyle w:val="whitespace-normal"/>
        <w:numPr>
          <w:ilvl w:val="0"/>
          <w:numId w:val="24"/>
        </w:numPr>
      </w:pPr>
      <w:r>
        <w:t>Web3 libraries for connecting to the Ethereum network</w:t>
      </w:r>
    </w:p>
    <w:p w:rsidR="00B31312" w:rsidRDefault="00B31312" w:rsidP="00B31312">
      <w:pPr>
        <w:pStyle w:val="whitespace-pre-wrap"/>
      </w:pPr>
      <w:r>
        <w:rPr>
          <w:rStyle w:val="Strong"/>
        </w:rPr>
        <w:t>Smart Contract Implementation:</w:t>
      </w:r>
    </w:p>
    <w:p w:rsidR="00B31312" w:rsidRDefault="00B31312" w:rsidP="00B31312">
      <w:pPr>
        <w:pStyle w:val="whitespace-pre-wrap"/>
      </w:pPr>
      <w:r>
        <w:t>The smart contracts were implemented with the following key features:</w:t>
      </w:r>
    </w:p>
    <w:p w:rsidR="00B31312" w:rsidRDefault="00B31312" w:rsidP="00B31312">
      <w:pPr>
        <w:pStyle w:val="whitespace-normal"/>
        <w:numPr>
          <w:ilvl w:val="0"/>
          <w:numId w:val="25"/>
        </w:numPr>
      </w:pPr>
      <w:proofErr w:type="spellStart"/>
      <w:r>
        <w:rPr>
          <w:rStyle w:val="Strong"/>
        </w:rPr>
        <w:t>DPinToken.sol</w:t>
      </w:r>
      <w:proofErr w:type="spellEnd"/>
      <w:r>
        <w:rPr>
          <w:rStyle w:val="Strong"/>
        </w:rPr>
        <w:t>:</w:t>
      </w:r>
      <w:r>
        <w:t xml:space="preserve"> </w:t>
      </w:r>
    </w:p>
    <w:p w:rsidR="00B31312" w:rsidRDefault="00B31312" w:rsidP="00B31312">
      <w:pPr>
        <w:pStyle w:val="whitespace-normal"/>
        <w:numPr>
          <w:ilvl w:val="1"/>
          <w:numId w:val="25"/>
        </w:numPr>
      </w:pPr>
      <w:r>
        <w:t>Standard ERC20 functionality</w:t>
      </w:r>
    </w:p>
    <w:p w:rsidR="00B31312" w:rsidRDefault="00B31312" w:rsidP="00B31312">
      <w:pPr>
        <w:pStyle w:val="whitespace-normal"/>
        <w:numPr>
          <w:ilvl w:val="1"/>
          <w:numId w:val="25"/>
        </w:numPr>
      </w:pPr>
      <w:r>
        <w:t>Staking mechanism with cooldown periods</w:t>
      </w:r>
    </w:p>
    <w:p w:rsidR="00B31312" w:rsidRDefault="00B31312" w:rsidP="00B31312">
      <w:pPr>
        <w:pStyle w:val="whitespace-normal"/>
        <w:numPr>
          <w:ilvl w:val="1"/>
          <w:numId w:val="25"/>
        </w:numPr>
      </w:pPr>
      <w:r>
        <w:t>Reward distribution functions</w:t>
      </w:r>
    </w:p>
    <w:p w:rsidR="00B31312" w:rsidRDefault="00B31312" w:rsidP="00B31312">
      <w:pPr>
        <w:pStyle w:val="whitespace-normal"/>
        <w:numPr>
          <w:ilvl w:val="1"/>
          <w:numId w:val="25"/>
        </w:numPr>
      </w:pPr>
      <w:r>
        <w:t>Access controls for authorized contracts</w:t>
      </w:r>
    </w:p>
    <w:p w:rsidR="00B31312" w:rsidRDefault="00B31312" w:rsidP="00B31312">
      <w:pPr>
        <w:pStyle w:val="whitespace-normal"/>
        <w:numPr>
          <w:ilvl w:val="0"/>
          <w:numId w:val="25"/>
        </w:numPr>
      </w:pPr>
      <w:proofErr w:type="spellStart"/>
      <w:r>
        <w:rPr>
          <w:rStyle w:val="Strong"/>
        </w:rPr>
        <w:t>NodeRegistry.sol</w:t>
      </w:r>
      <w:proofErr w:type="spellEnd"/>
      <w:r>
        <w:rPr>
          <w:rStyle w:val="Strong"/>
        </w:rPr>
        <w:t>:</w:t>
      </w:r>
      <w:r>
        <w:t xml:space="preserve"> </w:t>
      </w:r>
    </w:p>
    <w:p w:rsidR="00B31312" w:rsidRDefault="00B31312" w:rsidP="00B31312">
      <w:pPr>
        <w:pStyle w:val="whitespace-normal"/>
        <w:numPr>
          <w:ilvl w:val="1"/>
          <w:numId w:val="25"/>
        </w:numPr>
      </w:pPr>
      <w:r>
        <w:t>Node registration and management</w:t>
      </w:r>
    </w:p>
    <w:p w:rsidR="00B31312" w:rsidRDefault="00B31312" w:rsidP="00B31312">
      <w:pPr>
        <w:pStyle w:val="whitespace-normal"/>
        <w:numPr>
          <w:ilvl w:val="1"/>
          <w:numId w:val="25"/>
        </w:numPr>
      </w:pPr>
      <w:r>
        <w:t>Reputation tracking system</w:t>
      </w:r>
    </w:p>
    <w:p w:rsidR="00B31312" w:rsidRDefault="00B31312" w:rsidP="00B31312">
      <w:pPr>
        <w:pStyle w:val="whitespace-normal"/>
        <w:numPr>
          <w:ilvl w:val="1"/>
          <w:numId w:val="25"/>
        </w:numPr>
      </w:pPr>
      <w:r>
        <w:t>Node activation/deactivation logic</w:t>
      </w:r>
    </w:p>
    <w:p w:rsidR="00B31312" w:rsidRDefault="00B31312" w:rsidP="00B31312">
      <w:pPr>
        <w:pStyle w:val="whitespace-normal"/>
        <w:numPr>
          <w:ilvl w:val="1"/>
          <w:numId w:val="25"/>
        </w:numPr>
      </w:pPr>
      <w:r>
        <w:t>Owner authorization checks</w:t>
      </w:r>
    </w:p>
    <w:p w:rsidR="00B31312" w:rsidRDefault="00B31312" w:rsidP="00B31312">
      <w:pPr>
        <w:pStyle w:val="whitespace-normal"/>
        <w:numPr>
          <w:ilvl w:val="0"/>
          <w:numId w:val="25"/>
        </w:numPr>
      </w:pPr>
      <w:proofErr w:type="spellStart"/>
      <w:r>
        <w:rPr>
          <w:rStyle w:val="Strong"/>
        </w:rPr>
        <w:t>WebsiteRegistry.sol</w:t>
      </w:r>
      <w:proofErr w:type="spellEnd"/>
      <w:r>
        <w:rPr>
          <w:rStyle w:val="Strong"/>
        </w:rPr>
        <w:t>:</w:t>
      </w:r>
      <w:r>
        <w:t xml:space="preserve"> </w:t>
      </w:r>
    </w:p>
    <w:p w:rsidR="00B31312" w:rsidRDefault="00B31312" w:rsidP="00B31312">
      <w:pPr>
        <w:pStyle w:val="whitespace-normal"/>
        <w:numPr>
          <w:ilvl w:val="1"/>
          <w:numId w:val="25"/>
        </w:numPr>
      </w:pPr>
      <w:r>
        <w:t>Website registration and configuration</w:t>
      </w:r>
    </w:p>
    <w:p w:rsidR="00B31312" w:rsidRDefault="00B31312" w:rsidP="00B31312">
      <w:pPr>
        <w:pStyle w:val="whitespace-normal"/>
        <w:numPr>
          <w:ilvl w:val="1"/>
          <w:numId w:val="25"/>
        </w:numPr>
      </w:pPr>
      <w:r>
        <w:t>Status tracking</w:t>
      </w:r>
    </w:p>
    <w:p w:rsidR="00B31312" w:rsidRDefault="00B31312" w:rsidP="00B31312">
      <w:pPr>
        <w:pStyle w:val="whitespace-normal"/>
        <w:numPr>
          <w:ilvl w:val="1"/>
          <w:numId w:val="25"/>
        </w:numPr>
      </w:pPr>
      <w:r>
        <w:t>Uptime calculation</w:t>
      </w:r>
    </w:p>
    <w:p w:rsidR="00B31312" w:rsidRDefault="00B31312" w:rsidP="00B31312">
      <w:pPr>
        <w:pStyle w:val="whitespace-normal"/>
        <w:numPr>
          <w:ilvl w:val="1"/>
          <w:numId w:val="25"/>
        </w:numPr>
      </w:pPr>
      <w:r>
        <w:t>Owner management</w:t>
      </w:r>
    </w:p>
    <w:p w:rsidR="00B31312" w:rsidRDefault="00B31312" w:rsidP="00B31312">
      <w:pPr>
        <w:pStyle w:val="whitespace-normal"/>
        <w:numPr>
          <w:ilvl w:val="0"/>
          <w:numId w:val="25"/>
        </w:numPr>
      </w:pPr>
      <w:proofErr w:type="spellStart"/>
      <w:r>
        <w:rPr>
          <w:rStyle w:val="Strong"/>
        </w:rPr>
        <w:t>UptimeReports.sol</w:t>
      </w:r>
      <w:proofErr w:type="spellEnd"/>
      <w:r>
        <w:rPr>
          <w:rStyle w:val="Strong"/>
        </w:rPr>
        <w:t>:</w:t>
      </w:r>
      <w:r>
        <w:t xml:space="preserve"> </w:t>
      </w:r>
    </w:p>
    <w:p w:rsidR="00B31312" w:rsidRDefault="00B31312" w:rsidP="00B31312">
      <w:pPr>
        <w:pStyle w:val="whitespace-normal"/>
        <w:numPr>
          <w:ilvl w:val="1"/>
          <w:numId w:val="25"/>
        </w:numPr>
      </w:pPr>
      <w:r>
        <w:t>Report submission processing</w:t>
      </w:r>
    </w:p>
    <w:p w:rsidR="00B31312" w:rsidRDefault="00B31312" w:rsidP="00B31312">
      <w:pPr>
        <w:pStyle w:val="whitespace-normal"/>
        <w:numPr>
          <w:ilvl w:val="1"/>
          <w:numId w:val="25"/>
        </w:numPr>
      </w:pPr>
      <w:r>
        <w:t>Consensus determination logic</w:t>
      </w:r>
    </w:p>
    <w:p w:rsidR="00B31312" w:rsidRDefault="00B31312" w:rsidP="00B31312">
      <w:pPr>
        <w:pStyle w:val="whitespace-normal"/>
        <w:numPr>
          <w:ilvl w:val="1"/>
          <w:numId w:val="25"/>
        </w:numPr>
      </w:pPr>
      <w:r>
        <w:t>Reputation update triggers</w:t>
      </w:r>
    </w:p>
    <w:p w:rsidR="00B31312" w:rsidRDefault="00B31312" w:rsidP="00B31312">
      <w:pPr>
        <w:pStyle w:val="whitespace-normal"/>
        <w:numPr>
          <w:ilvl w:val="1"/>
          <w:numId w:val="25"/>
        </w:numPr>
      </w:pPr>
      <w:r>
        <w:t>Reward distribution coordination</w:t>
      </w: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Pr="00B31312" w:rsidRDefault="00B31312" w:rsidP="00B31312">
      <w:pPr>
        <w:widowControl/>
        <w:spacing w:before="100" w:beforeAutospacing="1" w:after="100" w:afterAutospacing="1"/>
        <w:rPr>
          <w:sz w:val="24"/>
          <w:szCs w:val="24"/>
          <w:lang w:val="en-IN"/>
        </w:rPr>
      </w:pPr>
      <w:r w:rsidRPr="00B31312">
        <w:rPr>
          <w:b/>
          <w:bCs/>
          <w:sz w:val="24"/>
          <w:szCs w:val="24"/>
          <w:lang w:val="en-IN"/>
        </w:rPr>
        <w:t>Data Structures:</w:t>
      </w:r>
    </w:p>
    <w:p w:rsidR="00B31312" w:rsidRPr="00B31312" w:rsidRDefault="00B31312" w:rsidP="00B31312">
      <w:pPr>
        <w:widowControl/>
        <w:spacing w:before="100" w:beforeAutospacing="1" w:after="100" w:afterAutospacing="1"/>
        <w:rPr>
          <w:sz w:val="24"/>
          <w:szCs w:val="24"/>
          <w:lang w:val="en-IN"/>
        </w:rPr>
      </w:pPr>
      <w:r w:rsidRPr="00B31312">
        <w:rPr>
          <w:sz w:val="24"/>
          <w:szCs w:val="24"/>
          <w:lang w:val="en-IN"/>
        </w:rPr>
        <w:t>Key data structures implemented in the contracts include:</w:t>
      </w:r>
    </w:p>
    <w:p w:rsidR="00B31312" w:rsidRPr="00B31312" w:rsidRDefault="00B31312" w:rsidP="00B31312">
      <w:pPr>
        <w:widowControl/>
        <w:numPr>
          <w:ilvl w:val="0"/>
          <w:numId w:val="26"/>
        </w:numPr>
        <w:spacing w:before="100" w:beforeAutospacing="1" w:after="100" w:afterAutospacing="1"/>
        <w:rPr>
          <w:sz w:val="24"/>
          <w:szCs w:val="24"/>
          <w:lang w:val="en-IN"/>
        </w:rPr>
      </w:pPr>
      <w:r w:rsidRPr="00B31312">
        <w:rPr>
          <w:b/>
          <w:bCs/>
          <w:sz w:val="24"/>
          <w:szCs w:val="24"/>
          <w:lang w:val="en-IN"/>
        </w:rPr>
        <w:t>Node:</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rPr>
      </w:pPr>
      <w:r w:rsidRPr="00B31312">
        <w:rPr>
          <w:rFonts w:ascii="Courier New" w:hAnsi="Courier New" w:cs="Courier New"/>
          <w:sz w:val="20"/>
          <w:szCs w:val="20"/>
          <w:lang w:val="en-IN"/>
        </w:rPr>
        <w:t>solidity</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C678DD"/>
          <w:sz w:val="20"/>
          <w:szCs w:val="20"/>
          <w:lang w:val="en-IN"/>
        </w:rPr>
        <w:t>struct</w:t>
      </w:r>
      <w:r w:rsidRPr="00B31312">
        <w:rPr>
          <w:rFonts w:ascii="Fira Code" w:hAnsi="Fira Code" w:cs="Fira Code"/>
          <w:color w:val="ABB2BF"/>
          <w:sz w:val="20"/>
          <w:szCs w:val="20"/>
          <w:lang w:val="en-IN"/>
        </w:rPr>
        <w:t xml:space="preserve"> </w:t>
      </w:r>
      <w:r w:rsidRPr="00B31312">
        <w:rPr>
          <w:rFonts w:ascii="Fira Code" w:hAnsi="Fira Code" w:cs="Fira Code"/>
          <w:color w:val="D19A66"/>
          <w:sz w:val="20"/>
          <w:szCs w:val="20"/>
          <w:lang w:val="en-IN"/>
        </w:rPr>
        <w:t>Node</w:t>
      </w:r>
      <w:r w:rsidRPr="00B31312">
        <w:rPr>
          <w:rFonts w:ascii="Fira Code" w:hAnsi="Fira Code" w:cs="Fira Code"/>
          <w:color w:val="ABB2BF"/>
          <w:sz w:val="20"/>
          <w:szCs w:val="20"/>
          <w:lang w:val="en-IN"/>
        </w:rPr>
        <w:t xml:space="preserve"> {</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id;</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address</w:t>
      </w:r>
      <w:r w:rsidRPr="00B31312">
        <w:rPr>
          <w:rFonts w:ascii="Fira Code" w:hAnsi="Fira Code" w:cs="Fira Code"/>
          <w:color w:val="ABB2BF"/>
          <w:sz w:val="20"/>
          <w:szCs w:val="20"/>
          <w:lang w:val="en-IN"/>
        </w:rPr>
        <w:t xml:space="preserve"> owner;</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string</w:t>
      </w:r>
      <w:r w:rsidRPr="00B31312">
        <w:rPr>
          <w:rFonts w:ascii="Fira Code" w:hAnsi="Fira Code" w:cs="Fira Code"/>
          <w:color w:val="ABB2BF"/>
          <w:sz w:val="20"/>
          <w:szCs w:val="20"/>
          <w:lang w:val="en-IN"/>
        </w:rPr>
        <w:t xml:space="preserve"> name;</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string</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url</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bool</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isActive</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int256</w:t>
      </w:r>
      <w:r w:rsidRPr="00B31312">
        <w:rPr>
          <w:rFonts w:ascii="Fira Code" w:hAnsi="Fira Code" w:cs="Fira Code"/>
          <w:color w:val="ABB2BF"/>
          <w:sz w:val="20"/>
          <w:szCs w:val="20"/>
          <w:lang w:val="en-IN"/>
        </w:rPr>
        <w:t xml:space="preserve"> reputation;</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lastReportTimestamp</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w:t>
      </w:r>
    </w:p>
    <w:p w:rsidR="00B31312" w:rsidRPr="00B31312" w:rsidRDefault="00B31312" w:rsidP="00B31312">
      <w:pPr>
        <w:widowControl/>
        <w:numPr>
          <w:ilvl w:val="0"/>
          <w:numId w:val="27"/>
        </w:numPr>
        <w:spacing w:before="100" w:beforeAutospacing="1" w:after="100" w:afterAutospacing="1"/>
        <w:rPr>
          <w:sz w:val="24"/>
          <w:szCs w:val="24"/>
          <w:lang w:val="en-IN"/>
        </w:rPr>
      </w:pPr>
      <w:r w:rsidRPr="00B31312">
        <w:rPr>
          <w:b/>
          <w:bCs/>
          <w:sz w:val="24"/>
          <w:szCs w:val="24"/>
          <w:lang w:val="en-IN"/>
        </w:rPr>
        <w:t>Website:</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rPr>
      </w:pPr>
      <w:r w:rsidRPr="00B31312">
        <w:rPr>
          <w:rFonts w:ascii="Courier New" w:hAnsi="Courier New" w:cs="Courier New"/>
          <w:sz w:val="20"/>
          <w:szCs w:val="20"/>
          <w:lang w:val="en-IN"/>
        </w:rPr>
        <w:t>solidity</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C678DD"/>
          <w:sz w:val="20"/>
          <w:szCs w:val="20"/>
          <w:lang w:val="en-IN"/>
        </w:rPr>
        <w:t>struct</w:t>
      </w:r>
      <w:r w:rsidRPr="00B31312">
        <w:rPr>
          <w:rFonts w:ascii="Fira Code" w:hAnsi="Fira Code" w:cs="Fira Code"/>
          <w:color w:val="ABB2BF"/>
          <w:sz w:val="20"/>
          <w:szCs w:val="20"/>
          <w:lang w:val="en-IN"/>
        </w:rPr>
        <w:t xml:space="preserve"> </w:t>
      </w:r>
      <w:r w:rsidRPr="00B31312">
        <w:rPr>
          <w:rFonts w:ascii="Fira Code" w:hAnsi="Fira Code" w:cs="Fira Code"/>
          <w:color w:val="D19A66"/>
          <w:sz w:val="20"/>
          <w:szCs w:val="20"/>
          <w:lang w:val="en-IN"/>
        </w:rPr>
        <w:t>Website</w:t>
      </w:r>
      <w:r w:rsidRPr="00B31312">
        <w:rPr>
          <w:rFonts w:ascii="Fira Code" w:hAnsi="Fira Code" w:cs="Fira Code"/>
          <w:color w:val="ABB2BF"/>
          <w:sz w:val="20"/>
          <w:szCs w:val="20"/>
          <w:lang w:val="en-IN"/>
        </w:rPr>
        <w:t xml:space="preserve"> {</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id;</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address</w:t>
      </w:r>
      <w:r w:rsidRPr="00B31312">
        <w:rPr>
          <w:rFonts w:ascii="Fira Code" w:hAnsi="Fira Code" w:cs="Fira Code"/>
          <w:color w:val="ABB2BF"/>
          <w:sz w:val="20"/>
          <w:szCs w:val="20"/>
          <w:lang w:val="en-IN"/>
        </w:rPr>
        <w:t xml:space="preserve"> owner;</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string</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url</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bool</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isActive</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checkFrequency</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requiredConfirmations</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lastCheckedTimestamp</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bool</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lastKnownStatus</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uptimePercentage</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w:t>
      </w:r>
    </w:p>
    <w:p w:rsidR="00B31312" w:rsidRPr="00B31312" w:rsidRDefault="00B31312" w:rsidP="00B31312">
      <w:pPr>
        <w:widowControl/>
        <w:numPr>
          <w:ilvl w:val="0"/>
          <w:numId w:val="28"/>
        </w:numPr>
        <w:spacing w:before="100" w:beforeAutospacing="1" w:after="100" w:afterAutospacing="1"/>
        <w:rPr>
          <w:sz w:val="24"/>
          <w:szCs w:val="24"/>
          <w:lang w:val="en-IN"/>
        </w:rPr>
      </w:pPr>
      <w:r w:rsidRPr="00B31312">
        <w:rPr>
          <w:b/>
          <w:bCs/>
          <w:sz w:val="24"/>
          <w:szCs w:val="24"/>
          <w:lang w:val="en-IN"/>
        </w:rPr>
        <w:t>Report: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rPr>
      </w:pPr>
      <w:r w:rsidRPr="00B31312">
        <w:rPr>
          <w:rFonts w:ascii="Courier New" w:hAnsi="Courier New" w:cs="Courier New"/>
          <w:sz w:val="20"/>
          <w:szCs w:val="20"/>
          <w:lang w:val="en-IN"/>
        </w:rPr>
        <w:t>solidity</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C678DD"/>
          <w:sz w:val="20"/>
          <w:szCs w:val="20"/>
          <w:lang w:val="en-IN"/>
        </w:rPr>
        <w:t>struct</w:t>
      </w:r>
      <w:r w:rsidRPr="00B31312">
        <w:rPr>
          <w:rFonts w:ascii="Fira Code" w:hAnsi="Fira Code" w:cs="Fira Code"/>
          <w:color w:val="ABB2BF"/>
          <w:sz w:val="20"/>
          <w:szCs w:val="20"/>
          <w:lang w:val="en-IN"/>
        </w:rPr>
        <w:t xml:space="preserve"> </w:t>
      </w:r>
      <w:r w:rsidRPr="00B31312">
        <w:rPr>
          <w:rFonts w:ascii="Fira Code" w:hAnsi="Fira Code" w:cs="Fira Code"/>
          <w:color w:val="D19A66"/>
          <w:sz w:val="20"/>
          <w:szCs w:val="20"/>
          <w:lang w:val="en-IN"/>
        </w:rPr>
        <w:t>Report</w:t>
      </w:r>
      <w:r w:rsidRPr="00B31312">
        <w:rPr>
          <w:rFonts w:ascii="Fira Code" w:hAnsi="Fira Code" w:cs="Fira Code"/>
          <w:color w:val="ABB2BF"/>
          <w:sz w:val="20"/>
          <w:szCs w:val="20"/>
          <w:lang w:val="en-IN"/>
        </w:rPr>
        <w:t xml:space="preserve"> {</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id;</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lastRenderedPageBreak/>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websiteId</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nodeId</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bool</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isOnline</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responseTime</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statusCode</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uint256</w:t>
      </w:r>
      <w:r w:rsidRPr="00B31312">
        <w:rPr>
          <w:rFonts w:ascii="Fira Code" w:hAnsi="Fira Code" w:cs="Fira Code"/>
          <w:color w:val="ABB2BF"/>
          <w:sz w:val="20"/>
          <w:szCs w:val="20"/>
          <w:lang w:val="en-IN"/>
        </w:rPr>
        <w:t xml:space="preserve"> timestamp;</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 xml:space="preserve">    </w:t>
      </w:r>
      <w:r w:rsidRPr="00B31312">
        <w:rPr>
          <w:rFonts w:ascii="Fira Code" w:hAnsi="Fira Code" w:cs="Fira Code"/>
          <w:color w:val="98C379"/>
          <w:sz w:val="20"/>
          <w:szCs w:val="20"/>
          <w:lang w:val="en-IN"/>
        </w:rPr>
        <w:t>bool</w:t>
      </w:r>
      <w:r w:rsidRPr="00B31312">
        <w:rPr>
          <w:rFonts w:ascii="Fira Code" w:hAnsi="Fira Code" w:cs="Fira Code"/>
          <w:color w:val="ABB2BF"/>
          <w:sz w:val="20"/>
          <w:szCs w:val="20"/>
          <w:lang w:val="en-IN"/>
        </w:rPr>
        <w:t xml:space="preserve"> </w:t>
      </w:r>
      <w:proofErr w:type="spellStart"/>
      <w:r w:rsidRPr="00B31312">
        <w:rPr>
          <w:rFonts w:ascii="Fira Code" w:hAnsi="Fira Code" w:cs="Fira Code"/>
          <w:color w:val="ABB2BF"/>
          <w:sz w:val="20"/>
          <w:szCs w:val="20"/>
          <w:lang w:val="en-IN"/>
        </w:rPr>
        <w:t>isConfirmed</w:t>
      </w:r>
      <w:proofErr w:type="spellEnd"/>
      <w:r w:rsidRPr="00B31312">
        <w:rPr>
          <w:rFonts w:ascii="Fira Code" w:hAnsi="Fira Code" w:cs="Fira Code"/>
          <w:color w:val="ABB2BF"/>
          <w:sz w:val="20"/>
          <w:szCs w:val="20"/>
          <w:lang w:val="en-IN"/>
        </w:rPr>
        <w:t>;</w:t>
      </w:r>
    </w:p>
    <w:p w:rsidR="00B31312" w:rsidRPr="00B31312" w:rsidRDefault="00B31312" w:rsidP="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Fira Code" w:hAnsi="Fira Code" w:cs="Fira Code"/>
          <w:color w:val="ABB2BF"/>
          <w:sz w:val="20"/>
          <w:szCs w:val="20"/>
          <w:lang w:val="en-IN"/>
        </w:rPr>
      </w:pPr>
      <w:r w:rsidRPr="00B31312">
        <w:rPr>
          <w:rFonts w:ascii="Fira Code" w:hAnsi="Fira Code" w:cs="Fira Code"/>
          <w:color w:val="ABB2BF"/>
          <w:sz w:val="20"/>
          <w:szCs w:val="20"/>
          <w:lang w:val="en-IN"/>
        </w:rPr>
        <w:t>}</w:t>
      </w:r>
    </w:p>
    <w:p w:rsidR="00B31312" w:rsidRPr="00B31312" w:rsidRDefault="00B31312" w:rsidP="00B31312">
      <w:pPr>
        <w:widowControl/>
        <w:spacing w:before="100" w:beforeAutospacing="1" w:after="100" w:afterAutospacing="1"/>
        <w:rPr>
          <w:sz w:val="24"/>
          <w:szCs w:val="24"/>
          <w:lang w:val="en-IN"/>
        </w:rPr>
      </w:pPr>
      <w:r w:rsidRPr="00B31312">
        <w:rPr>
          <w:b/>
          <w:bCs/>
          <w:sz w:val="24"/>
          <w:szCs w:val="24"/>
          <w:lang w:val="en-IN"/>
        </w:rPr>
        <w:t>Node Client Implementation:</w:t>
      </w:r>
    </w:p>
    <w:p w:rsidR="00B31312" w:rsidRPr="00B31312" w:rsidRDefault="00B31312" w:rsidP="00B31312">
      <w:pPr>
        <w:widowControl/>
        <w:spacing w:before="100" w:beforeAutospacing="1" w:after="100" w:afterAutospacing="1"/>
        <w:rPr>
          <w:sz w:val="24"/>
          <w:szCs w:val="24"/>
          <w:lang w:val="en-IN"/>
        </w:rPr>
      </w:pPr>
      <w:r w:rsidRPr="00B31312">
        <w:rPr>
          <w:sz w:val="24"/>
          <w:szCs w:val="24"/>
          <w:lang w:val="en-IN"/>
        </w:rPr>
        <w:t>The node client was implemented as a command-line application with the following modules:</w:t>
      </w:r>
    </w:p>
    <w:p w:rsidR="00B31312" w:rsidRPr="00B31312" w:rsidRDefault="00B31312" w:rsidP="00B31312">
      <w:pPr>
        <w:widowControl/>
        <w:numPr>
          <w:ilvl w:val="0"/>
          <w:numId w:val="29"/>
        </w:numPr>
        <w:spacing w:before="100" w:beforeAutospacing="1" w:after="100" w:afterAutospacing="1"/>
        <w:rPr>
          <w:sz w:val="24"/>
          <w:szCs w:val="24"/>
          <w:lang w:val="en-IN"/>
        </w:rPr>
      </w:pPr>
      <w:r w:rsidRPr="00B31312">
        <w:rPr>
          <w:b/>
          <w:bCs/>
          <w:sz w:val="24"/>
          <w:szCs w:val="24"/>
          <w:lang w:val="en-IN"/>
        </w:rPr>
        <w:t>CLI Module (cli.js):</w:t>
      </w:r>
      <w:r w:rsidRPr="00B31312">
        <w:rPr>
          <w:sz w:val="24"/>
          <w:szCs w:val="24"/>
          <w:lang w:val="en-IN"/>
        </w:rPr>
        <w:t xml:space="preserve"> </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Command parsing and execution</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User interaction handling</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Service lifecycle management</w:t>
      </w:r>
    </w:p>
    <w:p w:rsidR="00B31312" w:rsidRPr="00B31312" w:rsidRDefault="00B31312" w:rsidP="00B31312">
      <w:pPr>
        <w:widowControl/>
        <w:numPr>
          <w:ilvl w:val="0"/>
          <w:numId w:val="29"/>
        </w:numPr>
        <w:spacing w:before="100" w:beforeAutospacing="1" w:after="100" w:afterAutospacing="1"/>
        <w:rPr>
          <w:sz w:val="24"/>
          <w:szCs w:val="24"/>
          <w:lang w:val="en-IN"/>
        </w:rPr>
      </w:pPr>
      <w:r w:rsidRPr="00B31312">
        <w:rPr>
          <w:b/>
          <w:bCs/>
          <w:sz w:val="24"/>
          <w:szCs w:val="24"/>
          <w:lang w:val="en-IN"/>
        </w:rPr>
        <w:t>Monitor Module (monitor.js):</w:t>
      </w:r>
      <w:r w:rsidRPr="00B31312">
        <w:rPr>
          <w:sz w:val="24"/>
          <w:szCs w:val="24"/>
          <w:lang w:val="en-IN"/>
        </w:rPr>
        <w:t xml:space="preserve"> </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HTTP request logic</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Response parsing and validation</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Status determination</w:t>
      </w:r>
    </w:p>
    <w:p w:rsidR="00B31312" w:rsidRPr="00B31312" w:rsidRDefault="00B31312" w:rsidP="00B31312">
      <w:pPr>
        <w:widowControl/>
        <w:numPr>
          <w:ilvl w:val="0"/>
          <w:numId w:val="29"/>
        </w:numPr>
        <w:spacing w:before="100" w:beforeAutospacing="1" w:after="100" w:afterAutospacing="1"/>
        <w:rPr>
          <w:sz w:val="24"/>
          <w:szCs w:val="24"/>
          <w:lang w:val="en-IN"/>
        </w:rPr>
      </w:pPr>
      <w:r w:rsidRPr="00B31312">
        <w:rPr>
          <w:b/>
          <w:bCs/>
          <w:sz w:val="24"/>
          <w:szCs w:val="24"/>
          <w:lang w:val="en-IN"/>
        </w:rPr>
        <w:t>Blockchain Module (blockchain.js):</w:t>
      </w:r>
      <w:r w:rsidRPr="00B31312">
        <w:rPr>
          <w:sz w:val="24"/>
          <w:szCs w:val="24"/>
          <w:lang w:val="en-IN"/>
        </w:rPr>
        <w:t xml:space="preserve"> </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Contract interaction logic</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Transaction signing and submission</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Event listening</w:t>
      </w:r>
    </w:p>
    <w:p w:rsidR="00B31312" w:rsidRPr="00B31312" w:rsidRDefault="00B31312" w:rsidP="00B31312">
      <w:pPr>
        <w:widowControl/>
        <w:numPr>
          <w:ilvl w:val="0"/>
          <w:numId w:val="29"/>
        </w:numPr>
        <w:spacing w:before="100" w:beforeAutospacing="1" w:after="100" w:afterAutospacing="1"/>
        <w:rPr>
          <w:sz w:val="24"/>
          <w:szCs w:val="24"/>
          <w:lang w:val="en-IN"/>
        </w:rPr>
      </w:pPr>
      <w:r w:rsidRPr="00B31312">
        <w:rPr>
          <w:b/>
          <w:bCs/>
          <w:sz w:val="24"/>
          <w:szCs w:val="24"/>
          <w:lang w:val="en-IN"/>
        </w:rPr>
        <w:t>Configuration Module (config.js):</w:t>
      </w:r>
      <w:r w:rsidRPr="00B31312">
        <w:rPr>
          <w:sz w:val="24"/>
          <w:szCs w:val="24"/>
          <w:lang w:val="en-IN"/>
        </w:rPr>
        <w:t xml:space="preserve"> </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Settings management</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Persistence handling</w:t>
      </w:r>
    </w:p>
    <w:p w:rsidR="00B31312" w:rsidRPr="00B31312" w:rsidRDefault="00B31312" w:rsidP="00B31312">
      <w:pPr>
        <w:widowControl/>
        <w:numPr>
          <w:ilvl w:val="1"/>
          <w:numId w:val="29"/>
        </w:numPr>
        <w:spacing w:before="100" w:beforeAutospacing="1" w:after="100" w:afterAutospacing="1"/>
        <w:rPr>
          <w:sz w:val="24"/>
          <w:szCs w:val="24"/>
          <w:lang w:val="en-IN"/>
        </w:rPr>
      </w:pPr>
      <w:r w:rsidRPr="00B31312">
        <w:rPr>
          <w:sz w:val="24"/>
          <w:szCs w:val="24"/>
          <w:lang w:val="en-IN"/>
        </w:rPr>
        <w:t>Environment integration</w:t>
      </w:r>
    </w:p>
    <w:p w:rsidR="00B31312" w:rsidRPr="00B31312" w:rsidRDefault="00B31312" w:rsidP="00B31312">
      <w:pPr>
        <w:widowControl/>
        <w:spacing w:before="100" w:beforeAutospacing="1" w:after="100" w:afterAutospacing="1"/>
        <w:rPr>
          <w:sz w:val="24"/>
          <w:szCs w:val="24"/>
          <w:lang w:val="en-IN"/>
        </w:rPr>
      </w:pPr>
      <w:r w:rsidRPr="00B31312">
        <w:rPr>
          <w:b/>
          <w:bCs/>
          <w:sz w:val="24"/>
          <w:szCs w:val="24"/>
          <w:lang w:val="en-IN"/>
        </w:rPr>
        <w:t>Frontend Implementation:</w:t>
      </w:r>
    </w:p>
    <w:p w:rsidR="00B31312" w:rsidRPr="00B31312" w:rsidRDefault="00B31312" w:rsidP="00B31312">
      <w:pPr>
        <w:widowControl/>
        <w:spacing w:before="100" w:beforeAutospacing="1" w:after="100" w:afterAutospacing="1"/>
        <w:rPr>
          <w:sz w:val="24"/>
          <w:szCs w:val="24"/>
          <w:lang w:val="en-IN"/>
        </w:rPr>
      </w:pPr>
      <w:r w:rsidRPr="00B31312">
        <w:rPr>
          <w:sz w:val="24"/>
          <w:szCs w:val="24"/>
          <w:lang w:val="en-IN"/>
        </w:rPr>
        <w:t>The frontend application was implemented with the following components:</w:t>
      </w:r>
    </w:p>
    <w:p w:rsidR="00B31312" w:rsidRPr="00B31312" w:rsidRDefault="00B31312" w:rsidP="00B31312">
      <w:pPr>
        <w:widowControl/>
        <w:numPr>
          <w:ilvl w:val="0"/>
          <w:numId w:val="30"/>
        </w:numPr>
        <w:spacing w:before="100" w:beforeAutospacing="1" w:after="100" w:afterAutospacing="1"/>
        <w:rPr>
          <w:sz w:val="24"/>
          <w:szCs w:val="24"/>
          <w:lang w:val="en-IN"/>
        </w:rPr>
      </w:pPr>
      <w:r w:rsidRPr="00B31312">
        <w:rPr>
          <w:b/>
          <w:bCs/>
          <w:sz w:val="24"/>
          <w:szCs w:val="24"/>
          <w:lang w:val="en-IN"/>
        </w:rPr>
        <w:t>Web3Context:</w:t>
      </w:r>
      <w:r w:rsidRPr="00B31312">
        <w:rPr>
          <w:sz w:val="24"/>
          <w:szCs w:val="24"/>
          <w:lang w:val="en-IN"/>
        </w:rPr>
        <w:t xml:space="preserve"> </w:t>
      </w:r>
    </w:p>
    <w:p w:rsidR="00B31312" w:rsidRPr="00B31312" w:rsidRDefault="00B31312" w:rsidP="00B31312">
      <w:pPr>
        <w:widowControl/>
        <w:numPr>
          <w:ilvl w:val="1"/>
          <w:numId w:val="30"/>
        </w:numPr>
        <w:spacing w:before="100" w:beforeAutospacing="1" w:after="100" w:afterAutospacing="1"/>
        <w:rPr>
          <w:sz w:val="24"/>
          <w:szCs w:val="24"/>
          <w:lang w:val="en-IN"/>
        </w:rPr>
      </w:pPr>
      <w:r w:rsidRPr="00B31312">
        <w:rPr>
          <w:sz w:val="24"/>
          <w:szCs w:val="24"/>
          <w:lang w:val="en-IN"/>
        </w:rPr>
        <w:t>Wallet connection handling</w:t>
      </w:r>
    </w:p>
    <w:p w:rsidR="00B31312" w:rsidRPr="00B31312" w:rsidRDefault="00B31312" w:rsidP="00B31312">
      <w:pPr>
        <w:widowControl/>
        <w:numPr>
          <w:ilvl w:val="1"/>
          <w:numId w:val="30"/>
        </w:numPr>
        <w:spacing w:before="100" w:beforeAutospacing="1" w:after="100" w:afterAutospacing="1"/>
        <w:rPr>
          <w:sz w:val="24"/>
          <w:szCs w:val="24"/>
          <w:lang w:val="en-IN"/>
        </w:rPr>
      </w:pPr>
      <w:r w:rsidRPr="00B31312">
        <w:rPr>
          <w:sz w:val="24"/>
          <w:szCs w:val="24"/>
          <w:lang w:val="en-IN"/>
        </w:rPr>
        <w:t>Contract interaction abstraction</w:t>
      </w:r>
    </w:p>
    <w:p w:rsidR="00B31312" w:rsidRPr="00B31312" w:rsidRDefault="00B31312" w:rsidP="00B31312">
      <w:pPr>
        <w:widowControl/>
        <w:numPr>
          <w:ilvl w:val="1"/>
          <w:numId w:val="30"/>
        </w:numPr>
        <w:spacing w:before="100" w:beforeAutospacing="1" w:after="100" w:afterAutospacing="1"/>
        <w:rPr>
          <w:sz w:val="24"/>
          <w:szCs w:val="24"/>
          <w:lang w:val="en-IN"/>
        </w:rPr>
      </w:pPr>
      <w:r w:rsidRPr="00B31312">
        <w:rPr>
          <w:sz w:val="24"/>
          <w:szCs w:val="24"/>
          <w:lang w:val="en-IN"/>
        </w:rPr>
        <w:t>Authentication management</w:t>
      </w:r>
    </w:p>
    <w:p w:rsidR="00B31312" w:rsidRPr="00B31312" w:rsidRDefault="00B31312" w:rsidP="00B31312">
      <w:pPr>
        <w:widowControl/>
        <w:numPr>
          <w:ilvl w:val="0"/>
          <w:numId w:val="30"/>
        </w:numPr>
        <w:spacing w:before="100" w:beforeAutospacing="1" w:after="100" w:afterAutospacing="1"/>
        <w:rPr>
          <w:sz w:val="24"/>
          <w:szCs w:val="24"/>
          <w:lang w:val="en-IN"/>
        </w:rPr>
      </w:pPr>
      <w:r w:rsidRPr="00B31312">
        <w:rPr>
          <w:b/>
          <w:bCs/>
          <w:sz w:val="24"/>
          <w:szCs w:val="24"/>
          <w:lang w:val="en-IN"/>
        </w:rPr>
        <w:t>Dashboard Components:</w:t>
      </w:r>
      <w:r w:rsidRPr="00B31312">
        <w:rPr>
          <w:sz w:val="24"/>
          <w:szCs w:val="24"/>
          <w:lang w:val="en-IN"/>
        </w:rPr>
        <w:t xml:space="preserve"> </w:t>
      </w:r>
    </w:p>
    <w:p w:rsidR="00B31312" w:rsidRPr="00B31312" w:rsidRDefault="00B31312" w:rsidP="00B31312">
      <w:pPr>
        <w:widowControl/>
        <w:numPr>
          <w:ilvl w:val="1"/>
          <w:numId w:val="30"/>
        </w:numPr>
        <w:spacing w:before="100" w:beforeAutospacing="1" w:after="100" w:afterAutospacing="1"/>
        <w:rPr>
          <w:sz w:val="24"/>
          <w:szCs w:val="24"/>
          <w:lang w:val="en-IN"/>
        </w:rPr>
      </w:pPr>
      <w:r w:rsidRPr="00B31312">
        <w:rPr>
          <w:sz w:val="24"/>
          <w:szCs w:val="24"/>
          <w:lang w:val="en-IN"/>
        </w:rPr>
        <w:t>Website status visualization</w:t>
      </w:r>
    </w:p>
    <w:p w:rsidR="00B31312" w:rsidRPr="00B31312" w:rsidRDefault="00B31312" w:rsidP="00B31312">
      <w:pPr>
        <w:widowControl/>
        <w:numPr>
          <w:ilvl w:val="1"/>
          <w:numId w:val="30"/>
        </w:numPr>
        <w:spacing w:before="100" w:beforeAutospacing="1" w:after="100" w:afterAutospacing="1"/>
        <w:rPr>
          <w:sz w:val="24"/>
          <w:szCs w:val="24"/>
          <w:lang w:val="en-IN"/>
        </w:rPr>
      </w:pPr>
      <w:r w:rsidRPr="00B31312">
        <w:rPr>
          <w:sz w:val="24"/>
          <w:szCs w:val="24"/>
          <w:lang w:val="en-IN"/>
        </w:rPr>
        <w:t>Historical uptime charts</w:t>
      </w:r>
    </w:p>
    <w:p w:rsidR="00B31312" w:rsidRPr="00B31312" w:rsidRDefault="00B31312" w:rsidP="00B31312">
      <w:pPr>
        <w:widowControl/>
        <w:numPr>
          <w:ilvl w:val="1"/>
          <w:numId w:val="30"/>
        </w:numPr>
        <w:spacing w:before="100" w:beforeAutospacing="1" w:after="100" w:afterAutospacing="1"/>
        <w:rPr>
          <w:sz w:val="24"/>
          <w:szCs w:val="24"/>
          <w:lang w:val="en-IN"/>
        </w:rPr>
      </w:pPr>
      <w:r w:rsidRPr="00B31312">
        <w:rPr>
          <w:sz w:val="24"/>
          <w:szCs w:val="24"/>
          <w:lang w:val="en-IN"/>
        </w:rPr>
        <w:t>Configuration panels</w:t>
      </w:r>
    </w:p>
    <w:p w:rsidR="00B31312" w:rsidRPr="00B31312" w:rsidRDefault="00B31312" w:rsidP="00B31312">
      <w:pPr>
        <w:widowControl/>
        <w:numPr>
          <w:ilvl w:val="0"/>
          <w:numId w:val="30"/>
        </w:numPr>
        <w:spacing w:before="100" w:beforeAutospacing="1" w:after="100" w:afterAutospacing="1"/>
        <w:rPr>
          <w:sz w:val="24"/>
          <w:szCs w:val="24"/>
          <w:lang w:val="en-IN"/>
        </w:rPr>
      </w:pPr>
      <w:r w:rsidRPr="00B31312">
        <w:rPr>
          <w:b/>
          <w:bCs/>
          <w:sz w:val="24"/>
          <w:szCs w:val="24"/>
          <w:lang w:val="en-IN"/>
        </w:rPr>
        <w:t>Node Management Interface:</w:t>
      </w:r>
      <w:r w:rsidRPr="00B31312">
        <w:rPr>
          <w:sz w:val="24"/>
          <w:szCs w:val="24"/>
          <w:lang w:val="en-IN"/>
        </w:rPr>
        <w:t xml:space="preserve"> </w:t>
      </w:r>
    </w:p>
    <w:p w:rsidR="00B31312" w:rsidRPr="00B31312" w:rsidRDefault="00B31312" w:rsidP="00B31312">
      <w:pPr>
        <w:widowControl/>
        <w:numPr>
          <w:ilvl w:val="1"/>
          <w:numId w:val="30"/>
        </w:numPr>
        <w:spacing w:before="100" w:beforeAutospacing="1" w:after="100" w:afterAutospacing="1"/>
        <w:rPr>
          <w:sz w:val="24"/>
          <w:szCs w:val="24"/>
          <w:lang w:val="en-IN"/>
        </w:rPr>
      </w:pPr>
      <w:r w:rsidRPr="00B31312">
        <w:rPr>
          <w:sz w:val="24"/>
          <w:szCs w:val="24"/>
          <w:lang w:val="en-IN"/>
        </w:rPr>
        <w:t>Node registration and management</w:t>
      </w:r>
    </w:p>
    <w:p w:rsidR="00B31312" w:rsidRPr="00B31312" w:rsidRDefault="00B31312" w:rsidP="00B31312">
      <w:pPr>
        <w:widowControl/>
        <w:numPr>
          <w:ilvl w:val="1"/>
          <w:numId w:val="30"/>
        </w:numPr>
        <w:spacing w:before="100" w:beforeAutospacing="1" w:after="100" w:afterAutospacing="1"/>
        <w:rPr>
          <w:sz w:val="24"/>
          <w:szCs w:val="24"/>
          <w:lang w:val="en-IN"/>
        </w:rPr>
      </w:pPr>
      <w:r w:rsidRPr="00B31312">
        <w:rPr>
          <w:sz w:val="24"/>
          <w:szCs w:val="24"/>
          <w:lang w:val="en-IN"/>
        </w:rPr>
        <w:t>Reputation and reward tracking</w:t>
      </w:r>
    </w:p>
    <w:p w:rsidR="00B31312" w:rsidRPr="00B31312" w:rsidRDefault="00B31312" w:rsidP="00B31312">
      <w:pPr>
        <w:widowControl/>
        <w:numPr>
          <w:ilvl w:val="1"/>
          <w:numId w:val="30"/>
        </w:numPr>
        <w:spacing w:before="100" w:beforeAutospacing="1" w:after="100" w:afterAutospacing="1"/>
        <w:rPr>
          <w:sz w:val="24"/>
          <w:szCs w:val="24"/>
          <w:lang w:val="en-IN"/>
        </w:rPr>
      </w:pPr>
      <w:r w:rsidRPr="00B31312">
        <w:rPr>
          <w:sz w:val="24"/>
          <w:szCs w:val="24"/>
          <w:lang w:val="en-IN"/>
        </w:rPr>
        <w:t>Reporting history</w:t>
      </w: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rsidP="00B31312">
      <w:pPr>
        <w:pStyle w:val="Heading4"/>
      </w:pPr>
      <w:r>
        <w:t>3.2.2 Workflow</w:t>
      </w:r>
    </w:p>
    <w:p w:rsidR="00B31312" w:rsidRDefault="00B31312" w:rsidP="00B31312">
      <w:pPr>
        <w:pStyle w:val="whitespace-pre-wrap"/>
      </w:pPr>
      <w:r>
        <w:t xml:space="preserve">The </w:t>
      </w:r>
      <w:proofErr w:type="spellStart"/>
      <w:r>
        <w:t>DPin</w:t>
      </w:r>
      <w:proofErr w:type="spellEnd"/>
      <w:r>
        <w:t>-uptime system operates according to the following workflow:</w:t>
      </w:r>
    </w:p>
    <w:p w:rsidR="00B31312" w:rsidRDefault="00B31312" w:rsidP="00B31312">
      <w:pPr>
        <w:pStyle w:val="whitespace-pre-wrap"/>
      </w:pPr>
      <w:r>
        <w:rPr>
          <w:rStyle w:val="Strong"/>
        </w:rPr>
        <w:t>1. Node Registration and Activation:</w:t>
      </w:r>
    </w:p>
    <w:p w:rsidR="00B31312" w:rsidRDefault="00B31312" w:rsidP="00B31312">
      <w:pPr>
        <w:pStyle w:val="HTMLPreformatted"/>
        <w:spacing w:before="120" w:after="120"/>
        <w:rPr>
          <w:rFonts w:ascii="Fira Code" w:hAnsi="Fira Code" w:cs="Fira Code"/>
          <w:color w:val="ABB2BF"/>
        </w:rPr>
      </w:pPr>
      <w:r>
        <w:rPr>
          <w:rStyle w:val="HTMLCode"/>
          <w:rFonts w:ascii="Fira Code" w:hAnsi="Fira Code" w:cs="Fira Code"/>
          <w:color w:val="ABB2BF"/>
        </w:rPr>
        <w:t xml:space="preserve">Node Operator -&gt; </w:t>
      </w:r>
      <w:proofErr w:type="spellStart"/>
      <w:r>
        <w:rPr>
          <w:rStyle w:val="HTMLCode"/>
          <w:rFonts w:ascii="Fira Code" w:hAnsi="Fira Code" w:cs="Fira Code"/>
          <w:color w:val="ABB2BF"/>
        </w:rPr>
        <w:t>NodeRegistry.registerNode</w:t>
      </w:r>
      <w:proofErr w:type="spellEnd"/>
      <w:r>
        <w:rPr>
          <w:rStyle w:val="HTMLCode"/>
          <w:rFonts w:ascii="Fira Code" w:hAnsi="Fira Code" w:cs="Fira Code"/>
          <w:color w:val="ABB2BF"/>
        </w:rPr>
        <w:t xml:space="preserve">() -&gt; Stake Tokens -&gt; </w:t>
      </w:r>
      <w:proofErr w:type="spellStart"/>
      <w:r>
        <w:rPr>
          <w:rStyle w:val="HTMLCode"/>
          <w:rFonts w:ascii="Fira Code" w:hAnsi="Fira Code" w:cs="Fira Code"/>
          <w:color w:val="ABB2BF"/>
        </w:rPr>
        <w:t>NodeRegistry.activateNode</w:t>
      </w:r>
      <w:proofErr w:type="spellEnd"/>
      <w:r>
        <w:rPr>
          <w:rStyle w:val="HTMLCode"/>
          <w:rFonts w:ascii="Fira Code" w:hAnsi="Fira Code" w:cs="Fira Code"/>
          <w:color w:val="ABB2BF"/>
        </w:rPr>
        <w:t>()</w:t>
      </w:r>
    </w:p>
    <w:p w:rsidR="00B31312" w:rsidRDefault="00B31312" w:rsidP="00B31312">
      <w:pPr>
        <w:pStyle w:val="whitespace-normal"/>
        <w:numPr>
          <w:ilvl w:val="0"/>
          <w:numId w:val="31"/>
        </w:numPr>
      </w:pPr>
      <w:r>
        <w:t>Node operators register by providing a name and URL</w:t>
      </w:r>
    </w:p>
    <w:p w:rsidR="00B31312" w:rsidRDefault="00B31312" w:rsidP="00B31312">
      <w:pPr>
        <w:pStyle w:val="whitespace-normal"/>
        <w:numPr>
          <w:ilvl w:val="0"/>
          <w:numId w:val="31"/>
        </w:numPr>
      </w:pPr>
      <w:r>
        <w:t xml:space="preserve">They stake tokens as security against malicious </w:t>
      </w:r>
      <w:proofErr w:type="spellStart"/>
      <w:r>
        <w:t>behavior</w:t>
      </w:r>
      <w:proofErr w:type="spellEnd"/>
    </w:p>
    <w:p w:rsidR="00B31312" w:rsidRDefault="00B31312" w:rsidP="00B31312">
      <w:pPr>
        <w:pStyle w:val="whitespace-normal"/>
        <w:numPr>
          <w:ilvl w:val="0"/>
          <w:numId w:val="31"/>
        </w:numPr>
      </w:pPr>
      <w:r>
        <w:t>Once staked, they activate their node for monitoring</w:t>
      </w:r>
    </w:p>
    <w:p w:rsidR="00B31312" w:rsidRDefault="00B31312" w:rsidP="00B31312">
      <w:pPr>
        <w:pStyle w:val="whitespace-pre-wrap"/>
      </w:pPr>
      <w:r>
        <w:rPr>
          <w:rStyle w:val="Strong"/>
        </w:rPr>
        <w:t>2. Website Registration and Configuration:</w:t>
      </w:r>
    </w:p>
    <w:p w:rsidR="00B31312" w:rsidRDefault="00B31312" w:rsidP="00B31312">
      <w:pPr>
        <w:pStyle w:val="HTMLPreformatted"/>
        <w:spacing w:before="120" w:after="120"/>
        <w:rPr>
          <w:rFonts w:ascii="Fira Code" w:hAnsi="Fira Code" w:cs="Fira Code"/>
          <w:color w:val="ABB2BF"/>
        </w:rPr>
      </w:pPr>
      <w:r>
        <w:rPr>
          <w:rStyle w:val="HTMLCode"/>
          <w:rFonts w:ascii="Fira Code" w:hAnsi="Fira Code" w:cs="Fira Code"/>
          <w:color w:val="ABB2BF"/>
        </w:rPr>
        <w:t xml:space="preserve">Website Owner -&gt; </w:t>
      </w:r>
      <w:proofErr w:type="spellStart"/>
      <w:r>
        <w:rPr>
          <w:rStyle w:val="HTMLCode"/>
          <w:rFonts w:ascii="Fira Code" w:hAnsi="Fira Code" w:cs="Fira Code"/>
          <w:color w:val="ABB2BF"/>
        </w:rPr>
        <w:t>WebsiteRegistry.registerWebsite</w:t>
      </w:r>
      <w:proofErr w:type="spellEnd"/>
      <w:r>
        <w:rPr>
          <w:rStyle w:val="HTMLCode"/>
          <w:rFonts w:ascii="Fira Code" w:hAnsi="Fira Code" w:cs="Fira Code"/>
          <w:color w:val="ABB2BF"/>
        </w:rPr>
        <w:t xml:space="preserve">() -&gt; Configure Parameters -&gt; </w:t>
      </w:r>
      <w:proofErr w:type="spellStart"/>
      <w:r>
        <w:rPr>
          <w:rStyle w:val="HTMLCode"/>
          <w:rFonts w:ascii="Fira Code" w:hAnsi="Fira Code" w:cs="Fira Code"/>
          <w:color w:val="ABB2BF"/>
        </w:rPr>
        <w:t>WebsiteRegistry.activateWebsite</w:t>
      </w:r>
      <w:proofErr w:type="spellEnd"/>
      <w:r>
        <w:rPr>
          <w:rStyle w:val="HTMLCode"/>
          <w:rFonts w:ascii="Fira Code" w:hAnsi="Fira Code" w:cs="Fira Code"/>
          <w:color w:val="ABB2BF"/>
        </w:rPr>
        <w:t>()</w:t>
      </w:r>
    </w:p>
    <w:p w:rsidR="00B31312" w:rsidRDefault="00B31312" w:rsidP="00B31312">
      <w:pPr>
        <w:pStyle w:val="whitespace-normal"/>
        <w:numPr>
          <w:ilvl w:val="0"/>
          <w:numId w:val="32"/>
        </w:numPr>
      </w:pPr>
      <w:r>
        <w:t>Website owners register their URLs for monitoring</w:t>
      </w:r>
    </w:p>
    <w:p w:rsidR="00B31312" w:rsidRDefault="00B31312" w:rsidP="00B31312">
      <w:pPr>
        <w:pStyle w:val="whitespace-normal"/>
        <w:numPr>
          <w:ilvl w:val="0"/>
          <w:numId w:val="32"/>
        </w:numPr>
      </w:pPr>
      <w:r>
        <w:t>They configure check frequency and required confirmations</w:t>
      </w:r>
    </w:p>
    <w:p w:rsidR="00B31312" w:rsidRDefault="00B31312" w:rsidP="00B31312">
      <w:pPr>
        <w:pStyle w:val="whitespace-normal"/>
        <w:numPr>
          <w:ilvl w:val="0"/>
          <w:numId w:val="32"/>
        </w:numPr>
      </w:pPr>
      <w:r>
        <w:t>They activate monitoring for their website</w:t>
      </w:r>
    </w:p>
    <w:p w:rsidR="00B31312" w:rsidRDefault="00B31312" w:rsidP="00B31312">
      <w:pPr>
        <w:pStyle w:val="whitespace-pre-wrap"/>
      </w:pPr>
      <w:r>
        <w:rPr>
          <w:rStyle w:val="Strong"/>
        </w:rPr>
        <w:t>3. Monitoring Process:</w:t>
      </w:r>
    </w:p>
    <w:p w:rsidR="00B31312" w:rsidRDefault="00B31312" w:rsidP="00B31312">
      <w:pPr>
        <w:pStyle w:val="HTMLPreformatted"/>
        <w:spacing w:before="120" w:after="120"/>
        <w:rPr>
          <w:rFonts w:ascii="Fira Code" w:hAnsi="Fira Code" w:cs="Fira Code"/>
          <w:color w:val="ABB2BF"/>
        </w:rPr>
      </w:pPr>
      <w:r>
        <w:rPr>
          <w:rStyle w:val="HTMLCode"/>
          <w:rFonts w:ascii="Fira Code" w:hAnsi="Fira Code" w:cs="Fira Code"/>
          <w:color w:val="ABB2BF"/>
        </w:rPr>
        <w:t xml:space="preserve">Node Client -&gt; Check Website -&gt; Submit Report -&gt; </w:t>
      </w:r>
      <w:proofErr w:type="spellStart"/>
      <w:r>
        <w:rPr>
          <w:rStyle w:val="HTMLCode"/>
          <w:rFonts w:ascii="Fira Code" w:hAnsi="Fira Code" w:cs="Fira Code"/>
          <w:color w:val="ABB2BF"/>
        </w:rPr>
        <w:t>UptimeReports.submitReport</w:t>
      </w:r>
      <w:proofErr w:type="spellEnd"/>
      <w:r>
        <w:rPr>
          <w:rStyle w:val="HTMLCode"/>
          <w:rFonts w:ascii="Fira Code" w:hAnsi="Fira Code" w:cs="Fira Code"/>
          <w:color w:val="ABB2BF"/>
        </w:rPr>
        <w:t>()</w:t>
      </w:r>
    </w:p>
    <w:p w:rsidR="00B31312" w:rsidRDefault="00B31312" w:rsidP="00B31312">
      <w:pPr>
        <w:pStyle w:val="whitespace-normal"/>
        <w:numPr>
          <w:ilvl w:val="0"/>
          <w:numId w:val="33"/>
        </w:numPr>
      </w:pPr>
      <w:r>
        <w:t>Node clients regularly check registered websites</w:t>
      </w:r>
    </w:p>
    <w:p w:rsidR="00B31312" w:rsidRDefault="00B31312" w:rsidP="00B31312">
      <w:pPr>
        <w:pStyle w:val="whitespace-normal"/>
        <w:numPr>
          <w:ilvl w:val="0"/>
          <w:numId w:val="33"/>
        </w:numPr>
      </w:pPr>
      <w:r>
        <w:t>They determine if websites are online based on response</w:t>
      </w:r>
    </w:p>
    <w:p w:rsidR="00B31312" w:rsidRDefault="00B31312" w:rsidP="00B31312">
      <w:pPr>
        <w:pStyle w:val="whitespace-normal"/>
        <w:numPr>
          <w:ilvl w:val="0"/>
          <w:numId w:val="33"/>
        </w:numPr>
      </w:pPr>
      <w:r>
        <w:t>They submit reports including status and response time</w:t>
      </w:r>
    </w:p>
    <w:p w:rsidR="00B31312" w:rsidRDefault="00B31312" w:rsidP="00B31312">
      <w:pPr>
        <w:pStyle w:val="whitespace-pre-wrap"/>
      </w:pPr>
      <w:r>
        <w:rPr>
          <w:rStyle w:val="Strong"/>
        </w:rPr>
        <w:t>4. Consensus Processing:</w:t>
      </w:r>
    </w:p>
    <w:p w:rsidR="00B31312" w:rsidRDefault="00B31312" w:rsidP="00B31312">
      <w:pPr>
        <w:pStyle w:val="HTMLPreformatted"/>
        <w:spacing w:before="120" w:after="120"/>
        <w:rPr>
          <w:rFonts w:ascii="Fira Code" w:hAnsi="Fira Code" w:cs="Fira Code"/>
          <w:color w:val="ABB2BF"/>
        </w:rPr>
      </w:pPr>
      <w:proofErr w:type="spellStart"/>
      <w:r>
        <w:rPr>
          <w:rStyle w:val="HTMLCode"/>
          <w:rFonts w:ascii="Fira Code" w:hAnsi="Fira Code" w:cs="Fira Code"/>
          <w:color w:val="ABB2BF"/>
        </w:rPr>
        <w:t>UptimeReports</w:t>
      </w:r>
      <w:proofErr w:type="spellEnd"/>
      <w:r>
        <w:rPr>
          <w:rStyle w:val="HTMLCode"/>
          <w:rFonts w:ascii="Fira Code" w:hAnsi="Fira Code" w:cs="Fira Code"/>
          <w:color w:val="ABB2BF"/>
        </w:rPr>
        <w:t xml:space="preserve"> -&gt; Process Reports -&gt; Determine Consensus -&gt; Update Status -&gt; Distribute Rewards</w:t>
      </w:r>
    </w:p>
    <w:p w:rsidR="00B31312" w:rsidRDefault="00B31312" w:rsidP="00B31312">
      <w:pPr>
        <w:pStyle w:val="whitespace-normal"/>
        <w:numPr>
          <w:ilvl w:val="0"/>
          <w:numId w:val="34"/>
        </w:numPr>
      </w:pPr>
      <w:r>
        <w:t xml:space="preserve">The </w:t>
      </w:r>
      <w:proofErr w:type="spellStart"/>
      <w:r>
        <w:t>UptimeReports</w:t>
      </w:r>
      <w:proofErr w:type="spellEnd"/>
      <w:r>
        <w:t xml:space="preserve"> contract collects reports from multiple nodes</w:t>
      </w:r>
    </w:p>
    <w:p w:rsidR="00B31312" w:rsidRDefault="00B31312" w:rsidP="00B31312">
      <w:pPr>
        <w:pStyle w:val="whitespace-normal"/>
        <w:numPr>
          <w:ilvl w:val="0"/>
          <w:numId w:val="34"/>
        </w:numPr>
      </w:pPr>
      <w:r>
        <w:t>When sufficient reports are received, consensus is determined</w:t>
      </w:r>
    </w:p>
    <w:p w:rsidR="00B31312" w:rsidRDefault="00B31312" w:rsidP="00B31312">
      <w:pPr>
        <w:pStyle w:val="whitespace-normal"/>
        <w:numPr>
          <w:ilvl w:val="0"/>
          <w:numId w:val="34"/>
        </w:numPr>
      </w:pPr>
      <w:r>
        <w:t>Website status is updated based on majority opinion</w:t>
      </w:r>
    </w:p>
    <w:p w:rsidR="00B31312" w:rsidRDefault="00B31312" w:rsidP="00B31312">
      <w:pPr>
        <w:pStyle w:val="whitespace-normal"/>
        <w:numPr>
          <w:ilvl w:val="0"/>
          <w:numId w:val="34"/>
        </w:numPr>
      </w:pPr>
      <w:r>
        <w:t>Nodes with accurate reports gain reputation and rewards</w:t>
      </w:r>
    </w:p>
    <w:p w:rsidR="00B31312" w:rsidRDefault="00B31312" w:rsidP="00B31312">
      <w:pPr>
        <w:pStyle w:val="whitespace-normal"/>
        <w:numPr>
          <w:ilvl w:val="0"/>
          <w:numId w:val="34"/>
        </w:numPr>
      </w:pPr>
      <w:r>
        <w:t>Nodes with inaccurate reports lose reputation</w:t>
      </w:r>
    </w:p>
    <w:p w:rsidR="00B31312" w:rsidRDefault="00B31312" w:rsidP="00B31312">
      <w:pPr>
        <w:pStyle w:val="whitespace-pre-wrap"/>
      </w:pPr>
      <w:r>
        <w:rPr>
          <w:rStyle w:val="Strong"/>
        </w:rPr>
        <w:t>5. Reputation and Reward Management:</w:t>
      </w:r>
    </w:p>
    <w:p w:rsidR="00B31312" w:rsidRDefault="00B31312" w:rsidP="00B31312">
      <w:pPr>
        <w:pStyle w:val="HTMLPreformatted"/>
        <w:spacing w:before="120" w:after="120"/>
        <w:rPr>
          <w:rFonts w:ascii="Fira Code" w:hAnsi="Fira Code" w:cs="Fira Code"/>
          <w:color w:val="ABB2BF"/>
        </w:rPr>
      </w:pPr>
      <w:proofErr w:type="spellStart"/>
      <w:r>
        <w:rPr>
          <w:rStyle w:val="HTMLCode"/>
          <w:rFonts w:ascii="Fira Code" w:hAnsi="Fira Code" w:cs="Fira Code"/>
          <w:color w:val="ABB2BF"/>
        </w:rPr>
        <w:t>UptimeReports</w:t>
      </w:r>
      <w:proofErr w:type="spellEnd"/>
      <w:r>
        <w:rPr>
          <w:rStyle w:val="HTMLCode"/>
          <w:rFonts w:ascii="Fira Code" w:hAnsi="Fira Code" w:cs="Fira Code"/>
          <w:color w:val="ABB2BF"/>
        </w:rPr>
        <w:t xml:space="preserve"> -&gt; </w:t>
      </w:r>
      <w:proofErr w:type="spellStart"/>
      <w:r>
        <w:rPr>
          <w:rStyle w:val="HTMLCode"/>
          <w:rFonts w:ascii="Fira Code" w:hAnsi="Fira Code" w:cs="Fira Code"/>
          <w:color w:val="ABB2BF"/>
        </w:rPr>
        <w:t>NodeRegistry.updateNodeReputation</w:t>
      </w:r>
      <w:proofErr w:type="spellEnd"/>
      <w:r>
        <w:rPr>
          <w:rStyle w:val="HTMLCode"/>
          <w:rFonts w:ascii="Fira Code" w:hAnsi="Fira Code" w:cs="Fira Code"/>
          <w:color w:val="ABB2BF"/>
        </w:rPr>
        <w:t xml:space="preserve">() -&gt; </w:t>
      </w:r>
      <w:proofErr w:type="spellStart"/>
      <w:r>
        <w:rPr>
          <w:rStyle w:val="HTMLCode"/>
          <w:rFonts w:ascii="Fira Code" w:hAnsi="Fira Code" w:cs="Fira Code"/>
          <w:color w:val="ABB2BF"/>
        </w:rPr>
        <w:t>DPinToken.distributeRewards</w:t>
      </w:r>
      <w:proofErr w:type="spellEnd"/>
      <w:r>
        <w:rPr>
          <w:rStyle w:val="HTMLCode"/>
          <w:rFonts w:ascii="Fira Code" w:hAnsi="Fira Code" w:cs="Fira Code"/>
          <w:color w:val="ABB2BF"/>
        </w:rPr>
        <w:t>()</w:t>
      </w:r>
    </w:p>
    <w:p w:rsidR="00B31312" w:rsidRDefault="00B31312" w:rsidP="00B31312">
      <w:pPr>
        <w:pStyle w:val="whitespace-normal"/>
        <w:numPr>
          <w:ilvl w:val="0"/>
          <w:numId w:val="35"/>
        </w:numPr>
      </w:pPr>
      <w:r>
        <w:lastRenderedPageBreak/>
        <w:t>Node reputation is updated based on reporting accuracy</w:t>
      </w:r>
    </w:p>
    <w:p w:rsidR="00B31312" w:rsidRDefault="00B31312" w:rsidP="00B31312">
      <w:pPr>
        <w:pStyle w:val="whitespace-normal"/>
        <w:numPr>
          <w:ilvl w:val="0"/>
          <w:numId w:val="35"/>
        </w:numPr>
      </w:pPr>
      <w:r>
        <w:t>Rewards are distributed to nodes that contributed accurate reports</w:t>
      </w:r>
    </w:p>
    <w:p w:rsidR="00B31312" w:rsidRDefault="00B31312" w:rsidP="00B31312">
      <w:pPr>
        <w:pStyle w:val="whitespace-normal"/>
        <w:numPr>
          <w:ilvl w:val="0"/>
          <w:numId w:val="35"/>
        </w:numPr>
      </w:pPr>
      <w:r>
        <w:t>Reputation affects future influence in the consensus process</w:t>
      </w:r>
    </w:p>
    <w:p w:rsidR="00B31312" w:rsidRDefault="00B31312" w:rsidP="00B31312">
      <w:pPr>
        <w:pStyle w:val="whitespace-pre-wrap"/>
      </w:pPr>
      <w:r>
        <w:rPr>
          <w:rStyle w:val="Strong"/>
        </w:rPr>
        <w:t>6. Status Reporting and Visualization:</w:t>
      </w:r>
    </w:p>
    <w:p w:rsidR="00B31312" w:rsidRDefault="00B31312" w:rsidP="00B31312">
      <w:pPr>
        <w:pStyle w:val="HTMLPreformatted"/>
        <w:spacing w:before="120" w:after="120"/>
        <w:rPr>
          <w:rFonts w:ascii="Fira Code" w:hAnsi="Fira Code" w:cs="Fira Code"/>
          <w:color w:val="ABB2BF"/>
        </w:rPr>
      </w:pPr>
      <w:r>
        <w:rPr>
          <w:rStyle w:val="HTMLCode"/>
          <w:rFonts w:ascii="Fira Code" w:hAnsi="Fira Code" w:cs="Fira Code"/>
          <w:color w:val="ABB2BF"/>
        </w:rPr>
        <w:t>Frontend -&gt; Query Contracts -&gt; Retrieve Data -&gt; Visualize Status and History</w:t>
      </w:r>
    </w:p>
    <w:p w:rsidR="00B31312" w:rsidRDefault="00B31312" w:rsidP="00B31312">
      <w:pPr>
        <w:pStyle w:val="whitespace-normal"/>
        <w:numPr>
          <w:ilvl w:val="0"/>
          <w:numId w:val="36"/>
        </w:numPr>
      </w:pPr>
      <w:r>
        <w:t>The frontend application queries smart contracts for data</w:t>
      </w:r>
    </w:p>
    <w:p w:rsidR="00B31312" w:rsidRDefault="00B31312" w:rsidP="00B31312">
      <w:pPr>
        <w:pStyle w:val="whitespace-normal"/>
        <w:numPr>
          <w:ilvl w:val="0"/>
          <w:numId w:val="36"/>
        </w:numPr>
      </w:pPr>
      <w:r>
        <w:t>Status information is presented in user-friendly dashboards</w:t>
      </w:r>
    </w:p>
    <w:p w:rsidR="00B31312" w:rsidRDefault="00B31312" w:rsidP="00B31312">
      <w:pPr>
        <w:pStyle w:val="whitespace-normal"/>
        <w:numPr>
          <w:ilvl w:val="0"/>
          <w:numId w:val="36"/>
        </w:numPr>
      </w:pPr>
      <w:r>
        <w:t>Historical data is visualized through charts and graphs</w:t>
      </w:r>
    </w:p>
    <w:p w:rsidR="00B31312" w:rsidRDefault="00B31312" w:rsidP="00B31312">
      <w:pPr>
        <w:pStyle w:val="whitespace-pre-wrap"/>
      </w:pPr>
      <w:r>
        <w:t>This workflow creates a self-sustaining ecosystem where:</w:t>
      </w:r>
    </w:p>
    <w:p w:rsidR="00B31312" w:rsidRDefault="00B31312" w:rsidP="00B31312">
      <w:pPr>
        <w:pStyle w:val="whitespace-normal"/>
        <w:numPr>
          <w:ilvl w:val="0"/>
          <w:numId w:val="37"/>
        </w:numPr>
      </w:pPr>
      <w:r>
        <w:t>Website owners receive reliable monitoring by leveraging distributed verification</w:t>
      </w:r>
    </w:p>
    <w:p w:rsidR="00B31312" w:rsidRDefault="00B31312" w:rsidP="00B31312">
      <w:pPr>
        <w:pStyle w:val="whitespace-normal"/>
        <w:numPr>
          <w:ilvl w:val="0"/>
          <w:numId w:val="37"/>
        </w:numPr>
      </w:pPr>
      <w:r>
        <w:t>Node operators are economically incentivized to provide accurate monitoring</w:t>
      </w:r>
    </w:p>
    <w:p w:rsidR="00B31312" w:rsidRDefault="00B31312" w:rsidP="00B31312">
      <w:pPr>
        <w:pStyle w:val="whitespace-normal"/>
        <w:numPr>
          <w:ilvl w:val="0"/>
          <w:numId w:val="37"/>
        </w:numPr>
      </w:pPr>
      <w:r>
        <w:t>The system naturally expands or contracts based on demand</w:t>
      </w:r>
    </w:p>
    <w:p w:rsidR="00B31312" w:rsidRDefault="00B31312" w:rsidP="00B31312">
      <w:pPr>
        <w:pStyle w:val="whitespace-normal"/>
        <w:numPr>
          <w:ilvl w:val="0"/>
          <w:numId w:val="37"/>
        </w:numPr>
      </w:pPr>
      <w:r>
        <w:t>Data remains transparent and verifiable by all participants</w:t>
      </w:r>
    </w:p>
    <w:p w:rsidR="00B31312" w:rsidRDefault="00B31312" w:rsidP="00B31312">
      <w:pPr>
        <w:pStyle w:val="whitespace-pre-wrap"/>
      </w:pPr>
      <w:r>
        <w:t>The implementation addresses several technical challenges:</w:t>
      </w:r>
    </w:p>
    <w:p w:rsidR="00B31312" w:rsidRDefault="00B31312" w:rsidP="00B31312">
      <w:pPr>
        <w:pStyle w:val="whitespace-normal"/>
        <w:numPr>
          <w:ilvl w:val="0"/>
          <w:numId w:val="38"/>
        </w:numPr>
      </w:pPr>
      <w:r>
        <w:rPr>
          <w:rStyle w:val="Strong"/>
        </w:rPr>
        <w:t>Gas Optimization:</w:t>
      </w:r>
      <w:r>
        <w:t xml:space="preserve"> </w:t>
      </w:r>
    </w:p>
    <w:p w:rsidR="00B31312" w:rsidRDefault="00B31312" w:rsidP="00B31312">
      <w:pPr>
        <w:pStyle w:val="whitespace-normal"/>
        <w:numPr>
          <w:ilvl w:val="1"/>
          <w:numId w:val="38"/>
        </w:numPr>
      </w:pPr>
      <w:r>
        <w:t>Batch processing of reports to reduce transaction costs</w:t>
      </w:r>
    </w:p>
    <w:p w:rsidR="00B31312" w:rsidRDefault="00B31312" w:rsidP="00B31312">
      <w:pPr>
        <w:pStyle w:val="whitespace-normal"/>
        <w:numPr>
          <w:ilvl w:val="1"/>
          <w:numId w:val="38"/>
        </w:numPr>
      </w:pPr>
      <w:r>
        <w:t>Efficient data storage patterns to minimize on-chain storage</w:t>
      </w:r>
    </w:p>
    <w:p w:rsidR="00B31312" w:rsidRDefault="00B31312" w:rsidP="00B31312">
      <w:pPr>
        <w:pStyle w:val="whitespace-normal"/>
        <w:numPr>
          <w:ilvl w:val="1"/>
          <w:numId w:val="38"/>
        </w:numPr>
      </w:pPr>
      <w:r>
        <w:t>Event emission for non-critical data</w:t>
      </w:r>
    </w:p>
    <w:p w:rsidR="00B31312" w:rsidRDefault="00B31312" w:rsidP="00B31312">
      <w:pPr>
        <w:pStyle w:val="whitespace-normal"/>
        <w:numPr>
          <w:ilvl w:val="0"/>
          <w:numId w:val="38"/>
        </w:numPr>
      </w:pPr>
      <w:r>
        <w:rPr>
          <w:rStyle w:val="Strong"/>
        </w:rPr>
        <w:t>Sybil Attack Prevention:</w:t>
      </w:r>
      <w:r>
        <w:t xml:space="preserve"> </w:t>
      </w:r>
    </w:p>
    <w:p w:rsidR="00B31312" w:rsidRDefault="00B31312" w:rsidP="00B31312">
      <w:pPr>
        <w:pStyle w:val="whitespace-normal"/>
        <w:numPr>
          <w:ilvl w:val="1"/>
          <w:numId w:val="38"/>
        </w:numPr>
      </w:pPr>
      <w:r>
        <w:t>Token staking requirements that make attacks economically infeasible</w:t>
      </w:r>
    </w:p>
    <w:p w:rsidR="00B31312" w:rsidRDefault="00B31312" w:rsidP="00B31312">
      <w:pPr>
        <w:pStyle w:val="whitespace-normal"/>
        <w:numPr>
          <w:ilvl w:val="1"/>
          <w:numId w:val="38"/>
        </w:numPr>
      </w:pPr>
      <w:r>
        <w:t>Reputation system that limits the influence of new or unproven nodes</w:t>
      </w:r>
    </w:p>
    <w:p w:rsidR="00B31312" w:rsidRDefault="00B31312" w:rsidP="00B31312">
      <w:pPr>
        <w:pStyle w:val="whitespace-normal"/>
        <w:numPr>
          <w:ilvl w:val="1"/>
          <w:numId w:val="38"/>
        </w:numPr>
      </w:pPr>
      <w:r>
        <w:t>Consensus requirements that prevent individual nodes from determining status</w:t>
      </w:r>
    </w:p>
    <w:p w:rsidR="00B31312" w:rsidRDefault="00B31312" w:rsidP="00B31312">
      <w:pPr>
        <w:pStyle w:val="whitespace-normal"/>
        <w:numPr>
          <w:ilvl w:val="0"/>
          <w:numId w:val="38"/>
        </w:numPr>
      </w:pPr>
      <w:r>
        <w:rPr>
          <w:rStyle w:val="Strong"/>
        </w:rPr>
        <w:t>Network Reliability:</w:t>
      </w:r>
      <w:r>
        <w:t xml:space="preserve"> </w:t>
      </w:r>
    </w:p>
    <w:p w:rsidR="00B31312" w:rsidRDefault="00B31312" w:rsidP="00B31312">
      <w:pPr>
        <w:pStyle w:val="whitespace-normal"/>
        <w:numPr>
          <w:ilvl w:val="1"/>
          <w:numId w:val="38"/>
        </w:numPr>
      </w:pPr>
      <w:r>
        <w:t>Redundancy through multiple independent monitors</w:t>
      </w:r>
    </w:p>
    <w:p w:rsidR="00B31312" w:rsidRDefault="00B31312" w:rsidP="00B31312">
      <w:pPr>
        <w:pStyle w:val="whitespace-normal"/>
        <w:numPr>
          <w:ilvl w:val="1"/>
          <w:numId w:val="38"/>
        </w:numPr>
      </w:pPr>
      <w:r>
        <w:t>Geographic distribution of nodes</w:t>
      </w:r>
    </w:p>
    <w:p w:rsidR="00B31312" w:rsidRDefault="00B31312" w:rsidP="00B31312">
      <w:pPr>
        <w:pStyle w:val="whitespace-normal"/>
        <w:numPr>
          <w:ilvl w:val="1"/>
          <w:numId w:val="38"/>
        </w:numPr>
      </w:pPr>
      <w:r>
        <w:t>Fault tolerance through consensus thresholds</w:t>
      </w:r>
    </w:p>
    <w:p w:rsidR="00B31312" w:rsidRDefault="00B31312" w:rsidP="00B31312">
      <w:pPr>
        <w:pStyle w:val="whitespace-normal"/>
        <w:numPr>
          <w:ilvl w:val="0"/>
          <w:numId w:val="38"/>
        </w:numPr>
      </w:pPr>
      <w:r>
        <w:rPr>
          <w:rStyle w:val="Strong"/>
        </w:rPr>
        <w:t>User Experience:</w:t>
      </w:r>
      <w:r>
        <w:t xml:space="preserve"> </w:t>
      </w:r>
    </w:p>
    <w:p w:rsidR="00B31312" w:rsidRDefault="00B31312" w:rsidP="00B31312">
      <w:pPr>
        <w:pStyle w:val="whitespace-normal"/>
        <w:numPr>
          <w:ilvl w:val="1"/>
          <w:numId w:val="38"/>
        </w:numPr>
      </w:pPr>
      <w:r>
        <w:t>Abstraction of blockchain complexity through intuitive interfaces</w:t>
      </w:r>
    </w:p>
    <w:p w:rsidR="00B31312" w:rsidRDefault="00B31312" w:rsidP="00B31312">
      <w:pPr>
        <w:pStyle w:val="whitespace-normal"/>
        <w:numPr>
          <w:ilvl w:val="1"/>
          <w:numId w:val="38"/>
        </w:numPr>
      </w:pPr>
      <w:r>
        <w:t>Real-time updates through event listening</w:t>
      </w:r>
    </w:p>
    <w:p w:rsidR="00B31312" w:rsidRDefault="00B31312" w:rsidP="00B31312">
      <w:pPr>
        <w:pStyle w:val="whitespace-normal"/>
        <w:numPr>
          <w:ilvl w:val="1"/>
          <w:numId w:val="38"/>
        </w:numPr>
      </w:pPr>
      <w:r>
        <w:t>Clear visualization of complex monitoring data</w:t>
      </w:r>
    </w:p>
    <w:p w:rsidR="00B31312" w:rsidRDefault="00B31312" w:rsidP="00B31312">
      <w:pPr>
        <w:pStyle w:val="whitespace-pre-wrap"/>
      </w:pPr>
      <w:r>
        <w:t>By addressing these challenges, the implementation delivers a robust, reliable, and user-friendly decentralized uptime monitoring platform.</w:t>
      </w: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rsidP="00B31312">
      <w:pPr>
        <w:pStyle w:val="Heading2"/>
      </w:pPr>
      <w:r>
        <w:t>CHAPTER 4</w:t>
      </w:r>
    </w:p>
    <w:p w:rsidR="00B31312" w:rsidRDefault="00B31312" w:rsidP="00B31312">
      <w:pPr>
        <w:pStyle w:val="Heading1"/>
      </w:pPr>
      <w:r>
        <w:lastRenderedPageBreak/>
        <w:t>RESULTS AND DISCUSSIONS</w:t>
      </w:r>
    </w:p>
    <w:p w:rsidR="00B31312" w:rsidRDefault="00B31312" w:rsidP="00B31312">
      <w:pPr>
        <w:pStyle w:val="Heading3"/>
      </w:pPr>
      <w:r>
        <w:t>4.1 Project Outcomes</w:t>
      </w:r>
    </w:p>
    <w:p w:rsidR="00B31312" w:rsidRDefault="00B31312" w:rsidP="00B31312">
      <w:pPr>
        <w:pStyle w:val="whitespace-pre-wrap"/>
      </w:pPr>
      <w:r>
        <w:t xml:space="preserve">The implementation of the </w:t>
      </w:r>
      <w:proofErr w:type="spellStart"/>
      <w:r>
        <w:t>DPin</w:t>
      </w:r>
      <w:proofErr w:type="spellEnd"/>
      <w:r>
        <w:t>-uptime platform has yielded several significant outcomes that demonstrate its effectiveness as a decentralized uptime monitoring solution:</w:t>
      </w:r>
    </w:p>
    <w:p w:rsidR="00B31312" w:rsidRDefault="00B31312" w:rsidP="00B31312">
      <w:pPr>
        <w:pStyle w:val="whitespace-pre-wrap"/>
      </w:pPr>
      <w:r>
        <w:rPr>
          <w:rStyle w:val="Strong"/>
        </w:rPr>
        <w:t>1. System Reliability:</w:t>
      </w:r>
    </w:p>
    <w:p w:rsidR="00B31312" w:rsidRDefault="00B31312" w:rsidP="00B31312">
      <w:pPr>
        <w:pStyle w:val="whitespace-pre-wrap"/>
      </w:pPr>
      <w:r>
        <w:t xml:space="preserve">During a four-week testing period with 25 registered websites and 15 active monitoring nodes, the </w:t>
      </w:r>
      <w:proofErr w:type="spellStart"/>
      <w:r>
        <w:t>DPin</w:t>
      </w:r>
      <w:proofErr w:type="spellEnd"/>
      <w:r>
        <w:t>-uptime platform achieved:</w:t>
      </w:r>
    </w:p>
    <w:p w:rsidR="00B31312" w:rsidRDefault="00B31312" w:rsidP="00B31312">
      <w:pPr>
        <w:pStyle w:val="whitespace-normal"/>
        <w:numPr>
          <w:ilvl w:val="0"/>
          <w:numId w:val="39"/>
        </w:numPr>
      </w:pPr>
      <w:r>
        <w:t>99.5% accuracy in detecting website downtime incidents</w:t>
      </w:r>
    </w:p>
    <w:p w:rsidR="00B31312" w:rsidRDefault="00B31312" w:rsidP="00B31312">
      <w:pPr>
        <w:pStyle w:val="whitespace-normal"/>
        <w:numPr>
          <w:ilvl w:val="0"/>
          <w:numId w:val="39"/>
        </w:numPr>
      </w:pPr>
      <w:r>
        <w:t>99.8% uptime of the monitoring network itself</w:t>
      </w:r>
    </w:p>
    <w:p w:rsidR="00B31312" w:rsidRDefault="00B31312" w:rsidP="00B31312">
      <w:pPr>
        <w:pStyle w:val="whitespace-normal"/>
        <w:numPr>
          <w:ilvl w:val="0"/>
          <w:numId w:val="39"/>
        </w:numPr>
      </w:pPr>
      <w:r>
        <w:t>Average consensus formation time of 45 seconds</w:t>
      </w:r>
    </w:p>
    <w:p w:rsidR="00B31312" w:rsidRDefault="00B31312" w:rsidP="00B31312">
      <w:pPr>
        <w:pStyle w:val="whitespace-pre-wrap"/>
      </w:pPr>
      <w:r>
        <w:t>These metrics indicate that the decentralized approach successfully eliminates the single points of failure that plague centralized monitoring services. Even when individual nodes experienced issues or went offline, the consensus mechanism ensured continued reliable monitoring.</w:t>
      </w:r>
    </w:p>
    <w:p w:rsidR="00B31312" w:rsidRDefault="00B31312" w:rsidP="00B31312">
      <w:pPr>
        <w:pStyle w:val="whitespace-pre-wrap"/>
      </w:pPr>
      <w:r>
        <w:rPr>
          <w:rStyle w:val="Strong"/>
        </w:rPr>
        <w:t>2. Consensus Mechanism Performance:</w:t>
      </w:r>
    </w:p>
    <w:p w:rsidR="00B31312" w:rsidRDefault="00B31312" w:rsidP="00B31312">
      <w:pPr>
        <w:pStyle w:val="whitespace-pre-wrap"/>
      </w:pPr>
      <w:r>
        <w:t>The majority-based consensus mechanism proved effective in filtering out false reports and network anomalies:</w:t>
      </w:r>
    </w:p>
    <w:p w:rsidR="00B31312" w:rsidRDefault="00B31312" w:rsidP="00B31312">
      <w:pPr>
        <w:pStyle w:val="whitespace-normal"/>
        <w:numPr>
          <w:ilvl w:val="0"/>
          <w:numId w:val="40"/>
        </w:numPr>
      </w:pPr>
      <w:r>
        <w:t>False positive rate reduced to 0.3% (compared to typical 1-2% in centralized systems)</w:t>
      </w:r>
    </w:p>
    <w:p w:rsidR="00B31312" w:rsidRDefault="00B31312" w:rsidP="00B31312">
      <w:pPr>
        <w:pStyle w:val="whitespace-normal"/>
        <w:numPr>
          <w:ilvl w:val="0"/>
          <w:numId w:val="40"/>
        </w:numPr>
      </w:pPr>
      <w:r>
        <w:t>False negative rate reduced to 0.2% (compared to typical 0.5-1% in centralized systems)</w:t>
      </w:r>
    </w:p>
    <w:p w:rsidR="00B31312" w:rsidRDefault="00B31312" w:rsidP="00B31312">
      <w:pPr>
        <w:pStyle w:val="whitespace-normal"/>
        <w:numPr>
          <w:ilvl w:val="0"/>
          <w:numId w:val="40"/>
        </w:numPr>
      </w:pPr>
      <w:r>
        <w:t>Required confirmations dynamically adjusted based on network size</w:t>
      </w:r>
    </w:p>
    <w:p w:rsidR="00B31312" w:rsidRDefault="00B31312" w:rsidP="00B31312">
      <w:pPr>
        <w:pStyle w:val="whitespace-normal"/>
        <w:numPr>
          <w:ilvl w:val="0"/>
          <w:numId w:val="40"/>
        </w:numPr>
      </w:pPr>
      <w:r>
        <w:t>Weighted reputation system successfully prioritized reliable nodes</w:t>
      </w:r>
    </w:p>
    <w:p w:rsidR="00B31312" w:rsidRDefault="00B31312" w:rsidP="00B31312">
      <w:pPr>
        <w:pStyle w:val="whitespace-pre-wrap"/>
      </w:pPr>
      <w:r>
        <w:t>The system's ability to handle disagreements among nodes and reach accurate consensus demonstrates the fundamental advantage of distributed monitoring over single-source monitoring.</w:t>
      </w:r>
    </w:p>
    <w:p w:rsidR="00B31312" w:rsidRDefault="00B31312" w:rsidP="00B31312">
      <w:pPr>
        <w:pStyle w:val="whitespace-pre-wrap"/>
      </w:pPr>
      <w:r>
        <w:rPr>
          <w:rStyle w:val="Strong"/>
        </w:rPr>
        <w:t>3. Economic Model Viability:</w:t>
      </w:r>
    </w:p>
    <w:p w:rsidR="00B31312" w:rsidRDefault="00B31312" w:rsidP="00B31312">
      <w:pPr>
        <w:pStyle w:val="whitespace-pre-wrap"/>
      </w:pPr>
      <w:r>
        <w:t>The token-based incentive system demonstrated sustainable economics during the testing period:</w:t>
      </w:r>
    </w:p>
    <w:p w:rsidR="00B31312" w:rsidRDefault="00B31312" w:rsidP="00B31312">
      <w:pPr>
        <w:pStyle w:val="whitespace-normal"/>
        <w:numPr>
          <w:ilvl w:val="0"/>
          <w:numId w:val="41"/>
        </w:numPr>
      </w:pPr>
      <w:r>
        <w:t xml:space="preserve">Average daily rewards per active node: 25 </w:t>
      </w:r>
      <w:proofErr w:type="spellStart"/>
      <w:r>
        <w:t>DPin</w:t>
      </w:r>
      <w:proofErr w:type="spellEnd"/>
      <w:r>
        <w:t xml:space="preserve"> tokens</w:t>
      </w:r>
    </w:p>
    <w:p w:rsidR="00B31312" w:rsidRDefault="00B31312" w:rsidP="00B31312">
      <w:pPr>
        <w:pStyle w:val="whitespace-normal"/>
        <w:numPr>
          <w:ilvl w:val="0"/>
          <w:numId w:val="41"/>
        </w:numPr>
      </w:pPr>
      <w:r>
        <w:t>Node operator ROI based on computing costs: approximately 15% monthly</w:t>
      </w:r>
    </w:p>
    <w:p w:rsidR="00B31312" w:rsidRDefault="00B31312" w:rsidP="00B31312">
      <w:pPr>
        <w:pStyle w:val="whitespace-normal"/>
        <w:numPr>
          <w:ilvl w:val="0"/>
          <w:numId w:val="41"/>
        </w:numPr>
      </w:pPr>
      <w:r>
        <w:t xml:space="preserve">Stake-to-reward </w:t>
      </w:r>
      <w:proofErr w:type="gramStart"/>
      <w:r>
        <w:t>ratio maintained</w:t>
      </w:r>
      <w:proofErr w:type="gramEnd"/>
      <w:r>
        <w:t xml:space="preserve"> ecosystem stability</w:t>
      </w:r>
    </w:p>
    <w:p w:rsidR="00B31312" w:rsidRDefault="00B31312" w:rsidP="00B31312">
      <w:pPr>
        <w:pStyle w:val="whitespace-normal"/>
        <w:numPr>
          <w:ilvl w:val="0"/>
          <w:numId w:val="41"/>
        </w:numPr>
      </w:pPr>
      <w:r>
        <w:t>Token velocity</w:t>
      </w: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pPr>
        <w:pBdr>
          <w:top w:val="nil"/>
          <w:left w:val="nil"/>
          <w:bottom w:val="nil"/>
          <w:right w:val="nil"/>
          <w:between w:val="nil"/>
        </w:pBdr>
        <w:spacing w:before="182"/>
        <w:rPr>
          <w:b/>
          <w:color w:val="000000"/>
          <w:sz w:val="32"/>
          <w:szCs w:val="32"/>
        </w:rPr>
      </w:pPr>
    </w:p>
    <w:p w:rsidR="00B31312" w:rsidRDefault="00B31312" w:rsidP="00B31312">
      <w:pPr>
        <w:pStyle w:val="Heading1"/>
        <w:spacing w:line="412" w:lineRule="auto"/>
        <w:ind w:right="3809"/>
        <w:jc w:val="left"/>
        <w:rPr>
          <w:color w:val="000000"/>
        </w:rPr>
      </w:pPr>
    </w:p>
    <w:p w:rsidR="00582228" w:rsidRDefault="00000000" w:rsidP="00B31312">
      <w:pPr>
        <w:pStyle w:val="Heading1"/>
        <w:spacing w:line="412" w:lineRule="auto"/>
        <w:ind w:right="3809"/>
        <w:jc w:val="left"/>
        <w:rPr>
          <w:color w:val="000000"/>
        </w:rPr>
      </w:pPr>
      <w:r>
        <w:rPr>
          <w:color w:val="000000"/>
        </w:rPr>
        <w:lastRenderedPageBreak/>
        <w:t>APPENDIX A CODING</w:t>
      </w:r>
    </w:p>
    <w:p w:rsidR="00582228" w:rsidRDefault="00582228">
      <w:pPr>
        <w:pBdr>
          <w:top w:val="nil"/>
          <w:left w:val="nil"/>
          <w:bottom w:val="nil"/>
          <w:right w:val="nil"/>
          <w:between w:val="nil"/>
        </w:pBdr>
        <w:ind w:left="114"/>
        <w:rPr>
          <w:color w:val="000000"/>
          <w:sz w:val="20"/>
          <w:szCs w:val="20"/>
        </w:rPr>
      </w:pPr>
    </w:p>
    <w:p w:rsidR="00582228" w:rsidRDefault="00B31312">
      <w:pPr>
        <w:pBdr>
          <w:top w:val="nil"/>
          <w:left w:val="nil"/>
          <w:bottom w:val="nil"/>
          <w:right w:val="nil"/>
          <w:between w:val="nil"/>
        </w:pBdr>
        <w:spacing w:before="2"/>
        <w:rPr>
          <w:b/>
          <w:noProof/>
          <w:color w:val="000000"/>
          <w:sz w:val="14"/>
          <w:szCs w:val="14"/>
        </w:rPr>
      </w:pPr>
      <w:r>
        <w:rPr>
          <w:b/>
          <w:noProof/>
          <w:color w:val="000000"/>
          <w:sz w:val="14"/>
          <w:szCs w:val="14"/>
        </w:rPr>
        <w:drawing>
          <wp:inline distT="0" distB="0" distL="0" distR="0">
            <wp:extent cx="4927271" cy="3168502"/>
            <wp:effectExtent l="0" t="0" r="6985" b="0"/>
            <wp:docPr id="2123910122" name="Picture 4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10122" name="Picture 46" descr="A screen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4382" cy="3173075"/>
                    </a:xfrm>
                    <a:prstGeom prst="rect">
                      <a:avLst/>
                    </a:prstGeom>
                  </pic:spPr>
                </pic:pic>
              </a:graphicData>
            </a:graphic>
          </wp:inline>
        </w:drawing>
      </w:r>
    </w:p>
    <w:p w:rsidR="00B31312" w:rsidRPr="00B31312" w:rsidRDefault="00B31312" w:rsidP="00B31312">
      <w:pPr>
        <w:rPr>
          <w:sz w:val="14"/>
          <w:szCs w:val="14"/>
        </w:rPr>
      </w:pPr>
    </w:p>
    <w:p w:rsidR="00B31312" w:rsidRPr="00B31312" w:rsidRDefault="00B31312" w:rsidP="00B31312">
      <w:pPr>
        <w:rPr>
          <w:sz w:val="14"/>
          <w:szCs w:val="14"/>
        </w:rPr>
      </w:pPr>
    </w:p>
    <w:p w:rsidR="00B31312" w:rsidRPr="00B31312" w:rsidRDefault="00B31312" w:rsidP="00B31312">
      <w:pPr>
        <w:rPr>
          <w:sz w:val="14"/>
          <w:szCs w:val="14"/>
        </w:rPr>
      </w:pPr>
    </w:p>
    <w:p w:rsidR="00B31312" w:rsidRPr="00B31312" w:rsidRDefault="00B31312" w:rsidP="00B31312">
      <w:pPr>
        <w:rPr>
          <w:sz w:val="14"/>
          <w:szCs w:val="14"/>
        </w:rPr>
      </w:pPr>
    </w:p>
    <w:p w:rsidR="00B31312" w:rsidRPr="00B31312" w:rsidRDefault="00B31312" w:rsidP="00B31312">
      <w:pPr>
        <w:rPr>
          <w:sz w:val="14"/>
          <w:szCs w:val="14"/>
        </w:rPr>
      </w:pPr>
    </w:p>
    <w:p w:rsidR="00B31312" w:rsidRPr="00B31312" w:rsidRDefault="00B31312" w:rsidP="00B31312">
      <w:pPr>
        <w:rPr>
          <w:sz w:val="14"/>
          <w:szCs w:val="14"/>
        </w:rPr>
      </w:pPr>
    </w:p>
    <w:p w:rsidR="00B31312" w:rsidRPr="00B31312" w:rsidRDefault="00B31312" w:rsidP="00B31312">
      <w:pPr>
        <w:rPr>
          <w:sz w:val="14"/>
          <w:szCs w:val="14"/>
        </w:rPr>
      </w:pPr>
    </w:p>
    <w:p w:rsidR="00B31312" w:rsidRPr="00B31312" w:rsidRDefault="00B31312" w:rsidP="00B31312">
      <w:pPr>
        <w:rPr>
          <w:sz w:val="14"/>
          <w:szCs w:val="14"/>
        </w:rPr>
      </w:pPr>
    </w:p>
    <w:p w:rsidR="00B31312" w:rsidRPr="00B31312" w:rsidRDefault="00B31312" w:rsidP="00B31312">
      <w:pPr>
        <w:rPr>
          <w:sz w:val="14"/>
          <w:szCs w:val="14"/>
        </w:rPr>
      </w:pPr>
    </w:p>
    <w:p w:rsidR="00B31312" w:rsidRPr="00B31312" w:rsidRDefault="00B31312" w:rsidP="00B31312">
      <w:pPr>
        <w:rPr>
          <w:sz w:val="14"/>
          <w:szCs w:val="14"/>
        </w:rPr>
      </w:pPr>
    </w:p>
    <w:p w:rsidR="00B31312" w:rsidRPr="00B31312" w:rsidRDefault="00B31312" w:rsidP="00B31312">
      <w:pPr>
        <w:rPr>
          <w:sz w:val="14"/>
          <w:szCs w:val="14"/>
        </w:rPr>
      </w:pPr>
    </w:p>
    <w:p w:rsidR="00B31312" w:rsidRPr="00B31312" w:rsidRDefault="00B31312" w:rsidP="00B31312">
      <w:pPr>
        <w:rPr>
          <w:sz w:val="14"/>
          <w:szCs w:val="14"/>
        </w:rPr>
      </w:pPr>
    </w:p>
    <w:p w:rsidR="00B31312" w:rsidRDefault="00B31312" w:rsidP="00B31312">
      <w:pPr>
        <w:rPr>
          <w:b/>
          <w:noProof/>
          <w:color w:val="000000"/>
          <w:sz w:val="14"/>
          <w:szCs w:val="14"/>
        </w:rPr>
      </w:pPr>
    </w:p>
    <w:p w:rsidR="00B31312" w:rsidRPr="00B31312" w:rsidRDefault="00B31312" w:rsidP="00B31312">
      <w:pPr>
        <w:rPr>
          <w:sz w:val="14"/>
          <w:szCs w:val="14"/>
        </w:rPr>
      </w:pPr>
    </w:p>
    <w:p w:rsidR="00B31312" w:rsidRDefault="00B31312" w:rsidP="00B31312">
      <w:pPr>
        <w:jc w:val="center"/>
        <w:rPr>
          <w:b/>
          <w:noProof/>
          <w:color w:val="000000"/>
          <w:sz w:val="14"/>
          <w:szCs w:val="14"/>
        </w:rPr>
      </w:pPr>
    </w:p>
    <w:p w:rsidR="00B31312" w:rsidRPr="00B31312" w:rsidRDefault="00B31312" w:rsidP="006D1104">
      <w:pPr>
        <w:tabs>
          <w:tab w:val="center" w:pos="5075"/>
        </w:tabs>
        <w:rPr>
          <w:sz w:val="14"/>
          <w:szCs w:val="14"/>
        </w:rPr>
        <w:sectPr w:rsidR="00B31312" w:rsidRPr="00B31312">
          <w:footerReference w:type="default" r:id="rId12"/>
          <w:pgSz w:w="11910" w:h="16840"/>
          <w:pgMar w:top="1340" w:right="540" w:bottom="1180" w:left="1220" w:header="0" w:footer="990" w:gutter="0"/>
          <w:cols w:space="720"/>
        </w:sectPr>
      </w:pPr>
      <w:r>
        <w:rPr>
          <w:b/>
          <w:noProof/>
          <w:color w:val="000000"/>
          <w:sz w:val="14"/>
          <w:szCs w:val="14"/>
        </w:rPr>
        <w:drawing>
          <wp:inline distT="0" distB="0" distL="0" distR="0" wp14:anchorId="4D350E6E" wp14:editId="07776E80">
            <wp:extent cx="4998546" cy="3244378"/>
            <wp:effectExtent l="0" t="0" r="0" b="0"/>
            <wp:docPr id="1330756722" name="Picture 4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56722" name="Picture 47"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8958" cy="3257627"/>
                    </a:xfrm>
                    <a:prstGeom prst="rect">
                      <a:avLst/>
                    </a:prstGeom>
                  </pic:spPr>
                </pic:pic>
              </a:graphicData>
            </a:graphic>
          </wp:inline>
        </w:drawing>
      </w:r>
    </w:p>
    <w:p w:rsidR="00582228" w:rsidRDefault="00582228" w:rsidP="006D1104">
      <w:pPr>
        <w:pBdr>
          <w:top w:val="nil"/>
          <w:left w:val="nil"/>
          <w:bottom w:val="nil"/>
          <w:right w:val="nil"/>
          <w:between w:val="nil"/>
        </w:pBdr>
        <w:rPr>
          <w:rFonts w:ascii="Lucida Sans" w:eastAsia="Lucida Sans" w:hAnsi="Lucida Sans" w:cs="Lucida Sans"/>
          <w:color w:val="000000"/>
          <w:sz w:val="20"/>
          <w:szCs w:val="20"/>
        </w:rPr>
      </w:pPr>
    </w:p>
    <w:sectPr w:rsidR="00582228">
      <w:footerReference w:type="default" r:id="rId14"/>
      <w:pgSz w:w="11910" w:h="16840"/>
      <w:pgMar w:top="0" w:right="100" w:bottom="1280" w:left="1300" w:header="0" w:footer="10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538F1" w:rsidRDefault="001538F1">
      <w:r>
        <w:separator/>
      </w:r>
    </w:p>
  </w:endnote>
  <w:endnote w:type="continuationSeparator" w:id="0">
    <w:p w:rsidR="001538F1" w:rsidRDefault="00153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26DD1C9-501A-4A35-88EA-F65BBAAF5EDD}"/>
  </w:font>
  <w:font w:name="Georgia">
    <w:panose1 w:val="02040502050405020303"/>
    <w:charset w:val="00"/>
    <w:family w:val="roman"/>
    <w:pitch w:val="variable"/>
    <w:sig w:usb0="00000287" w:usb1="00000000" w:usb2="00000000" w:usb3="00000000" w:csb0="0000009F" w:csb1="00000000"/>
    <w:embedRegular r:id="rId2" w:fontKey="{4B47BB8A-F4E1-4153-BF8D-3E3BF5C1BB7D}"/>
    <w:embedItalic r:id="rId3" w:fontKey="{315A0620-502B-43F7-9009-57703CB1CFDB}"/>
  </w:font>
  <w:font w:name="Calibri">
    <w:panose1 w:val="020F0502020204030204"/>
    <w:charset w:val="00"/>
    <w:family w:val="swiss"/>
    <w:pitch w:val="variable"/>
    <w:sig w:usb0="E4002EFF" w:usb1="C200247B" w:usb2="00000009" w:usb3="00000000" w:csb0="000001FF" w:csb1="00000000"/>
    <w:embedRegular r:id="rId4" w:fontKey="{9CB9D93B-935E-4BC7-A930-3210592EC6CF}"/>
    <w:embedBold r:id="rId5" w:fontKey="{46DCAF99-8273-43E2-BBE1-F7DCCD5945DE}"/>
  </w:font>
  <w:font w:name="Fira Code">
    <w:charset w:val="00"/>
    <w:family w:val="modern"/>
    <w:pitch w:val="fixed"/>
    <w:sig w:usb0="E00002EF" w:usb1="1200F8FB" w:usb2="00000008" w:usb3="00000000" w:csb0="0000009F" w:csb1="00000000"/>
    <w:embedRegular r:id="rId6" w:fontKey="{A19C0282-E0A0-4BE8-A5D6-DA691052702A}"/>
  </w:font>
  <w:font w:name="Lucida Sans">
    <w:charset w:val="00"/>
    <w:family w:val="swiss"/>
    <w:pitch w:val="variable"/>
    <w:sig w:usb0="00000003" w:usb1="00000000" w:usb2="00000000" w:usb3="00000000" w:csb0="00000001" w:csb1="00000000"/>
    <w:embedRegular r:id="rId7" w:fontKey="{C313C19D-03B7-4974-AF5B-3AE681B18773}"/>
  </w:font>
  <w:font w:name="Cambria">
    <w:panose1 w:val="02040503050406030204"/>
    <w:charset w:val="00"/>
    <w:family w:val="roman"/>
    <w:pitch w:val="variable"/>
    <w:sig w:usb0="E00006FF" w:usb1="420024FF" w:usb2="02000000" w:usb3="00000000" w:csb0="0000019F" w:csb1="00000000"/>
    <w:embedRegular r:id="rId8" w:fontKey="{38ACDF0C-19EC-44F5-A9CE-55D8ED0C90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22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simplePos x="0" y="0"/>
              <wp:positionH relativeFrom="column">
                <wp:posOffset>5626100</wp:posOffset>
              </wp:positionH>
              <wp:positionV relativeFrom="paragraph">
                <wp:posOffset>9918700</wp:posOffset>
              </wp:positionV>
              <wp:extent cx="169545" cy="175260"/>
              <wp:effectExtent l="0" t="0" r="0" b="0"/>
              <wp:wrapNone/>
              <wp:docPr id="14" name="Rectangle 14"/>
              <wp:cNvGraphicFramePr/>
              <a:graphic xmlns:a="http://schemas.openxmlformats.org/drawingml/2006/main">
                <a:graphicData uri="http://schemas.microsoft.com/office/word/2010/wordprocessingShape">
                  <wps:wsp>
                    <wps:cNvSpPr/>
                    <wps:spPr>
                      <a:xfrm>
                        <a:off x="5265990" y="3697133"/>
                        <a:ext cx="160020" cy="165735"/>
                      </a:xfrm>
                      <a:prstGeom prst="rect">
                        <a:avLst/>
                      </a:prstGeom>
                      <a:noFill/>
                      <a:ln>
                        <a:noFill/>
                      </a:ln>
                    </wps:spPr>
                    <wps:txbx>
                      <w:txbxContent>
                        <w:p w:rsidR="00582228" w:rsidRDefault="00000000">
                          <w:pPr>
                            <w:spacing w:line="245" w:lineRule="auto"/>
                            <w:ind w:left="60" w:firstLine="60"/>
                            <w:textDirection w:val="btLr"/>
                          </w:pPr>
                          <w:r>
                            <w:rPr>
                              <w:rFonts w:ascii="Calibri" w:eastAsia="Calibri" w:hAnsi="Calibri" w:cs="Calibri"/>
                              <w:color w:val="000000"/>
                            </w:rPr>
                            <w:t xml:space="preserve"> PAGE 5</w:t>
                          </w:r>
                        </w:p>
                      </w:txbxContent>
                    </wps:txbx>
                    <wps:bodyPr spcFirstLastPara="1" wrap="square" lIns="0" tIns="0" rIns="0" bIns="0" anchor="t" anchorCtr="0">
                      <a:noAutofit/>
                    </wps:bodyPr>
                  </wps:wsp>
                </a:graphicData>
              </a:graphic>
            </wp:anchor>
          </w:drawing>
        </mc:Choice>
        <mc:Fallback>
          <w:pict>
            <v:rect id="Rectangle 14" o:spid="_x0000_s1026" style="position:absolute;margin-left:443pt;margin-top:781pt;width:13.35pt;height:13.8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" filled="f" stroked="f">
              <v:textbox inset="0,0,0,0">
                <w:txbxContent>
                  <w:p w:rsidR="00582228" w:rsidRDefault="00000000">
                    <w:pPr>
                      <w:spacing w:line="245" w:lineRule="auto"/>
                      <w:ind w:left="60" w:firstLine="60"/>
                      <w:textDirection w:val="btLr"/>
                    </w:pPr>
                    <w:r>
                      <w:rPr>
                        <w:rFonts w:ascii="Calibri" w:eastAsia="Calibri" w:hAnsi="Calibri" w:cs="Calibri"/>
                        <w:color w:val="000000"/>
                      </w:rPr>
                      <w:t xml:space="preserve"> PAGE 5</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22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simplePos x="0" y="0"/>
              <wp:positionH relativeFrom="column">
                <wp:posOffset>5651500</wp:posOffset>
              </wp:positionH>
              <wp:positionV relativeFrom="paragraph">
                <wp:posOffset>9918700</wp:posOffset>
              </wp:positionV>
              <wp:extent cx="177165" cy="175260"/>
              <wp:effectExtent l="0" t="0" r="0" b="0"/>
              <wp:wrapNone/>
              <wp:docPr id="8" name="Rectangle 8"/>
              <wp:cNvGraphicFramePr/>
              <a:graphic xmlns:a="http://schemas.openxmlformats.org/drawingml/2006/main">
                <a:graphicData uri="http://schemas.microsoft.com/office/word/2010/wordprocessingShape">
                  <wps:wsp>
                    <wps:cNvSpPr/>
                    <wps:spPr>
                      <a:xfrm>
                        <a:off x="5262180" y="3697133"/>
                        <a:ext cx="167640" cy="165735"/>
                      </a:xfrm>
                      <a:prstGeom prst="rect">
                        <a:avLst/>
                      </a:prstGeom>
                      <a:noFill/>
                      <a:ln>
                        <a:noFill/>
                      </a:ln>
                    </wps:spPr>
                    <wps:txbx>
                      <w:txbxContent>
                        <w:p w:rsidR="00582228" w:rsidRDefault="00000000">
                          <w:pPr>
                            <w:spacing w:line="245" w:lineRule="auto"/>
                            <w:ind w:left="20" w:firstLine="20"/>
                            <w:textDirection w:val="btLr"/>
                          </w:pPr>
                          <w:r>
                            <w:rPr>
                              <w:rFonts w:ascii="Calibri" w:eastAsia="Calibri" w:hAnsi="Calibri" w:cs="Calibri"/>
                              <w:color w:val="000000"/>
                            </w:rPr>
                            <w:t>10</w:t>
                          </w:r>
                        </w:p>
                      </w:txbxContent>
                    </wps:txbx>
                    <wps:bodyPr spcFirstLastPara="1" wrap="square" lIns="0" tIns="0" rIns="0" bIns="0" anchor="t" anchorCtr="0">
                      <a:noAutofit/>
                    </wps:bodyPr>
                  </wps:wsp>
                </a:graphicData>
              </a:graphic>
            </wp:anchor>
          </w:drawing>
        </mc:Choice>
        <mc:Fallback>
          <w:pict>
            <v:rect id="Rectangle 8" o:spid="_x0000_s1027" style="position:absolute;margin-left:445pt;margin-top:781pt;width:13.95pt;height:13.8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" filled="f" stroked="f">
              <v:textbox inset="0,0,0,0">
                <w:txbxContent>
                  <w:p w:rsidR="00582228" w:rsidRDefault="00000000">
                    <w:pPr>
                      <w:spacing w:line="245" w:lineRule="auto"/>
                      <w:ind w:left="20" w:firstLine="20"/>
                      <w:textDirection w:val="btLr"/>
                    </w:pPr>
                    <w:r>
                      <w:rPr>
                        <w:rFonts w:ascii="Calibri" w:eastAsia="Calibri" w:hAnsi="Calibri" w:cs="Calibri"/>
                        <w:color w:val="000000"/>
                      </w:rPr>
                      <w:t>10</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22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1312" behindDoc="1" locked="0" layoutInCell="1" hidden="0" allowOverlap="1">
              <wp:simplePos x="0" y="0"/>
              <wp:positionH relativeFrom="column">
                <wp:posOffset>5651500</wp:posOffset>
              </wp:positionH>
              <wp:positionV relativeFrom="paragraph">
                <wp:posOffset>9918700</wp:posOffset>
              </wp:positionV>
              <wp:extent cx="215265" cy="175260"/>
              <wp:effectExtent l="0" t="0" r="0" b="0"/>
              <wp:wrapNone/>
              <wp:docPr id="1" name="Rectangle 1"/>
              <wp:cNvGraphicFramePr/>
              <a:graphic xmlns:a="http://schemas.openxmlformats.org/drawingml/2006/main">
                <a:graphicData uri="http://schemas.microsoft.com/office/word/2010/wordprocessingShape">
                  <wps:wsp>
                    <wps:cNvSpPr/>
                    <wps:spPr>
                      <a:xfrm>
                        <a:off x="5243130" y="3697133"/>
                        <a:ext cx="205740" cy="165735"/>
                      </a:xfrm>
                      <a:prstGeom prst="rect">
                        <a:avLst/>
                      </a:prstGeom>
                      <a:noFill/>
                      <a:ln>
                        <a:noFill/>
                      </a:ln>
                    </wps:spPr>
                    <wps:txbx>
                      <w:txbxContent>
                        <w:p w:rsidR="00582228" w:rsidRDefault="00000000">
                          <w:pPr>
                            <w:spacing w:line="245" w:lineRule="auto"/>
                            <w:ind w:left="20" w:firstLine="20"/>
                            <w:textDirection w:val="btLr"/>
                          </w:pPr>
                          <w:r>
                            <w:rPr>
                              <w:rFonts w:ascii="Calibri" w:eastAsia="Calibri" w:hAnsi="Calibri" w:cs="Calibri"/>
                              <w:color w:val="000000"/>
                            </w:rPr>
                            <w:t>3 PAGE 1</w:t>
                          </w:r>
                        </w:p>
                      </w:txbxContent>
                    </wps:txbx>
                    <wps:bodyPr spcFirstLastPara="1" wrap="square" lIns="0" tIns="0" rIns="0" bIns="0" anchor="t" anchorCtr="0">
                      <a:noAutofit/>
                    </wps:bodyPr>
                  </wps:wsp>
                </a:graphicData>
              </a:graphic>
            </wp:anchor>
          </w:drawing>
        </mc:Choice>
        <mc:Fallback>
          <w:pict>
            <v:rect id="Rectangle 1" o:spid="_x0000_s1028" style="position:absolute;margin-left:445pt;margin-top:781pt;width:16.95pt;height:13.8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" filled="f" stroked="f">
              <v:textbox inset="0,0,0,0">
                <w:txbxContent>
                  <w:p w:rsidR="00582228" w:rsidRDefault="00000000">
                    <w:pPr>
                      <w:spacing w:line="245" w:lineRule="auto"/>
                      <w:ind w:left="20" w:firstLine="20"/>
                      <w:textDirection w:val="btLr"/>
                    </w:pPr>
                    <w:r>
                      <w:rPr>
                        <w:rFonts w:ascii="Calibri" w:eastAsia="Calibri" w:hAnsi="Calibri" w:cs="Calibri"/>
                        <w:color w:val="000000"/>
                      </w:rPr>
                      <w:t>3 PAGE 1</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228"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2336" behindDoc="1" locked="0" layoutInCell="1" hidden="0" allowOverlap="1">
              <wp:simplePos x="0" y="0"/>
              <wp:positionH relativeFrom="column">
                <wp:posOffset>-825499</wp:posOffset>
              </wp:positionH>
              <wp:positionV relativeFrom="paragraph">
                <wp:posOffset>9829800</wp:posOffset>
              </wp:positionV>
              <wp:extent cx="7556500" cy="857885"/>
              <wp:effectExtent l="0" t="0" r="0" b="0"/>
              <wp:wrapNone/>
              <wp:docPr id="13" name="Group 13"/>
              <wp:cNvGraphicFramePr/>
              <a:graphic xmlns:a="http://schemas.openxmlformats.org/drawingml/2006/main">
                <a:graphicData uri="http://schemas.microsoft.com/office/word/2010/wordprocessingGroup">
                  <wpg:wgp>
                    <wpg:cNvGrpSpPr/>
                    <wpg:grpSpPr>
                      <a:xfrm>
                        <a:off x="0" y="0"/>
                        <a:ext cx="7556500" cy="857885"/>
                        <a:chOff x="1567750" y="3351050"/>
                        <a:chExt cx="7556500" cy="857900"/>
                      </a:xfrm>
                    </wpg:grpSpPr>
                    <wpg:grpSp>
                      <wpg:cNvPr id="1275985640" name="Group 1275985640"/>
                      <wpg:cNvGrpSpPr/>
                      <wpg:grpSpPr>
                        <a:xfrm>
                          <a:off x="1567750" y="3351058"/>
                          <a:ext cx="7556500" cy="857885"/>
                          <a:chOff x="0" y="0"/>
                          <a:chExt cx="7556500" cy="857885"/>
                        </a:xfrm>
                      </wpg:grpSpPr>
                      <wps:wsp>
                        <wps:cNvPr id="498821169" name="Rectangle 498821169"/>
                        <wps:cNvSpPr/>
                        <wps:spPr>
                          <a:xfrm>
                            <a:off x="0" y="0"/>
                            <a:ext cx="7556500" cy="857875"/>
                          </a:xfrm>
                          <a:prstGeom prst="rect">
                            <a:avLst/>
                          </a:prstGeom>
                          <a:noFill/>
                          <a:ln>
                            <a:noFill/>
                          </a:ln>
                        </wps:spPr>
                        <wps:txbx>
                          <w:txbxContent>
                            <w:p w:rsidR="00582228" w:rsidRDefault="00582228">
                              <w:pPr>
                                <w:textDirection w:val="btLr"/>
                              </w:pPr>
                            </w:p>
                          </w:txbxContent>
                        </wps:txbx>
                        <wps:bodyPr spcFirstLastPara="1" wrap="square" lIns="91425" tIns="91425" rIns="91425" bIns="91425" anchor="ctr" anchorCtr="0">
                          <a:noAutofit/>
                        </wps:bodyPr>
                      </wps:wsp>
                      <wps:wsp>
                        <wps:cNvPr id="834069433" name="Freeform: Shape 834069433"/>
                        <wps:cNvSpPr/>
                        <wps:spPr>
                          <a:xfrm>
                            <a:off x="0" y="0"/>
                            <a:ext cx="7556500" cy="857885"/>
                          </a:xfrm>
                          <a:custGeom>
                            <a:avLst/>
                            <a:gdLst/>
                            <a:ahLst/>
                            <a:cxnLst/>
                            <a:rect l="l" t="t" r="r" b="b"/>
                            <a:pathLst>
                              <a:path w="7556500" h="857885" extrusionOk="0">
                                <a:moveTo>
                                  <a:pt x="7556499" y="857610"/>
                                </a:moveTo>
                                <a:lnTo>
                                  <a:pt x="0" y="857610"/>
                                </a:lnTo>
                                <a:lnTo>
                                  <a:pt x="0" y="0"/>
                                </a:lnTo>
                                <a:lnTo>
                                  <a:pt x="7556499" y="0"/>
                                </a:lnTo>
                                <a:lnTo>
                                  <a:pt x="7556499" y="857610"/>
                                </a:lnTo>
                                <a:close/>
                              </a:path>
                            </a:pathLst>
                          </a:custGeom>
                          <a:solidFill>
                            <a:srgbClr val="F6F6F6"/>
                          </a:solidFill>
                          <a:ln>
                            <a:noFill/>
                          </a:ln>
                        </wps:spPr>
                        <wps:bodyPr spcFirstLastPara="1" wrap="square" lIns="91425" tIns="91425" rIns="91425" bIns="91425" anchor="ctr" anchorCtr="0">
                          <a:noAutofit/>
                        </wps:bodyPr>
                      </wps:wsp>
                      <pic:pic xmlns:pic="http://schemas.openxmlformats.org/drawingml/2006/picture">
                        <pic:nvPicPr>
                          <pic:cNvPr id="41" name="Shape 41">
                            <a:hlinkClick r:id="rId1"/>
                          </pic:cNvPr>
                          <pic:cNvPicPr preferRelativeResize="0"/>
                        </pic:nvPicPr>
                        <pic:blipFill rotWithShape="1">
                          <a:blip r:embed="rId2">
                            <a:alphaModFix/>
                          </a:blip>
                          <a:srcRect/>
                          <a:stretch/>
                        </pic:blipFill>
                        <pic:spPr>
                          <a:xfrm>
                            <a:off x="1048190" y="285869"/>
                            <a:ext cx="924313" cy="238225"/>
                          </a:xfrm>
                          <a:prstGeom prst="rect">
                            <a:avLst/>
                          </a:prstGeom>
                          <a:noFill/>
                          <a:ln>
                            <a:noFill/>
                          </a:ln>
                        </pic:spPr>
                      </pic:pic>
                    </wpg:grpSp>
                  </wpg:wgp>
                </a:graphicData>
              </a:graphic>
            </wp:anchor>
          </w:drawing>
        </mc:Choice>
        <mc:Fallback>
          <w:pict>
            <v:group id="Group 13" o:spid="_x0000_s1029" style="position:absolute;margin-left:-65pt;margin-top:774pt;width:595pt;height:67.55pt;z-index:-251654144;mso-wrap-distance-left:0;mso-wrap-distance-right:0" coordorigin="15677,33510" coordsize="75565,8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">
              <v:group id="Group 1275985640" o:spid="_x0000_s1030" style="position:absolute;left:15677;top:33510;width:75565;height:8579" coordsize="75565,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">
                <v:rect id="Rectangle 498821169" o:spid="_x0000_s1031" style="position:absolute;width:75565;height:8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" filled="f" stroked="f">
                  <v:textbox inset="2.53958mm,2.53958mm,2.53958mm,2.53958mm">
                    <w:txbxContent>
                      <w:p w:rsidR="00582228" w:rsidRDefault="00582228">
                        <w:pPr>
                          <w:textDirection w:val="btLr"/>
                        </w:pPr>
                      </w:p>
                    </w:txbxContent>
                  </v:textbox>
                </v:rect>
                <v:shape id="Freeform: Shape 834069433" o:spid="_x0000_s1032" style="position:absolute;width:75565;height:8578;visibility:visible;mso-wrap-style:square;v-text-anchor:middle" coordsize="7556500,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" path="m7556499,857610l,857610,,,7556499,r,857610xe" fillcolor="#f6f6f6"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1" o:spid="_x0000_s1033" type="#_x0000_t75" href="https://copyleaks.com/" style="position:absolute;left:10481;top:2858;width:9244;height: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" o:button="t">
                  <v:fill o:detectmouseclick="t"/>
                  <v:imagedata r:id="rId3" o:title=""/>
                </v:shape>
              </v:group>
            </v:group>
          </w:pict>
        </mc:Fallback>
      </mc:AlternateContent>
    </w:r>
    <w:r>
      <w:rPr>
        <w:noProof/>
      </w:rPr>
      <mc:AlternateContent>
        <mc:Choice Requires="wps">
          <w:drawing>
            <wp:anchor distT="0" distB="0" distL="0" distR="0" simplePos="0" relativeHeight="251663360" behindDoc="1" locked="0" layoutInCell="1" hidden="0" allowOverlap="1">
              <wp:simplePos x="0" y="0"/>
              <wp:positionH relativeFrom="column">
                <wp:posOffset>-571499</wp:posOffset>
              </wp:positionH>
              <wp:positionV relativeFrom="paragraph">
                <wp:posOffset>10172700</wp:posOffset>
              </wp:positionV>
              <wp:extent cx="622935" cy="182245"/>
              <wp:effectExtent l="0" t="0" r="0" b="0"/>
              <wp:wrapNone/>
              <wp:docPr id="7" name="Rectangle 7"/>
              <wp:cNvGraphicFramePr/>
              <a:graphic xmlns:a="http://schemas.openxmlformats.org/drawingml/2006/main">
                <a:graphicData uri="http://schemas.microsoft.com/office/word/2010/wordprocessingShape">
                  <wps:wsp>
                    <wps:cNvSpPr/>
                    <wps:spPr>
                      <a:xfrm>
                        <a:off x="5039295" y="3693640"/>
                        <a:ext cx="613410" cy="172720"/>
                      </a:xfrm>
                      <a:prstGeom prst="rect">
                        <a:avLst/>
                      </a:prstGeom>
                      <a:noFill/>
                      <a:ln>
                        <a:noFill/>
                      </a:ln>
                    </wps:spPr>
                    <wps:txbx>
                      <w:txbxContent>
                        <w:p w:rsidR="00582228" w:rsidRDefault="00000000">
                          <w:pPr>
                            <w:spacing w:before="15" w:line="255" w:lineRule="auto"/>
                            <w:ind w:left="20" w:firstLine="20"/>
                            <w:textDirection w:val="btLr"/>
                          </w:pPr>
                          <w:r>
                            <w:rPr>
                              <w:rFonts w:ascii="Lucida Sans" w:eastAsia="Lucida Sans" w:hAnsi="Lucida Sans" w:cs="Lucida Sans"/>
                              <w:color w:val="808081"/>
                              <w:sz w:val="17"/>
                            </w:rPr>
                            <w:t>Powered by</w:t>
                          </w:r>
                        </w:p>
                      </w:txbxContent>
                    </wps:txbx>
                    <wps:bodyPr spcFirstLastPara="1" wrap="square" lIns="0" tIns="0" rIns="0" bIns="0" anchor="t" anchorCtr="0">
                      <a:noAutofit/>
                    </wps:bodyPr>
                  </wps:wsp>
                </a:graphicData>
              </a:graphic>
            </wp:anchor>
          </w:drawing>
        </mc:Choice>
        <mc:Fallback>
          <w:pict>
            <v:rect id="Rectangle 7" o:spid="_x0000_s1034" style="position:absolute;margin-left:-45pt;margin-top:801pt;width:49.05pt;height:14.3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" filled="f" stroked="f">
              <v:textbox inset="0,0,0,0">
                <w:txbxContent>
                  <w:p w:rsidR="00582228" w:rsidRDefault="00000000">
                    <w:pPr>
                      <w:spacing w:before="15" w:line="255" w:lineRule="auto"/>
                      <w:ind w:left="20" w:firstLine="20"/>
                      <w:textDirection w:val="btLr"/>
                    </w:pPr>
                    <w:r>
                      <w:rPr>
                        <w:rFonts w:ascii="Lucida Sans" w:eastAsia="Lucida Sans" w:hAnsi="Lucida Sans" w:cs="Lucida Sans"/>
                        <w:color w:val="808081"/>
                        <w:sz w:val="17"/>
                      </w:rPr>
                      <w:t>Powered by</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538F1" w:rsidRDefault="001538F1">
      <w:r>
        <w:separator/>
      </w:r>
    </w:p>
  </w:footnote>
  <w:footnote w:type="continuationSeparator" w:id="0">
    <w:p w:rsidR="001538F1" w:rsidRDefault="001538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4068E"/>
    <w:multiLevelType w:val="multilevel"/>
    <w:tmpl w:val="658E7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51840"/>
    <w:multiLevelType w:val="multilevel"/>
    <w:tmpl w:val="2D6A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835B84"/>
    <w:multiLevelType w:val="multilevel"/>
    <w:tmpl w:val="523EA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F0BC8"/>
    <w:multiLevelType w:val="multilevel"/>
    <w:tmpl w:val="4262FD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2B7377"/>
    <w:multiLevelType w:val="multilevel"/>
    <w:tmpl w:val="DC58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15387"/>
    <w:multiLevelType w:val="multilevel"/>
    <w:tmpl w:val="4888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46A97"/>
    <w:multiLevelType w:val="multilevel"/>
    <w:tmpl w:val="FFB6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65AE9"/>
    <w:multiLevelType w:val="multilevel"/>
    <w:tmpl w:val="BC441DBE"/>
    <w:lvl w:ilvl="0">
      <w:start w:val="4"/>
      <w:numFmt w:val="decimal"/>
      <w:lvlText w:val="%1"/>
      <w:lvlJc w:val="left"/>
      <w:pPr>
        <w:ind w:left="863" w:hanging="425"/>
      </w:pPr>
    </w:lvl>
    <w:lvl w:ilvl="1">
      <w:start w:val="1"/>
      <w:numFmt w:val="decimal"/>
      <w:lvlText w:val="%1.%2"/>
      <w:lvlJc w:val="left"/>
      <w:pPr>
        <w:ind w:left="863" w:hanging="425"/>
      </w:pPr>
      <w:rPr>
        <w:rFonts w:ascii="Times New Roman" w:eastAsia="Times New Roman" w:hAnsi="Times New Roman" w:cs="Times New Roman"/>
        <w:b w:val="0"/>
        <w:i w:val="0"/>
        <w:sz w:val="28"/>
        <w:szCs w:val="28"/>
      </w:rPr>
    </w:lvl>
    <w:lvl w:ilvl="2">
      <w:numFmt w:val="bullet"/>
      <w:lvlText w:val="•"/>
      <w:lvlJc w:val="left"/>
      <w:pPr>
        <w:ind w:left="2717" w:hanging="425"/>
      </w:pPr>
    </w:lvl>
    <w:lvl w:ilvl="3">
      <w:numFmt w:val="bullet"/>
      <w:lvlText w:val="•"/>
      <w:lvlJc w:val="left"/>
      <w:pPr>
        <w:ind w:left="3645" w:hanging="425"/>
      </w:pPr>
    </w:lvl>
    <w:lvl w:ilvl="4">
      <w:numFmt w:val="bullet"/>
      <w:lvlText w:val="•"/>
      <w:lvlJc w:val="left"/>
      <w:pPr>
        <w:ind w:left="4574" w:hanging="425"/>
      </w:pPr>
    </w:lvl>
    <w:lvl w:ilvl="5">
      <w:numFmt w:val="bullet"/>
      <w:lvlText w:val="•"/>
      <w:lvlJc w:val="left"/>
      <w:pPr>
        <w:ind w:left="5503" w:hanging="425"/>
      </w:pPr>
    </w:lvl>
    <w:lvl w:ilvl="6">
      <w:numFmt w:val="bullet"/>
      <w:lvlText w:val="•"/>
      <w:lvlJc w:val="left"/>
      <w:pPr>
        <w:ind w:left="6431" w:hanging="425"/>
      </w:pPr>
    </w:lvl>
    <w:lvl w:ilvl="7">
      <w:numFmt w:val="bullet"/>
      <w:lvlText w:val="•"/>
      <w:lvlJc w:val="left"/>
      <w:pPr>
        <w:ind w:left="7360" w:hanging="425"/>
      </w:pPr>
    </w:lvl>
    <w:lvl w:ilvl="8">
      <w:numFmt w:val="bullet"/>
      <w:lvlText w:val="•"/>
      <w:lvlJc w:val="left"/>
      <w:pPr>
        <w:ind w:left="8289" w:hanging="425"/>
      </w:pPr>
    </w:lvl>
  </w:abstractNum>
  <w:abstractNum w:abstractNumId="8" w15:restartNumberingAfterBreak="0">
    <w:nsid w:val="23AD6CD1"/>
    <w:multiLevelType w:val="multilevel"/>
    <w:tmpl w:val="BFC68D54"/>
    <w:lvl w:ilvl="0">
      <w:start w:val="2"/>
      <w:numFmt w:val="decimal"/>
      <w:lvlText w:val="%1"/>
      <w:lvlJc w:val="left"/>
      <w:pPr>
        <w:ind w:left="440" w:hanging="423"/>
      </w:pPr>
    </w:lvl>
    <w:lvl w:ilvl="1">
      <w:start w:val="1"/>
      <w:numFmt w:val="decimal"/>
      <w:lvlText w:val="%1.%2"/>
      <w:lvlJc w:val="left"/>
      <w:pPr>
        <w:ind w:left="440" w:hanging="423"/>
      </w:pPr>
      <w:rPr>
        <w:rFonts w:ascii="Times New Roman" w:eastAsia="Times New Roman" w:hAnsi="Times New Roman" w:cs="Times New Roman"/>
        <w:b w:val="0"/>
        <w:i w:val="0"/>
        <w:sz w:val="28"/>
        <w:szCs w:val="28"/>
      </w:rPr>
    </w:lvl>
    <w:lvl w:ilvl="2">
      <w:numFmt w:val="bullet"/>
      <w:lvlText w:val="•"/>
      <w:lvlJc w:val="left"/>
      <w:pPr>
        <w:ind w:left="2381" w:hanging="423"/>
      </w:pPr>
    </w:lvl>
    <w:lvl w:ilvl="3">
      <w:numFmt w:val="bullet"/>
      <w:lvlText w:val="•"/>
      <w:lvlJc w:val="left"/>
      <w:pPr>
        <w:ind w:left="3351" w:hanging="423"/>
      </w:pPr>
    </w:lvl>
    <w:lvl w:ilvl="4">
      <w:numFmt w:val="bullet"/>
      <w:lvlText w:val="•"/>
      <w:lvlJc w:val="left"/>
      <w:pPr>
        <w:ind w:left="4322" w:hanging="423"/>
      </w:pPr>
    </w:lvl>
    <w:lvl w:ilvl="5">
      <w:numFmt w:val="bullet"/>
      <w:lvlText w:val="•"/>
      <w:lvlJc w:val="left"/>
      <w:pPr>
        <w:ind w:left="5293" w:hanging="423"/>
      </w:pPr>
    </w:lvl>
    <w:lvl w:ilvl="6">
      <w:numFmt w:val="bullet"/>
      <w:lvlText w:val="•"/>
      <w:lvlJc w:val="left"/>
      <w:pPr>
        <w:ind w:left="6263" w:hanging="423"/>
      </w:pPr>
    </w:lvl>
    <w:lvl w:ilvl="7">
      <w:numFmt w:val="bullet"/>
      <w:lvlText w:val="•"/>
      <w:lvlJc w:val="left"/>
      <w:pPr>
        <w:ind w:left="7234" w:hanging="423"/>
      </w:pPr>
    </w:lvl>
    <w:lvl w:ilvl="8">
      <w:numFmt w:val="bullet"/>
      <w:lvlText w:val="•"/>
      <w:lvlJc w:val="left"/>
      <w:pPr>
        <w:ind w:left="8205" w:hanging="423"/>
      </w:pPr>
    </w:lvl>
  </w:abstractNum>
  <w:abstractNum w:abstractNumId="9" w15:restartNumberingAfterBreak="0">
    <w:nsid w:val="260B3A08"/>
    <w:multiLevelType w:val="multilevel"/>
    <w:tmpl w:val="F2264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8D1360"/>
    <w:multiLevelType w:val="multilevel"/>
    <w:tmpl w:val="0FE8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B251C"/>
    <w:multiLevelType w:val="multilevel"/>
    <w:tmpl w:val="A3DA4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EB0C2D"/>
    <w:multiLevelType w:val="multilevel"/>
    <w:tmpl w:val="909AFD6C"/>
    <w:lvl w:ilvl="0">
      <w:start w:val="1"/>
      <w:numFmt w:val="decimal"/>
      <w:lvlText w:val="%1"/>
      <w:lvlJc w:val="left"/>
      <w:pPr>
        <w:ind w:left="642" w:hanging="425"/>
      </w:pPr>
    </w:lvl>
    <w:lvl w:ilvl="1">
      <w:start w:val="1"/>
      <w:numFmt w:val="decimal"/>
      <w:lvlText w:val="%1.%2"/>
      <w:lvlJc w:val="left"/>
      <w:pPr>
        <w:ind w:left="642" w:hanging="425"/>
      </w:pPr>
      <w:rPr>
        <w:rFonts w:ascii="Times New Roman" w:eastAsia="Times New Roman" w:hAnsi="Times New Roman" w:cs="Times New Roman"/>
        <w:b/>
        <w:i w:val="0"/>
        <w:sz w:val="28"/>
        <w:szCs w:val="28"/>
      </w:rPr>
    </w:lvl>
    <w:lvl w:ilvl="2">
      <w:numFmt w:val="bullet"/>
      <w:lvlText w:val="•"/>
      <w:lvlJc w:val="left"/>
      <w:pPr>
        <w:ind w:left="841" w:hanging="425"/>
      </w:pPr>
    </w:lvl>
    <w:lvl w:ilvl="3">
      <w:numFmt w:val="bullet"/>
      <w:lvlText w:val="•"/>
      <w:lvlJc w:val="left"/>
      <w:pPr>
        <w:ind w:left="942" w:hanging="425"/>
      </w:pPr>
    </w:lvl>
    <w:lvl w:ilvl="4">
      <w:numFmt w:val="bullet"/>
      <w:lvlText w:val="•"/>
      <w:lvlJc w:val="left"/>
      <w:pPr>
        <w:ind w:left="1043" w:hanging="425"/>
      </w:pPr>
    </w:lvl>
    <w:lvl w:ilvl="5">
      <w:numFmt w:val="bullet"/>
      <w:lvlText w:val="•"/>
      <w:lvlJc w:val="left"/>
      <w:pPr>
        <w:ind w:left="1144" w:hanging="425"/>
      </w:pPr>
    </w:lvl>
    <w:lvl w:ilvl="6">
      <w:numFmt w:val="bullet"/>
      <w:lvlText w:val="•"/>
      <w:lvlJc w:val="left"/>
      <w:pPr>
        <w:ind w:left="1245" w:hanging="425"/>
      </w:pPr>
    </w:lvl>
    <w:lvl w:ilvl="7">
      <w:numFmt w:val="bullet"/>
      <w:lvlText w:val="•"/>
      <w:lvlJc w:val="left"/>
      <w:pPr>
        <w:ind w:left="1346" w:hanging="425"/>
      </w:pPr>
    </w:lvl>
    <w:lvl w:ilvl="8">
      <w:numFmt w:val="bullet"/>
      <w:lvlText w:val="•"/>
      <w:lvlJc w:val="left"/>
      <w:pPr>
        <w:ind w:left="1447" w:hanging="425"/>
      </w:pPr>
    </w:lvl>
  </w:abstractNum>
  <w:abstractNum w:abstractNumId="13" w15:restartNumberingAfterBreak="0">
    <w:nsid w:val="2EC206A6"/>
    <w:multiLevelType w:val="multilevel"/>
    <w:tmpl w:val="75C2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CA461D"/>
    <w:multiLevelType w:val="multilevel"/>
    <w:tmpl w:val="0E44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E4DFF"/>
    <w:multiLevelType w:val="multilevel"/>
    <w:tmpl w:val="0888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366F0F"/>
    <w:multiLevelType w:val="multilevel"/>
    <w:tmpl w:val="DF36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DA7002"/>
    <w:multiLevelType w:val="multilevel"/>
    <w:tmpl w:val="A876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016886"/>
    <w:multiLevelType w:val="multilevel"/>
    <w:tmpl w:val="46EE7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311B67"/>
    <w:multiLevelType w:val="multilevel"/>
    <w:tmpl w:val="E802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A52EE"/>
    <w:multiLevelType w:val="multilevel"/>
    <w:tmpl w:val="6E042084"/>
    <w:lvl w:ilvl="0">
      <w:start w:val="1"/>
      <w:numFmt w:val="decimal"/>
      <w:lvlText w:val="%1"/>
      <w:lvlJc w:val="left"/>
      <w:pPr>
        <w:ind w:left="863" w:hanging="425"/>
      </w:pPr>
    </w:lvl>
    <w:lvl w:ilvl="1">
      <w:start w:val="1"/>
      <w:numFmt w:val="decimal"/>
      <w:lvlText w:val="%1.%2"/>
      <w:lvlJc w:val="left"/>
      <w:pPr>
        <w:ind w:left="863" w:hanging="425"/>
      </w:pPr>
      <w:rPr>
        <w:rFonts w:ascii="Times New Roman" w:eastAsia="Times New Roman" w:hAnsi="Times New Roman" w:cs="Times New Roman"/>
        <w:b w:val="0"/>
        <w:i w:val="0"/>
        <w:sz w:val="28"/>
        <w:szCs w:val="28"/>
      </w:rPr>
    </w:lvl>
    <w:lvl w:ilvl="2">
      <w:numFmt w:val="bullet"/>
      <w:lvlText w:val="•"/>
      <w:lvlJc w:val="left"/>
      <w:pPr>
        <w:ind w:left="2717" w:hanging="425"/>
      </w:pPr>
    </w:lvl>
    <w:lvl w:ilvl="3">
      <w:numFmt w:val="bullet"/>
      <w:lvlText w:val="•"/>
      <w:lvlJc w:val="left"/>
      <w:pPr>
        <w:ind w:left="3645" w:hanging="425"/>
      </w:pPr>
    </w:lvl>
    <w:lvl w:ilvl="4">
      <w:numFmt w:val="bullet"/>
      <w:lvlText w:val="•"/>
      <w:lvlJc w:val="left"/>
      <w:pPr>
        <w:ind w:left="4574" w:hanging="425"/>
      </w:pPr>
    </w:lvl>
    <w:lvl w:ilvl="5">
      <w:numFmt w:val="bullet"/>
      <w:lvlText w:val="•"/>
      <w:lvlJc w:val="left"/>
      <w:pPr>
        <w:ind w:left="5503" w:hanging="425"/>
      </w:pPr>
    </w:lvl>
    <w:lvl w:ilvl="6">
      <w:numFmt w:val="bullet"/>
      <w:lvlText w:val="•"/>
      <w:lvlJc w:val="left"/>
      <w:pPr>
        <w:ind w:left="6431" w:hanging="425"/>
      </w:pPr>
    </w:lvl>
    <w:lvl w:ilvl="7">
      <w:numFmt w:val="bullet"/>
      <w:lvlText w:val="•"/>
      <w:lvlJc w:val="left"/>
      <w:pPr>
        <w:ind w:left="7360" w:hanging="425"/>
      </w:pPr>
    </w:lvl>
    <w:lvl w:ilvl="8">
      <w:numFmt w:val="bullet"/>
      <w:lvlText w:val="•"/>
      <w:lvlJc w:val="left"/>
      <w:pPr>
        <w:ind w:left="8289" w:hanging="425"/>
      </w:pPr>
    </w:lvl>
  </w:abstractNum>
  <w:abstractNum w:abstractNumId="21" w15:restartNumberingAfterBreak="0">
    <w:nsid w:val="52D15E3B"/>
    <w:multiLevelType w:val="multilevel"/>
    <w:tmpl w:val="87763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F3767E"/>
    <w:multiLevelType w:val="multilevel"/>
    <w:tmpl w:val="0D80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8D04E0"/>
    <w:multiLevelType w:val="multilevel"/>
    <w:tmpl w:val="8A8C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FD436C"/>
    <w:multiLevelType w:val="multilevel"/>
    <w:tmpl w:val="AF9E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983FAC"/>
    <w:multiLevelType w:val="multilevel"/>
    <w:tmpl w:val="E156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8E27C4"/>
    <w:multiLevelType w:val="multilevel"/>
    <w:tmpl w:val="72C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6F4F4A"/>
    <w:multiLevelType w:val="multilevel"/>
    <w:tmpl w:val="00CC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EB6338"/>
    <w:multiLevelType w:val="multilevel"/>
    <w:tmpl w:val="28EC62CA"/>
    <w:lvl w:ilvl="0">
      <w:numFmt w:val="bullet"/>
      <w:lvlText w:val="●"/>
      <w:lvlJc w:val="left"/>
      <w:pPr>
        <w:ind w:left="827" w:hanging="360"/>
      </w:pPr>
      <w:rPr>
        <w:rFonts w:ascii="Noto Sans Symbols" w:eastAsia="Noto Sans Symbols" w:hAnsi="Noto Sans Symbols" w:cs="Noto Sans Symbols"/>
        <w:b w:val="0"/>
        <w:i w:val="0"/>
        <w:sz w:val="24"/>
        <w:szCs w:val="24"/>
      </w:rPr>
    </w:lvl>
    <w:lvl w:ilvl="1">
      <w:numFmt w:val="bullet"/>
      <w:lvlText w:val="•"/>
      <w:lvlJc w:val="left"/>
      <w:pPr>
        <w:ind w:left="1752" w:hanging="360"/>
      </w:pPr>
    </w:lvl>
    <w:lvl w:ilvl="2">
      <w:numFmt w:val="bullet"/>
      <w:lvlText w:val="•"/>
      <w:lvlJc w:val="left"/>
      <w:pPr>
        <w:ind w:left="2685" w:hanging="360"/>
      </w:pPr>
    </w:lvl>
    <w:lvl w:ilvl="3">
      <w:numFmt w:val="bullet"/>
      <w:lvlText w:val="•"/>
      <w:lvlJc w:val="left"/>
      <w:pPr>
        <w:ind w:left="3617" w:hanging="360"/>
      </w:pPr>
    </w:lvl>
    <w:lvl w:ilvl="4">
      <w:numFmt w:val="bullet"/>
      <w:lvlText w:val="•"/>
      <w:lvlJc w:val="left"/>
      <w:pPr>
        <w:ind w:left="4550" w:hanging="360"/>
      </w:pPr>
    </w:lvl>
    <w:lvl w:ilvl="5">
      <w:numFmt w:val="bullet"/>
      <w:lvlText w:val="•"/>
      <w:lvlJc w:val="left"/>
      <w:pPr>
        <w:ind w:left="5483" w:hanging="360"/>
      </w:pPr>
    </w:lvl>
    <w:lvl w:ilvl="6">
      <w:numFmt w:val="bullet"/>
      <w:lvlText w:val="•"/>
      <w:lvlJc w:val="left"/>
      <w:pPr>
        <w:ind w:left="6415" w:hanging="360"/>
      </w:pPr>
    </w:lvl>
    <w:lvl w:ilvl="7">
      <w:numFmt w:val="bullet"/>
      <w:lvlText w:val="•"/>
      <w:lvlJc w:val="left"/>
      <w:pPr>
        <w:ind w:left="7348" w:hanging="360"/>
      </w:pPr>
    </w:lvl>
    <w:lvl w:ilvl="8">
      <w:numFmt w:val="bullet"/>
      <w:lvlText w:val="•"/>
      <w:lvlJc w:val="left"/>
      <w:pPr>
        <w:ind w:left="8281" w:hanging="360"/>
      </w:pPr>
    </w:lvl>
  </w:abstractNum>
  <w:abstractNum w:abstractNumId="29" w15:restartNumberingAfterBreak="0">
    <w:nsid w:val="73294BF4"/>
    <w:multiLevelType w:val="multilevel"/>
    <w:tmpl w:val="4F2E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E864C8"/>
    <w:multiLevelType w:val="multilevel"/>
    <w:tmpl w:val="2812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C57AD4"/>
    <w:multiLevelType w:val="multilevel"/>
    <w:tmpl w:val="B0D6A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B605D8"/>
    <w:multiLevelType w:val="multilevel"/>
    <w:tmpl w:val="CE10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001D00"/>
    <w:multiLevelType w:val="multilevel"/>
    <w:tmpl w:val="9E3AC734"/>
    <w:lvl w:ilvl="0">
      <w:start w:val="3"/>
      <w:numFmt w:val="decimal"/>
      <w:lvlText w:val="%1"/>
      <w:lvlJc w:val="left"/>
      <w:pPr>
        <w:ind w:left="863" w:hanging="425"/>
      </w:pPr>
    </w:lvl>
    <w:lvl w:ilvl="1">
      <w:start w:val="1"/>
      <w:numFmt w:val="decimal"/>
      <w:lvlText w:val="%1.%2"/>
      <w:lvlJc w:val="left"/>
      <w:pPr>
        <w:ind w:left="863" w:hanging="425"/>
      </w:pPr>
      <w:rPr>
        <w:rFonts w:ascii="Times New Roman" w:eastAsia="Times New Roman" w:hAnsi="Times New Roman" w:cs="Times New Roman"/>
        <w:b w:val="0"/>
        <w:i w:val="0"/>
        <w:sz w:val="28"/>
        <w:szCs w:val="28"/>
      </w:rPr>
    </w:lvl>
    <w:lvl w:ilvl="2">
      <w:start w:val="1"/>
      <w:numFmt w:val="decimal"/>
      <w:lvlText w:val="%1.%2.%3"/>
      <w:lvlJc w:val="left"/>
      <w:pPr>
        <w:ind w:left="1290" w:hanging="634"/>
      </w:pPr>
      <w:rPr>
        <w:rFonts w:ascii="Times New Roman" w:eastAsia="Times New Roman" w:hAnsi="Times New Roman" w:cs="Times New Roman"/>
        <w:b w:val="0"/>
        <w:i w:val="0"/>
        <w:sz w:val="28"/>
        <w:szCs w:val="28"/>
      </w:rPr>
    </w:lvl>
    <w:lvl w:ilvl="3">
      <w:numFmt w:val="bullet"/>
      <w:lvlText w:val="•"/>
      <w:lvlJc w:val="left"/>
      <w:pPr>
        <w:ind w:left="3265" w:hanging="634"/>
      </w:pPr>
    </w:lvl>
    <w:lvl w:ilvl="4">
      <w:numFmt w:val="bullet"/>
      <w:lvlText w:val="•"/>
      <w:lvlJc w:val="left"/>
      <w:pPr>
        <w:ind w:left="4248" w:hanging="633"/>
      </w:pPr>
    </w:lvl>
    <w:lvl w:ilvl="5">
      <w:numFmt w:val="bullet"/>
      <w:lvlText w:val="•"/>
      <w:lvlJc w:val="left"/>
      <w:pPr>
        <w:ind w:left="5231" w:hanging="634"/>
      </w:pPr>
    </w:lvl>
    <w:lvl w:ilvl="6">
      <w:numFmt w:val="bullet"/>
      <w:lvlText w:val="•"/>
      <w:lvlJc w:val="left"/>
      <w:pPr>
        <w:ind w:left="6214" w:hanging="634"/>
      </w:pPr>
    </w:lvl>
    <w:lvl w:ilvl="7">
      <w:numFmt w:val="bullet"/>
      <w:lvlText w:val="•"/>
      <w:lvlJc w:val="left"/>
      <w:pPr>
        <w:ind w:left="7197" w:hanging="633"/>
      </w:pPr>
    </w:lvl>
    <w:lvl w:ilvl="8">
      <w:numFmt w:val="bullet"/>
      <w:lvlText w:val="•"/>
      <w:lvlJc w:val="left"/>
      <w:pPr>
        <w:ind w:left="8180" w:hanging="634"/>
      </w:pPr>
    </w:lvl>
  </w:abstractNum>
  <w:abstractNum w:abstractNumId="34" w15:restartNumberingAfterBreak="0">
    <w:nsid w:val="7848224B"/>
    <w:multiLevelType w:val="multilevel"/>
    <w:tmpl w:val="ABBA9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AE0B70"/>
    <w:multiLevelType w:val="multilevel"/>
    <w:tmpl w:val="15943782"/>
    <w:lvl w:ilvl="0">
      <w:start w:val="1"/>
      <w:numFmt w:val="upperRoman"/>
      <w:lvlText w:val="%1."/>
      <w:lvlJc w:val="left"/>
      <w:pPr>
        <w:ind w:left="940" w:hanging="526"/>
      </w:pPr>
    </w:lvl>
    <w:lvl w:ilvl="1">
      <w:numFmt w:val="bullet"/>
      <w:lvlText w:val="•"/>
      <w:lvlJc w:val="left"/>
      <w:pPr>
        <w:ind w:left="1860" w:hanging="526"/>
      </w:pPr>
    </w:lvl>
    <w:lvl w:ilvl="2">
      <w:numFmt w:val="bullet"/>
      <w:lvlText w:val="•"/>
      <w:lvlJc w:val="left"/>
      <w:pPr>
        <w:ind w:left="2781" w:hanging="525"/>
      </w:pPr>
    </w:lvl>
    <w:lvl w:ilvl="3">
      <w:numFmt w:val="bullet"/>
      <w:lvlText w:val="•"/>
      <w:lvlJc w:val="left"/>
      <w:pPr>
        <w:ind w:left="3701" w:hanging="526"/>
      </w:pPr>
    </w:lvl>
    <w:lvl w:ilvl="4">
      <w:numFmt w:val="bullet"/>
      <w:lvlText w:val="•"/>
      <w:lvlJc w:val="left"/>
      <w:pPr>
        <w:ind w:left="4622" w:hanging="526"/>
      </w:pPr>
    </w:lvl>
    <w:lvl w:ilvl="5">
      <w:numFmt w:val="bullet"/>
      <w:lvlText w:val="•"/>
      <w:lvlJc w:val="left"/>
      <w:pPr>
        <w:ind w:left="5543" w:hanging="526"/>
      </w:pPr>
    </w:lvl>
    <w:lvl w:ilvl="6">
      <w:numFmt w:val="bullet"/>
      <w:lvlText w:val="•"/>
      <w:lvlJc w:val="left"/>
      <w:pPr>
        <w:ind w:left="6463" w:hanging="526"/>
      </w:pPr>
    </w:lvl>
    <w:lvl w:ilvl="7">
      <w:numFmt w:val="bullet"/>
      <w:lvlText w:val="•"/>
      <w:lvlJc w:val="left"/>
      <w:pPr>
        <w:ind w:left="7384" w:hanging="526"/>
      </w:pPr>
    </w:lvl>
    <w:lvl w:ilvl="8">
      <w:numFmt w:val="bullet"/>
      <w:lvlText w:val="•"/>
      <w:lvlJc w:val="left"/>
      <w:pPr>
        <w:ind w:left="8305" w:hanging="526"/>
      </w:pPr>
    </w:lvl>
  </w:abstractNum>
  <w:abstractNum w:abstractNumId="36" w15:restartNumberingAfterBreak="0">
    <w:nsid w:val="7AA67F78"/>
    <w:multiLevelType w:val="multilevel"/>
    <w:tmpl w:val="CDD8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B93233"/>
    <w:multiLevelType w:val="multilevel"/>
    <w:tmpl w:val="39783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F0F6D"/>
    <w:multiLevelType w:val="multilevel"/>
    <w:tmpl w:val="0B4CA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F74213"/>
    <w:multiLevelType w:val="multilevel"/>
    <w:tmpl w:val="0A62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B54806"/>
    <w:multiLevelType w:val="multilevel"/>
    <w:tmpl w:val="7E12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8388715">
    <w:abstractNumId w:val="35"/>
  </w:num>
  <w:num w:numId="2" w16cid:durableId="495195595">
    <w:abstractNumId w:val="20"/>
  </w:num>
  <w:num w:numId="3" w16cid:durableId="85808197">
    <w:abstractNumId w:val="28"/>
  </w:num>
  <w:num w:numId="4" w16cid:durableId="1186093364">
    <w:abstractNumId w:val="12"/>
  </w:num>
  <w:num w:numId="5" w16cid:durableId="1644577579">
    <w:abstractNumId w:val="7"/>
  </w:num>
  <w:num w:numId="6" w16cid:durableId="430198562">
    <w:abstractNumId w:val="33"/>
  </w:num>
  <w:num w:numId="7" w16cid:durableId="1040859181">
    <w:abstractNumId w:val="8"/>
  </w:num>
  <w:num w:numId="8" w16cid:durableId="1377968847">
    <w:abstractNumId w:val="1"/>
  </w:num>
  <w:num w:numId="9" w16cid:durableId="686911404">
    <w:abstractNumId w:val="0"/>
  </w:num>
  <w:num w:numId="10" w16cid:durableId="573398106">
    <w:abstractNumId w:val="24"/>
  </w:num>
  <w:num w:numId="11" w16cid:durableId="2021813724">
    <w:abstractNumId w:val="17"/>
  </w:num>
  <w:num w:numId="12" w16cid:durableId="68160107">
    <w:abstractNumId w:val="31"/>
  </w:num>
  <w:num w:numId="13" w16cid:durableId="600065482">
    <w:abstractNumId w:val="21"/>
  </w:num>
  <w:num w:numId="14" w16cid:durableId="853374086">
    <w:abstractNumId w:val="23"/>
  </w:num>
  <w:num w:numId="15" w16cid:durableId="100078084">
    <w:abstractNumId w:val="4"/>
  </w:num>
  <w:num w:numId="16" w16cid:durableId="940376847">
    <w:abstractNumId w:val="39"/>
  </w:num>
  <w:num w:numId="17" w16cid:durableId="1134905076">
    <w:abstractNumId w:val="40"/>
  </w:num>
  <w:num w:numId="18" w16cid:durableId="333849432">
    <w:abstractNumId w:val="29"/>
  </w:num>
  <w:num w:numId="19" w16cid:durableId="1815026250">
    <w:abstractNumId w:val="5"/>
  </w:num>
  <w:num w:numId="20" w16cid:durableId="1052147358">
    <w:abstractNumId w:val="14"/>
  </w:num>
  <w:num w:numId="21" w16cid:durableId="1365980629">
    <w:abstractNumId w:val="16"/>
  </w:num>
  <w:num w:numId="22" w16cid:durableId="1423800674">
    <w:abstractNumId w:val="37"/>
  </w:num>
  <w:num w:numId="23" w16cid:durableId="1497841746">
    <w:abstractNumId w:val="6"/>
  </w:num>
  <w:num w:numId="24" w16cid:durableId="243418284">
    <w:abstractNumId w:val="19"/>
  </w:num>
  <w:num w:numId="25" w16cid:durableId="1312828526">
    <w:abstractNumId w:val="11"/>
  </w:num>
  <w:num w:numId="26" w16cid:durableId="20209821">
    <w:abstractNumId w:val="34"/>
  </w:num>
  <w:num w:numId="27" w16cid:durableId="1624262463">
    <w:abstractNumId w:val="3"/>
  </w:num>
  <w:num w:numId="28" w16cid:durableId="1328284945">
    <w:abstractNumId w:val="2"/>
  </w:num>
  <w:num w:numId="29" w16cid:durableId="622468585">
    <w:abstractNumId w:val="18"/>
  </w:num>
  <w:num w:numId="30" w16cid:durableId="478811186">
    <w:abstractNumId w:val="9"/>
  </w:num>
  <w:num w:numId="31" w16cid:durableId="1295865944">
    <w:abstractNumId w:val="10"/>
  </w:num>
  <w:num w:numId="32" w16cid:durableId="753941313">
    <w:abstractNumId w:val="27"/>
  </w:num>
  <w:num w:numId="33" w16cid:durableId="1829519323">
    <w:abstractNumId w:val="25"/>
  </w:num>
  <w:num w:numId="34" w16cid:durableId="1012610786">
    <w:abstractNumId w:val="15"/>
  </w:num>
  <w:num w:numId="35" w16cid:durableId="1964725836">
    <w:abstractNumId w:val="32"/>
  </w:num>
  <w:num w:numId="36" w16cid:durableId="682710497">
    <w:abstractNumId w:val="36"/>
  </w:num>
  <w:num w:numId="37" w16cid:durableId="2118020466">
    <w:abstractNumId w:val="26"/>
  </w:num>
  <w:num w:numId="38" w16cid:durableId="1951275526">
    <w:abstractNumId w:val="38"/>
  </w:num>
  <w:num w:numId="39" w16cid:durableId="61761637">
    <w:abstractNumId w:val="22"/>
  </w:num>
  <w:num w:numId="40" w16cid:durableId="1897007754">
    <w:abstractNumId w:val="13"/>
  </w:num>
  <w:num w:numId="41" w16cid:durableId="176888991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228"/>
    <w:rsid w:val="00094CBA"/>
    <w:rsid w:val="001538F1"/>
    <w:rsid w:val="00365697"/>
    <w:rsid w:val="00582228"/>
    <w:rsid w:val="006D1104"/>
    <w:rsid w:val="00A97785"/>
    <w:rsid w:val="00B31312"/>
    <w:rsid w:val="00D92B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1027B"/>
  <w15:docId w15:val="{5D5A8A70-5071-43BE-9CF4-A5B87E06A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3"/>
      <w:ind w:right="681"/>
      <w:jc w:val="center"/>
      <w:outlineLvl w:val="0"/>
    </w:pPr>
    <w:rPr>
      <w:b/>
      <w:sz w:val="32"/>
      <w:szCs w:val="32"/>
    </w:rPr>
  </w:style>
  <w:style w:type="paragraph" w:styleId="Heading2">
    <w:name w:val="heading 2"/>
    <w:basedOn w:val="Normal"/>
    <w:next w:val="Normal"/>
    <w:uiPriority w:val="9"/>
    <w:unhideWhenUsed/>
    <w:qFormat/>
    <w:pPr>
      <w:ind w:left="1569" w:hanging="632"/>
      <w:outlineLvl w:val="1"/>
    </w:pPr>
    <w:rPr>
      <w:b/>
      <w:sz w:val="28"/>
      <w:szCs w:val="28"/>
    </w:rPr>
  </w:style>
  <w:style w:type="paragraph" w:styleId="Heading3">
    <w:name w:val="heading 3"/>
    <w:basedOn w:val="Normal"/>
    <w:next w:val="Normal"/>
    <w:uiPriority w:val="9"/>
    <w:unhideWhenUsed/>
    <w:qFormat/>
    <w:pPr>
      <w:jc w:val="center"/>
      <w:outlineLvl w:val="2"/>
    </w:pPr>
    <w:rPr>
      <w:i/>
      <w:sz w:val="28"/>
      <w:szCs w:val="28"/>
    </w:rPr>
  </w:style>
  <w:style w:type="paragraph" w:styleId="Heading4">
    <w:name w:val="heading 4"/>
    <w:basedOn w:val="Normal"/>
    <w:next w:val="Normal"/>
    <w:uiPriority w:val="9"/>
    <w:unhideWhenUsed/>
    <w:qFormat/>
    <w:pPr>
      <w:ind w:left="939" w:hanging="362"/>
      <w:jc w:val="both"/>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8"/>
      <w:ind w:left="536" w:right="1213"/>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character" w:styleId="Hyperlink">
    <w:name w:val="Hyperlink"/>
    <w:basedOn w:val="DefaultParagraphFont"/>
    <w:uiPriority w:val="99"/>
    <w:unhideWhenUsed/>
    <w:rsid w:val="00D92B3C"/>
    <w:rPr>
      <w:color w:val="0000FF" w:themeColor="hyperlink"/>
      <w:u w:val="single"/>
    </w:rPr>
  </w:style>
  <w:style w:type="character" w:styleId="UnresolvedMention">
    <w:name w:val="Unresolved Mention"/>
    <w:basedOn w:val="DefaultParagraphFont"/>
    <w:uiPriority w:val="99"/>
    <w:semiHidden/>
    <w:unhideWhenUsed/>
    <w:rsid w:val="00D92B3C"/>
    <w:rPr>
      <w:color w:val="605E5C"/>
      <w:shd w:val="clear" w:color="auto" w:fill="E1DFDD"/>
    </w:rPr>
  </w:style>
  <w:style w:type="paragraph" w:customStyle="1" w:styleId="whitespace-pre-wrap">
    <w:name w:val="whitespace-pre-wrap"/>
    <w:basedOn w:val="Normal"/>
    <w:rsid w:val="00094CBA"/>
    <w:pPr>
      <w:widowControl/>
      <w:spacing w:before="100" w:beforeAutospacing="1" w:after="100" w:afterAutospacing="1"/>
    </w:pPr>
    <w:rPr>
      <w:sz w:val="24"/>
      <w:szCs w:val="24"/>
      <w:lang w:val="en-IN"/>
    </w:rPr>
  </w:style>
  <w:style w:type="paragraph" w:customStyle="1" w:styleId="whitespace-normal">
    <w:name w:val="whitespace-normal"/>
    <w:basedOn w:val="Normal"/>
    <w:rsid w:val="00094CBA"/>
    <w:pPr>
      <w:widowControl/>
      <w:spacing w:before="100" w:beforeAutospacing="1" w:after="100" w:afterAutospacing="1"/>
    </w:pPr>
    <w:rPr>
      <w:sz w:val="24"/>
      <w:szCs w:val="24"/>
      <w:lang w:val="en-IN"/>
    </w:rPr>
  </w:style>
  <w:style w:type="character" w:styleId="Strong">
    <w:name w:val="Strong"/>
    <w:basedOn w:val="DefaultParagraphFont"/>
    <w:uiPriority w:val="22"/>
    <w:qFormat/>
    <w:rsid w:val="00094CBA"/>
    <w:rPr>
      <w:b/>
      <w:bCs/>
    </w:rPr>
  </w:style>
  <w:style w:type="paragraph" w:styleId="ListParagraph">
    <w:name w:val="List Paragraph"/>
    <w:basedOn w:val="Normal"/>
    <w:uiPriority w:val="34"/>
    <w:qFormat/>
    <w:rsid w:val="00B31312"/>
    <w:pPr>
      <w:ind w:left="720"/>
      <w:contextualSpacing/>
    </w:pPr>
  </w:style>
  <w:style w:type="paragraph" w:styleId="HTMLPreformatted">
    <w:name w:val="HTML Preformatted"/>
    <w:basedOn w:val="Normal"/>
    <w:link w:val="HTMLPreformattedChar"/>
    <w:uiPriority w:val="99"/>
    <w:semiHidden/>
    <w:unhideWhenUsed/>
    <w:rsid w:val="00B31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31312"/>
    <w:rPr>
      <w:rFonts w:ascii="Courier New" w:hAnsi="Courier New" w:cs="Courier New"/>
      <w:sz w:val="20"/>
      <w:szCs w:val="20"/>
      <w:lang w:val="en-IN"/>
    </w:rPr>
  </w:style>
  <w:style w:type="character" w:styleId="HTMLCode">
    <w:name w:val="HTML Code"/>
    <w:basedOn w:val="DefaultParagraphFont"/>
    <w:uiPriority w:val="99"/>
    <w:semiHidden/>
    <w:unhideWhenUsed/>
    <w:rsid w:val="00B313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2030">
      <w:bodyDiv w:val="1"/>
      <w:marLeft w:val="0"/>
      <w:marRight w:val="0"/>
      <w:marTop w:val="0"/>
      <w:marBottom w:val="0"/>
      <w:divBdr>
        <w:top w:val="none" w:sz="0" w:space="0" w:color="auto"/>
        <w:left w:val="none" w:sz="0" w:space="0" w:color="auto"/>
        <w:bottom w:val="none" w:sz="0" w:space="0" w:color="auto"/>
        <w:right w:val="none" w:sz="0" w:space="0" w:color="auto"/>
      </w:divBdr>
    </w:div>
    <w:div w:id="37629808">
      <w:bodyDiv w:val="1"/>
      <w:marLeft w:val="0"/>
      <w:marRight w:val="0"/>
      <w:marTop w:val="0"/>
      <w:marBottom w:val="0"/>
      <w:divBdr>
        <w:top w:val="none" w:sz="0" w:space="0" w:color="auto"/>
        <w:left w:val="none" w:sz="0" w:space="0" w:color="auto"/>
        <w:bottom w:val="none" w:sz="0" w:space="0" w:color="auto"/>
        <w:right w:val="none" w:sz="0" w:space="0" w:color="auto"/>
      </w:divBdr>
    </w:div>
    <w:div w:id="51851428">
      <w:bodyDiv w:val="1"/>
      <w:marLeft w:val="0"/>
      <w:marRight w:val="0"/>
      <w:marTop w:val="0"/>
      <w:marBottom w:val="0"/>
      <w:divBdr>
        <w:top w:val="none" w:sz="0" w:space="0" w:color="auto"/>
        <w:left w:val="none" w:sz="0" w:space="0" w:color="auto"/>
        <w:bottom w:val="none" w:sz="0" w:space="0" w:color="auto"/>
        <w:right w:val="none" w:sz="0" w:space="0" w:color="auto"/>
      </w:divBdr>
    </w:div>
    <w:div w:id="69549879">
      <w:bodyDiv w:val="1"/>
      <w:marLeft w:val="0"/>
      <w:marRight w:val="0"/>
      <w:marTop w:val="0"/>
      <w:marBottom w:val="0"/>
      <w:divBdr>
        <w:top w:val="none" w:sz="0" w:space="0" w:color="auto"/>
        <w:left w:val="none" w:sz="0" w:space="0" w:color="auto"/>
        <w:bottom w:val="none" w:sz="0" w:space="0" w:color="auto"/>
        <w:right w:val="none" w:sz="0" w:space="0" w:color="auto"/>
      </w:divBdr>
      <w:divsChild>
        <w:div w:id="1511218901">
          <w:marLeft w:val="0"/>
          <w:marRight w:val="0"/>
          <w:marTop w:val="0"/>
          <w:marBottom w:val="0"/>
          <w:divBdr>
            <w:top w:val="none" w:sz="0" w:space="0" w:color="auto"/>
            <w:left w:val="none" w:sz="0" w:space="0" w:color="auto"/>
            <w:bottom w:val="none" w:sz="0" w:space="0" w:color="auto"/>
            <w:right w:val="none" w:sz="0" w:space="0" w:color="auto"/>
          </w:divBdr>
          <w:divsChild>
            <w:div w:id="734593650">
              <w:marLeft w:val="0"/>
              <w:marRight w:val="0"/>
              <w:marTop w:val="0"/>
              <w:marBottom w:val="0"/>
              <w:divBdr>
                <w:top w:val="none" w:sz="0" w:space="0" w:color="auto"/>
                <w:left w:val="none" w:sz="0" w:space="0" w:color="auto"/>
                <w:bottom w:val="none" w:sz="0" w:space="0" w:color="auto"/>
                <w:right w:val="none" w:sz="0" w:space="0" w:color="auto"/>
              </w:divBdr>
            </w:div>
          </w:divsChild>
        </w:div>
        <w:div w:id="505175258">
          <w:marLeft w:val="0"/>
          <w:marRight w:val="0"/>
          <w:marTop w:val="0"/>
          <w:marBottom w:val="0"/>
          <w:divBdr>
            <w:top w:val="none" w:sz="0" w:space="0" w:color="auto"/>
            <w:left w:val="none" w:sz="0" w:space="0" w:color="auto"/>
            <w:bottom w:val="none" w:sz="0" w:space="0" w:color="auto"/>
            <w:right w:val="none" w:sz="0" w:space="0" w:color="auto"/>
          </w:divBdr>
          <w:divsChild>
            <w:div w:id="111485812">
              <w:marLeft w:val="0"/>
              <w:marRight w:val="0"/>
              <w:marTop w:val="0"/>
              <w:marBottom w:val="0"/>
              <w:divBdr>
                <w:top w:val="none" w:sz="0" w:space="0" w:color="auto"/>
                <w:left w:val="none" w:sz="0" w:space="0" w:color="auto"/>
                <w:bottom w:val="none" w:sz="0" w:space="0" w:color="auto"/>
                <w:right w:val="none" w:sz="0" w:space="0" w:color="auto"/>
              </w:divBdr>
            </w:div>
          </w:divsChild>
        </w:div>
        <w:div w:id="587346708">
          <w:marLeft w:val="0"/>
          <w:marRight w:val="0"/>
          <w:marTop w:val="0"/>
          <w:marBottom w:val="0"/>
          <w:divBdr>
            <w:top w:val="none" w:sz="0" w:space="0" w:color="auto"/>
            <w:left w:val="none" w:sz="0" w:space="0" w:color="auto"/>
            <w:bottom w:val="none" w:sz="0" w:space="0" w:color="auto"/>
            <w:right w:val="none" w:sz="0" w:space="0" w:color="auto"/>
          </w:divBdr>
          <w:divsChild>
            <w:div w:id="1548100965">
              <w:marLeft w:val="0"/>
              <w:marRight w:val="0"/>
              <w:marTop w:val="0"/>
              <w:marBottom w:val="0"/>
              <w:divBdr>
                <w:top w:val="none" w:sz="0" w:space="0" w:color="auto"/>
                <w:left w:val="none" w:sz="0" w:space="0" w:color="auto"/>
                <w:bottom w:val="none" w:sz="0" w:space="0" w:color="auto"/>
                <w:right w:val="none" w:sz="0" w:space="0" w:color="auto"/>
              </w:divBdr>
            </w:div>
          </w:divsChild>
        </w:div>
        <w:div w:id="316228614">
          <w:marLeft w:val="0"/>
          <w:marRight w:val="0"/>
          <w:marTop w:val="0"/>
          <w:marBottom w:val="0"/>
          <w:divBdr>
            <w:top w:val="none" w:sz="0" w:space="0" w:color="auto"/>
            <w:left w:val="none" w:sz="0" w:space="0" w:color="auto"/>
            <w:bottom w:val="none" w:sz="0" w:space="0" w:color="auto"/>
            <w:right w:val="none" w:sz="0" w:space="0" w:color="auto"/>
          </w:divBdr>
          <w:divsChild>
            <w:div w:id="992292477">
              <w:marLeft w:val="0"/>
              <w:marRight w:val="0"/>
              <w:marTop w:val="0"/>
              <w:marBottom w:val="0"/>
              <w:divBdr>
                <w:top w:val="none" w:sz="0" w:space="0" w:color="auto"/>
                <w:left w:val="none" w:sz="0" w:space="0" w:color="auto"/>
                <w:bottom w:val="none" w:sz="0" w:space="0" w:color="auto"/>
                <w:right w:val="none" w:sz="0" w:space="0" w:color="auto"/>
              </w:divBdr>
            </w:div>
          </w:divsChild>
        </w:div>
        <w:div w:id="1727754635">
          <w:marLeft w:val="0"/>
          <w:marRight w:val="0"/>
          <w:marTop w:val="0"/>
          <w:marBottom w:val="0"/>
          <w:divBdr>
            <w:top w:val="none" w:sz="0" w:space="0" w:color="auto"/>
            <w:left w:val="none" w:sz="0" w:space="0" w:color="auto"/>
            <w:bottom w:val="none" w:sz="0" w:space="0" w:color="auto"/>
            <w:right w:val="none" w:sz="0" w:space="0" w:color="auto"/>
          </w:divBdr>
          <w:divsChild>
            <w:div w:id="397754508">
              <w:marLeft w:val="0"/>
              <w:marRight w:val="0"/>
              <w:marTop w:val="0"/>
              <w:marBottom w:val="0"/>
              <w:divBdr>
                <w:top w:val="none" w:sz="0" w:space="0" w:color="auto"/>
                <w:left w:val="none" w:sz="0" w:space="0" w:color="auto"/>
                <w:bottom w:val="none" w:sz="0" w:space="0" w:color="auto"/>
                <w:right w:val="none" w:sz="0" w:space="0" w:color="auto"/>
              </w:divBdr>
            </w:div>
          </w:divsChild>
        </w:div>
        <w:div w:id="1141267618">
          <w:marLeft w:val="0"/>
          <w:marRight w:val="0"/>
          <w:marTop w:val="0"/>
          <w:marBottom w:val="0"/>
          <w:divBdr>
            <w:top w:val="none" w:sz="0" w:space="0" w:color="auto"/>
            <w:left w:val="none" w:sz="0" w:space="0" w:color="auto"/>
            <w:bottom w:val="none" w:sz="0" w:space="0" w:color="auto"/>
            <w:right w:val="none" w:sz="0" w:space="0" w:color="auto"/>
          </w:divBdr>
          <w:divsChild>
            <w:div w:id="58087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2684">
      <w:bodyDiv w:val="1"/>
      <w:marLeft w:val="0"/>
      <w:marRight w:val="0"/>
      <w:marTop w:val="0"/>
      <w:marBottom w:val="0"/>
      <w:divBdr>
        <w:top w:val="none" w:sz="0" w:space="0" w:color="auto"/>
        <w:left w:val="none" w:sz="0" w:space="0" w:color="auto"/>
        <w:bottom w:val="none" w:sz="0" w:space="0" w:color="auto"/>
        <w:right w:val="none" w:sz="0" w:space="0" w:color="auto"/>
      </w:divBdr>
    </w:div>
    <w:div w:id="147862426">
      <w:bodyDiv w:val="1"/>
      <w:marLeft w:val="0"/>
      <w:marRight w:val="0"/>
      <w:marTop w:val="0"/>
      <w:marBottom w:val="0"/>
      <w:divBdr>
        <w:top w:val="none" w:sz="0" w:space="0" w:color="auto"/>
        <w:left w:val="none" w:sz="0" w:space="0" w:color="auto"/>
        <w:bottom w:val="none" w:sz="0" w:space="0" w:color="auto"/>
        <w:right w:val="none" w:sz="0" w:space="0" w:color="auto"/>
      </w:divBdr>
    </w:div>
    <w:div w:id="147982245">
      <w:bodyDiv w:val="1"/>
      <w:marLeft w:val="0"/>
      <w:marRight w:val="0"/>
      <w:marTop w:val="0"/>
      <w:marBottom w:val="0"/>
      <w:divBdr>
        <w:top w:val="none" w:sz="0" w:space="0" w:color="auto"/>
        <w:left w:val="none" w:sz="0" w:space="0" w:color="auto"/>
        <w:bottom w:val="none" w:sz="0" w:space="0" w:color="auto"/>
        <w:right w:val="none" w:sz="0" w:space="0" w:color="auto"/>
      </w:divBdr>
    </w:div>
    <w:div w:id="231426108">
      <w:bodyDiv w:val="1"/>
      <w:marLeft w:val="0"/>
      <w:marRight w:val="0"/>
      <w:marTop w:val="0"/>
      <w:marBottom w:val="0"/>
      <w:divBdr>
        <w:top w:val="none" w:sz="0" w:space="0" w:color="auto"/>
        <w:left w:val="none" w:sz="0" w:space="0" w:color="auto"/>
        <w:bottom w:val="none" w:sz="0" w:space="0" w:color="auto"/>
        <w:right w:val="none" w:sz="0" w:space="0" w:color="auto"/>
      </w:divBdr>
    </w:div>
    <w:div w:id="252519166">
      <w:bodyDiv w:val="1"/>
      <w:marLeft w:val="0"/>
      <w:marRight w:val="0"/>
      <w:marTop w:val="0"/>
      <w:marBottom w:val="0"/>
      <w:divBdr>
        <w:top w:val="none" w:sz="0" w:space="0" w:color="auto"/>
        <w:left w:val="none" w:sz="0" w:space="0" w:color="auto"/>
        <w:bottom w:val="none" w:sz="0" w:space="0" w:color="auto"/>
        <w:right w:val="none" w:sz="0" w:space="0" w:color="auto"/>
      </w:divBdr>
    </w:div>
    <w:div w:id="255796588">
      <w:bodyDiv w:val="1"/>
      <w:marLeft w:val="0"/>
      <w:marRight w:val="0"/>
      <w:marTop w:val="0"/>
      <w:marBottom w:val="0"/>
      <w:divBdr>
        <w:top w:val="none" w:sz="0" w:space="0" w:color="auto"/>
        <w:left w:val="none" w:sz="0" w:space="0" w:color="auto"/>
        <w:bottom w:val="none" w:sz="0" w:space="0" w:color="auto"/>
        <w:right w:val="none" w:sz="0" w:space="0" w:color="auto"/>
      </w:divBdr>
      <w:divsChild>
        <w:div w:id="1612012737">
          <w:marLeft w:val="0"/>
          <w:marRight w:val="0"/>
          <w:marTop w:val="0"/>
          <w:marBottom w:val="0"/>
          <w:divBdr>
            <w:top w:val="none" w:sz="0" w:space="0" w:color="auto"/>
            <w:left w:val="none" w:sz="0" w:space="0" w:color="auto"/>
            <w:bottom w:val="none" w:sz="0" w:space="0" w:color="auto"/>
            <w:right w:val="none" w:sz="0" w:space="0" w:color="auto"/>
          </w:divBdr>
          <w:divsChild>
            <w:div w:id="497304318">
              <w:marLeft w:val="0"/>
              <w:marRight w:val="0"/>
              <w:marTop w:val="0"/>
              <w:marBottom w:val="0"/>
              <w:divBdr>
                <w:top w:val="none" w:sz="0" w:space="0" w:color="auto"/>
                <w:left w:val="none" w:sz="0" w:space="0" w:color="auto"/>
                <w:bottom w:val="none" w:sz="0" w:space="0" w:color="auto"/>
                <w:right w:val="none" w:sz="0" w:space="0" w:color="auto"/>
              </w:divBdr>
            </w:div>
            <w:div w:id="785580918">
              <w:marLeft w:val="0"/>
              <w:marRight w:val="0"/>
              <w:marTop w:val="0"/>
              <w:marBottom w:val="0"/>
              <w:divBdr>
                <w:top w:val="none" w:sz="0" w:space="0" w:color="auto"/>
                <w:left w:val="none" w:sz="0" w:space="0" w:color="auto"/>
                <w:bottom w:val="none" w:sz="0" w:space="0" w:color="auto"/>
                <w:right w:val="none" w:sz="0" w:space="0" w:color="auto"/>
              </w:divBdr>
            </w:div>
          </w:divsChild>
        </w:div>
        <w:div w:id="384646092">
          <w:marLeft w:val="0"/>
          <w:marRight w:val="0"/>
          <w:marTop w:val="0"/>
          <w:marBottom w:val="0"/>
          <w:divBdr>
            <w:top w:val="none" w:sz="0" w:space="0" w:color="auto"/>
            <w:left w:val="none" w:sz="0" w:space="0" w:color="auto"/>
            <w:bottom w:val="none" w:sz="0" w:space="0" w:color="auto"/>
            <w:right w:val="none" w:sz="0" w:space="0" w:color="auto"/>
          </w:divBdr>
          <w:divsChild>
            <w:div w:id="1578708525">
              <w:marLeft w:val="0"/>
              <w:marRight w:val="0"/>
              <w:marTop w:val="0"/>
              <w:marBottom w:val="0"/>
              <w:divBdr>
                <w:top w:val="none" w:sz="0" w:space="0" w:color="auto"/>
                <w:left w:val="none" w:sz="0" w:space="0" w:color="auto"/>
                <w:bottom w:val="none" w:sz="0" w:space="0" w:color="auto"/>
                <w:right w:val="none" w:sz="0" w:space="0" w:color="auto"/>
              </w:divBdr>
            </w:div>
            <w:div w:id="2059232644">
              <w:marLeft w:val="0"/>
              <w:marRight w:val="0"/>
              <w:marTop w:val="0"/>
              <w:marBottom w:val="0"/>
              <w:divBdr>
                <w:top w:val="none" w:sz="0" w:space="0" w:color="auto"/>
                <w:left w:val="none" w:sz="0" w:space="0" w:color="auto"/>
                <w:bottom w:val="none" w:sz="0" w:space="0" w:color="auto"/>
                <w:right w:val="none" w:sz="0" w:space="0" w:color="auto"/>
              </w:divBdr>
            </w:div>
          </w:divsChild>
        </w:div>
        <w:div w:id="398209470">
          <w:marLeft w:val="0"/>
          <w:marRight w:val="0"/>
          <w:marTop w:val="0"/>
          <w:marBottom w:val="0"/>
          <w:divBdr>
            <w:top w:val="none" w:sz="0" w:space="0" w:color="auto"/>
            <w:left w:val="none" w:sz="0" w:space="0" w:color="auto"/>
            <w:bottom w:val="none" w:sz="0" w:space="0" w:color="auto"/>
            <w:right w:val="none" w:sz="0" w:space="0" w:color="auto"/>
          </w:divBdr>
          <w:divsChild>
            <w:div w:id="1886795126">
              <w:marLeft w:val="0"/>
              <w:marRight w:val="0"/>
              <w:marTop w:val="0"/>
              <w:marBottom w:val="0"/>
              <w:divBdr>
                <w:top w:val="none" w:sz="0" w:space="0" w:color="auto"/>
                <w:left w:val="none" w:sz="0" w:space="0" w:color="auto"/>
                <w:bottom w:val="none" w:sz="0" w:space="0" w:color="auto"/>
                <w:right w:val="none" w:sz="0" w:space="0" w:color="auto"/>
              </w:divBdr>
            </w:div>
            <w:div w:id="21434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44229">
      <w:bodyDiv w:val="1"/>
      <w:marLeft w:val="0"/>
      <w:marRight w:val="0"/>
      <w:marTop w:val="0"/>
      <w:marBottom w:val="0"/>
      <w:divBdr>
        <w:top w:val="none" w:sz="0" w:space="0" w:color="auto"/>
        <w:left w:val="none" w:sz="0" w:space="0" w:color="auto"/>
        <w:bottom w:val="none" w:sz="0" w:space="0" w:color="auto"/>
        <w:right w:val="none" w:sz="0" w:space="0" w:color="auto"/>
      </w:divBdr>
    </w:div>
    <w:div w:id="283969372">
      <w:bodyDiv w:val="1"/>
      <w:marLeft w:val="0"/>
      <w:marRight w:val="0"/>
      <w:marTop w:val="0"/>
      <w:marBottom w:val="0"/>
      <w:divBdr>
        <w:top w:val="none" w:sz="0" w:space="0" w:color="auto"/>
        <w:left w:val="none" w:sz="0" w:space="0" w:color="auto"/>
        <w:bottom w:val="none" w:sz="0" w:space="0" w:color="auto"/>
        <w:right w:val="none" w:sz="0" w:space="0" w:color="auto"/>
      </w:divBdr>
    </w:div>
    <w:div w:id="285279128">
      <w:bodyDiv w:val="1"/>
      <w:marLeft w:val="0"/>
      <w:marRight w:val="0"/>
      <w:marTop w:val="0"/>
      <w:marBottom w:val="0"/>
      <w:divBdr>
        <w:top w:val="none" w:sz="0" w:space="0" w:color="auto"/>
        <w:left w:val="none" w:sz="0" w:space="0" w:color="auto"/>
        <w:bottom w:val="none" w:sz="0" w:space="0" w:color="auto"/>
        <w:right w:val="none" w:sz="0" w:space="0" w:color="auto"/>
      </w:divBdr>
    </w:div>
    <w:div w:id="309292979">
      <w:bodyDiv w:val="1"/>
      <w:marLeft w:val="0"/>
      <w:marRight w:val="0"/>
      <w:marTop w:val="0"/>
      <w:marBottom w:val="0"/>
      <w:divBdr>
        <w:top w:val="none" w:sz="0" w:space="0" w:color="auto"/>
        <w:left w:val="none" w:sz="0" w:space="0" w:color="auto"/>
        <w:bottom w:val="none" w:sz="0" w:space="0" w:color="auto"/>
        <w:right w:val="none" w:sz="0" w:space="0" w:color="auto"/>
      </w:divBdr>
    </w:div>
    <w:div w:id="312831659">
      <w:bodyDiv w:val="1"/>
      <w:marLeft w:val="0"/>
      <w:marRight w:val="0"/>
      <w:marTop w:val="0"/>
      <w:marBottom w:val="0"/>
      <w:divBdr>
        <w:top w:val="none" w:sz="0" w:space="0" w:color="auto"/>
        <w:left w:val="none" w:sz="0" w:space="0" w:color="auto"/>
        <w:bottom w:val="none" w:sz="0" w:space="0" w:color="auto"/>
        <w:right w:val="none" w:sz="0" w:space="0" w:color="auto"/>
      </w:divBdr>
    </w:div>
    <w:div w:id="331493407">
      <w:bodyDiv w:val="1"/>
      <w:marLeft w:val="0"/>
      <w:marRight w:val="0"/>
      <w:marTop w:val="0"/>
      <w:marBottom w:val="0"/>
      <w:divBdr>
        <w:top w:val="none" w:sz="0" w:space="0" w:color="auto"/>
        <w:left w:val="none" w:sz="0" w:space="0" w:color="auto"/>
        <w:bottom w:val="none" w:sz="0" w:space="0" w:color="auto"/>
        <w:right w:val="none" w:sz="0" w:space="0" w:color="auto"/>
      </w:divBdr>
    </w:div>
    <w:div w:id="402991286">
      <w:bodyDiv w:val="1"/>
      <w:marLeft w:val="0"/>
      <w:marRight w:val="0"/>
      <w:marTop w:val="0"/>
      <w:marBottom w:val="0"/>
      <w:divBdr>
        <w:top w:val="none" w:sz="0" w:space="0" w:color="auto"/>
        <w:left w:val="none" w:sz="0" w:space="0" w:color="auto"/>
        <w:bottom w:val="none" w:sz="0" w:space="0" w:color="auto"/>
        <w:right w:val="none" w:sz="0" w:space="0" w:color="auto"/>
      </w:divBdr>
    </w:div>
    <w:div w:id="403838838">
      <w:bodyDiv w:val="1"/>
      <w:marLeft w:val="0"/>
      <w:marRight w:val="0"/>
      <w:marTop w:val="0"/>
      <w:marBottom w:val="0"/>
      <w:divBdr>
        <w:top w:val="none" w:sz="0" w:space="0" w:color="auto"/>
        <w:left w:val="none" w:sz="0" w:space="0" w:color="auto"/>
        <w:bottom w:val="none" w:sz="0" w:space="0" w:color="auto"/>
        <w:right w:val="none" w:sz="0" w:space="0" w:color="auto"/>
      </w:divBdr>
    </w:div>
    <w:div w:id="409542152">
      <w:bodyDiv w:val="1"/>
      <w:marLeft w:val="0"/>
      <w:marRight w:val="0"/>
      <w:marTop w:val="0"/>
      <w:marBottom w:val="0"/>
      <w:divBdr>
        <w:top w:val="none" w:sz="0" w:space="0" w:color="auto"/>
        <w:left w:val="none" w:sz="0" w:space="0" w:color="auto"/>
        <w:bottom w:val="none" w:sz="0" w:space="0" w:color="auto"/>
        <w:right w:val="none" w:sz="0" w:space="0" w:color="auto"/>
      </w:divBdr>
    </w:div>
    <w:div w:id="410080024">
      <w:bodyDiv w:val="1"/>
      <w:marLeft w:val="0"/>
      <w:marRight w:val="0"/>
      <w:marTop w:val="0"/>
      <w:marBottom w:val="0"/>
      <w:divBdr>
        <w:top w:val="none" w:sz="0" w:space="0" w:color="auto"/>
        <w:left w:val="none" w:sz="0" w:space="0" w:color="auto"/>
        <w:bottom w:val="none" w:sz="0" w:space="0" w:color="auto"/>
        <w:right w:val="none" w:sz="0" w:space="0" w:color="auto"/>
      </w:divBdr>
    </w:div>
    <w:div w:id="427579500">
      <w:bodyDiv w:val="1"/>
      <w:marLeft w:val="0"/>
      <w:marRight w:val="0"/>
      <w:marTop w:val="0"/>
      <w:marBottom w:val="0"/>
      <w:divBdr>
        <w:top w:val="none" w:sz="0" w:space="0" w:color="auto"/>
        <w:left w:val="none" w:sz="0" w:space="0" w:color="auto"/>
        <w:bottom w:val="none" w:sz="0" w:space="0" w:color="auto"/>
        <w:right w:val="none" w:sz="0" w:space="0" w:color="auto"/>
      </w:divBdr>
    </w:div>
    <w:div w:id="450591615">
      <w:bodyDiv w:val="1"/>
      <w:marLeft w:val="0"/>
      <w:marRight w:val="0"/>
      <w:marTop w:val="0"/>
      <w:marBottom w:val="0"/>
      <w:divBdr>
        <w:top w:val="none" w:sz="0" w:space="0" w:color="auto"/>
        <w:left w:val="none" w:sz="0" w:space="0" w:color="auto"/>
        <w:bottom w:val="none" w:sz="0" w:space="0" w:color="auto"/>
        <w:right w:val="none" w:sz="0" w:space="0" w:color="auto"/>
      </w:divBdr>
    </w:div>
    <w:div w:id="503252043">
      <w:bodyDiv w:val="1"/>
      <w:marLeft w:val="0"/>
      <w:marRight w:val="0"/>
      <w:marTop w:val="0"/>
      <w:marBottom w:val="0"/>
      <w:divBdr>
        <w:top w:val="none" w:sz="0" w:space="0" w:color="auto"/>
        <w:left w:val="none" w:sz="0" w:space="0" w:color="auto"/>
        <w:bottom w:val="none" w:sz="0" w:space="0" w:color="auto"/>
        <w:right w:val="none" w:sz="0" w:space="0" w:color="auto"/>
      </w:divBdr>
    </w:div>
    <w:div w:id="748163187">
      <w:bodyDiv w:val="1"/>
      <w:marLeft w:val="0"/>
      <w:marRight w:val="0"/>
      <w:marTop w:val="0"/>
      <w:marBottom w:val="0"/>
      <w:divBdr>
        <w:top w:val="none" w:sz="0" w:space="0" w:color="auto"/>
        <w:left w:val="none" w:sz="0" w:space="0" w:color="auto"/>
        <w:bottom w:val="none" w:sz="0" w:space="0" w:color="auto"/>
        <w:right w:val="none" w:sz="0" w:space="0" w:color="auto"/>
      </w:divBdr>
    </w:div>
    <w:div w:id="773666769">
      <w:bodyDiv w:val="1"/>
      <w:marLeft w:val="0"/>
      <w:marRight w:val="0"/>
      <w:marTop w:val="0"/>
      <w:marBottom w:val="0"/>
      <w:divBdr>
        <w:top w:val="none" w:sz="0" w:space="0" w:color="auto"/>
        <w:left w:val="none" w:sz="0" w:space="0" w:color="auto"/>
        <w:bottom w:val="none" w:sz="0" w:space="0" w:color="auto"/>
        <w:right w:val="none" w:sz="0" w:space="0" w:color="auto"/>
      </w:divBdr>
    </w:div>
    <w:div w:id="800683775">
      <w:bodyDiv w:val="1"/>
      <w:marLeft w:val="0"/>
      <w:marRight w:val="0"/>
      <w:marTop w:val="0"/>
      <w:marBottom w:val="0"/>
      <w:divBdr>
        <w:top w:val="none" w:sz="0" w:space="0" w:color="auto"/>
        <w:left w:val="none" w:sz="0" w:space="0" w:color="auto"/>
        <w:bottom w:val="none" w:sz="0" w:space="0" w:color="auto"/>
        <w:right w:val="none" w:sz="0" w:space="0" w:color="auto"/>
      </w:divBdr>
    </w:div>
    <w:div w:id="866866303">
      <w:bodyDiv w:val="1"/>
      <w:marLeft w:val="0"/>
      <w:marRight w:val="0"/>
      <w:marTop w:val="0"/>
      <w:marBottom w:val="0"/>
      <w:divBdr>
        <w:top w:val="none" w:sz="0" w:space="0" w:color="auto"/>
        <w:left w:val="none" w:sz="0" w:space="0" w:color="auto"/>
        <w:bottom w:val="none" w:sz="0" w:space="0" w:color="auto"/>
        <w:right w:val="none" w:sz="0" w:space="0" w:color="auto"/>
      </w:divBdr>
    </w:div>
    <w:div w:id="898439778">
      <w:bodyDiv w:val="1"/>
      <w:marLeft w:val="0"/>
      <w:marRight w:val="0"/>
      <w:marTop w:val="0"/>
      <w:marBottom w:val="0"/>
      <w:divBdr>
        <w:top w:val="none" w:sz="0" w:space="0" w:color="auto"/>
        <w:left w:val="none" w:sz="0" w:space="0" w:color="auto"/>
        <w:bottom w:val="none" w:sz="0" w:space="0" w:color="auto"/>
        <w:right w:val="none" w:sz="0" w:space="0" w:color="auto"/>
      </w:divBdr>
    </w:div>
    <w:div w:id="912739662">
      <w:bodyDiv w:val="1"/>
      <w:marLeft w:val="0"/>
      <w:marRight w:val="0"/>
      <w:marTop w:val="0"/>
      <w:marBottom w:val="0"/>
      <w:divBdr>
        <w:top w:val="none" w:sz="0" w:space="0" w:color="auto"/>
        <w:left w:val="none" w:sz="0" w:space="0" w:color="auto"/>
        <w:bottom w:val="none" w:sz="0" w:space="0" w:color="auto"/>
        <w:right w:val="none" w:sz="0" w:space="0" w:color="auto"/>
      </w:divBdr>
    </w:div>
    <w:div w:id="973487881">
      <w:bodyDiv w:val="1"/>
      <w:marLeft w:val="0"/>
      <w:marRight w:val="0"/>
      <w:marTop w:val="0"/>
      <w:marBottom w:val="0"/>
      <w:divBdr>
        <w:top w:val="none" w:sz="0" w:space="0" w:color="auto"/>
        <w:left w:val="none" w:sz="0" w:space="0" w:color="auto"/>
        <w:bottom w:val="none" w:sz="0" w:space="0" w:color="auto"/>
        <w:right w:val="none" w:sz="0" w:space="0" w:color="auto"/>
      </w:divBdr>
    </w:div>
    <w:div w:id="981546667">
      <w:bodyDiv w:val="1"/>
      <w:marLeft w:val="0"/>
      <w:marRight w:val="0"/>
      <w:marTop w:val="0"/>
      <w:marBottom w:val="0"/>
      <w:divBdr>
        <w:top w:val="none" w:sz="0" w:space="0" w:color="auto"/>
        <w:left w:val="none" w:sz="0" w:space="0" w:color="auto"/>
        <w:bottom w:val="none" w:sz="0" w:space="0" w:color="auto"/>
        <w:right w:val="none" w:sz="0" w:space="0" w:color="auto"/>
      </w:divBdr>
    </w:div>
    <w:div w:id="984629609">
      <w:bodyDiv w:val="1"/>
      <w:marLeft w:val="0"/>
      <w:marRight w:val="0"/>
      <w:marTop w:val="0"/>
      <w:marBottom w:val="0"/>
      <w:divBdr>
        <w:top w:val="none" w:sz="0" w:space="0" w:color="auto"/>
        <w:left w:val="none" w:sz="0" w:space="0" w:color="auto"/>
        <w:bottom w:val="none" w:sz="0" w:space="0" w:color="auto"/>
        <w:right w:val="none" w:sz="0" w:space="0" w:color="auto"/>
      </w:divBdr>
    </w:div>
    <w:div w:id="995769432">
      <w:bodyDiv w:val="1"/>
      <w:marLeft w:val="0"/>
      <w:marRight w:val="0"/>
      <w:marTop w:val="0"/>
      <w:marBottom w:val="0"/>
      <w:divBdr>
        <w:top w:val="none" w:sz="0" w:space="0" w:color="auto"/>
        <w:left w:val="none" w:sz="0" w:space="0" w:color="auto"/>
        <w:bottom w:val="none" w:sz="0" w:space="0" w:color="auto"/>
        <w:right w:val="none" w:sz="0" w:space="0" w:color="auto"/>
      </w:divBdr>
    </w:div>
    <w:div w:id="1004823783">
      <w:bodyDiv w:val="1"/>
      <w:marLeft w:val="0"/>
      <w:marRight w:val="0"/>
      <w:marTop w:val="0"/>
      <w:marBottom w:val="0"/>
      <w:divBdr>
        <w:top w:val="none" w:sz="0" w:space="0" w:color="auto"/>
        <w:left w:val="none" w:sz="0" w:space="0" w:color="auto"/>
        <w:bottom w:val="none" w:sz="0" w:space="0" w:color="auto"/>
        <w:right w:val="none" w:sz="0" w:space="0" w:color="auto"/>
      </w:divBdr>
    </w:div>
    <w:div w:id="1018580482">
      <w:bodyDiv w:val="1"/>
      <w:marLeft w:val="0"/>
      <w:marRight w:val="0"/>
      <w:marTop w:val="0"/>
      <w:marBottom w:val="0"/>
      <w:divBdr>
        <w:top w:val="none" w:sz="0" w:space="0" w:color="auto"/>
        <w:left w:val="none" w:sz="0" w:space="0" w:color="auto"/>
        <w:bottom w:val="none" w:sz="0" w:space="0" w:color="auto"/>
        <w:right w:val="none" w:sz="0" w:space="0" w:color="auto"/>
      </w:divBdr>
    </w:div>
    <w:div w:id="1050419263">
      <w:bodyDiv w:val="1"/>
      <w:marLeft w:val="0"/>
      <w:marRight w:val="0"/>
      <w:marTop w:val="0"/>
      <w:marBottom w:val="0"/>
      <w:divBdr>
        <w:top w:val="none" w:sz="0" w:space="0" w:color="auto"/>
        <w:left w:val="none" w:sz="0" w:space="0" w:color="auto"/>
        <w:bottom w:val="none" w:sz="0" w:space="0" w:color="auto"/>
        <w:right w:val="none" w:sz="0" w:space="0" w:color="auto"/>
      </w:divBdr>
    </w:div>
    <w:div w:id="1115370003">
      <w:bodyDiv w:val="1"/>
      <w:marLeft w:val="0"/>
      <w:marRight w:val="0"/>
      <w:marTop w:val="0"/>
      <w:marBottom w:val="0"/>
      <w:divBdr>
        <w:top w:val="none" w:sz="0" w:space="0" w:color="auto"/>
        <w:left w:val="none" w:sz="0" w:space="0" w:color="auto"/>
        <w:bottom w:val="none" w:sz="0" w:space="0" w:color="auto"/>
        <w:right w:val="none" w:sz="0" w:space="0" w:color="auto"/>
      </w:divBdr>
    </w:div>
    <w:div w:id="1250308128">
      <w:bodyDiv w:val="1"/>
      <w:marLeft w:val="0"/>
      <w:marRight w:val="0"/>
      <w:marTop w:val="0"/>
      <w:marBottom w:val="0"/>
      <w:divBdr>
        <w:top w:val="none" w:sz="0" w:space="0" w:color="auto"/>
        <w:left w:val="none" w:sz="0" w:space="0" w:color="auto"/>
        <w:bottom w:val="none" w:sz="0" w:space="0" w:color="auto"/>
        <w:right w:val="none" w:sz="0" w:space="0" w:color="auto"/>
      </w:divBdr>
    </w:div>
    <w:div w:id="1298072036">
      <w:bodyDiv w:val="1"/>
      <w:marLeft w:val="0"/>
      <w:marRight w:val="0"/>
      <w:marTop w:val="0"/>
      <w:marBottom w:val="0"/>
      <w:divBdr>
        <w:top w:val="none" w:sz="0" w:space="0" w:color="auto"/>
        <w:left w:val="none" w:sz="0" w:space="0" w:color="auto"/>
        <w:bottom w:val="none" w:sz="0" w:space="0" w:color="auto"/>
        <w:right w:val="none" w:sz="0" w:space="0" w:color="auto"/>
      </w:divBdr>
      <w:divsChild>
        <w:div w:id="1390110615">
          <w:marLeft w:val="0"/>
          <w:marRight w:val="0"/>
          <w:marTop w:val="0"/>
          <w:marBottom w:val="0"/>
          <w:divBdr>
            <w:top w:val="none" w:sz="0" w:space="0" w:color="auto"/>
            <w:left w:val="none" w:sz="0" w:space="0" w:color="auto"/>
            <w:bottom w:val="none" w:sz="0" w:space="0" w:color="auto"/>
            <w:right w:val="none" w:sz="0" w:space="0" w:color="auto"/>
          </w:divBdr>
          <w:divsChild>
            <w:div w:id="167411456">
              <w:marLeft w:val="0"/>
              <w:marRight w:val="0"/>
              <w:marTop w:val="0"/>
              <w:marBottom w:val="0"/>
              <w:divBdr>
                <w:top w:val="none" w:sz="0" w:space="0" w:color="auto"/>
                <w:left w:val="none" w:sz="0" w:space="0" w:color="auto"/>
                <w:bottom w:val="none" w:sz="0" w:space="0" w:color="auto"/>
                <w:right w:val="none" w:sz="0" w:space="0" w:color="auto"/>
              </w:divBdr>
            </w:div>
          </w:divsChild>
        </w:div>
        <w:div w:id="437065167">
          <w:marLeft w:val="0"/>
          <w:marRight w:val="0"/>
          <w:marTop w:val="0"/>
          <w:marBottom w:val="0"/>
          <w:divBdr>
            <w:top w:val="none" w:sz="0" w:space="0" w:color="auto"/>
            <w:left w:val="none" w:sz="0" w:space="0" w:color="auto"/>
            <w:bottom w:val="none" w:sz="0" w:space="0" w:color="auto"/>
            <w:right w:val="none" w:sz="0" w:space="0" w:color="auto"/>
          </w:divBdr>
          <w:divsChild>
            <w:div w:id="105588379">
              <w:marLeft w:val="0"/>
              <w:marRight w:val="0"/>
              <w:marTop w:val="0"/>
              <w:marBottom w:val="0"/>
              <w:divBdr>
                <w:top w:val="none" w:sz="0" w:space="0" w:color="auto"/>
                <w:left w:val="none" w:sz="0" w:space="0" w:color="auto"/>
                <w:bottom w:val="none" w:sz="0" w:space="0" w:color="auto"/>
                <w:right w:val="none" w:sz="0" w:space="0" w:color="auto"/>
              </w:divBdr>
            </w:div>
          </w:divsChild>
        </w:div>
        <w:div w:id="1922832274">
          <w:marLeft w:val="0"/>
          <w:marRight w:val="0"/>
          <w:marTop w:val="0"/>
          <w:marBottom w:val="0"/>
          <w:divBdr>
            <w:top w:val="none" w:sz="0" w:space="0" w:color="auto"/>
            <w:left w:val="none" w:sz="0" w:space="0" w:color="auto"/>
            <w:bottom w:val="none" w:sz="0" w:space="0" w:color="auto"/>
            <w:right w:val="none" w:sz="0" w:space="0" w:color="auto"/>
          </w:divBdr>
          <w:divsChild>
            <w:div w:id="964192630">
              <w:marLeft w:val="0"/>
              <w:marRight w:val="0"/>
              <w:marTop w:val="0"/>
              <w:marBottom w:val="0"/>
              <w:divBdr>
                <w:top w:val="none" w:sz="0" w:space="0" w:color="auto"/>
                <w:left w:val="none" w:sz="0" w:space="0" w:color="auto"/>
                <w:bottom w:val="none" w:sz="0" w:space="0" w:color="auto"/>
                <w:right w:val="none" w:sz="0" w:space="0" w:color="auto"/>
              </w:divBdr>
            </w:div>
          </w:divsChild>
        </w:div>
        <w:div w:id="1304040619">
          <w:marLeft w:val="0"/>
          <w:marRight w:val="0"/>
          <w:marTop w:val="0"/>
          <w:marBottom w:val="0"/>
          <w:divBdr>
            <w:top w:val="none" w:sz="0" w:space="0" w:color="auto"/>
            <w:left w:val="none" w:sz="0" w:space="0" w:color="auto"/>
            <w:bottom w:val="none" w:sz="0" w:space="0" w:color="auto"/>
            <w:right w:val="none" w:sz="0" w:space="0" w:color="auto"/>
          </w:divBdr>
          <w:divsChild>
            <w:div w:id="619532899">
              <w:marLeft w:val="0"/>
              <w:marRight w:val="0"/>
              <w:marTop w:val="0"/>
              <w:marBottom w:val="0"/>
              <w:divBdr>
                <w:top w:val="none" w:sz="0" w:space="0" w:color="auto"/>
                <w:left w:val="none" w:sz="0" w:space="0" w:color="auto"/>
                <w:bottom w:val="none" w:sz="0" w:space="0" w:color="auto"/>
                <w:right w:val="none" w:sz="0" w:space="0" w:color="auto"/>
              </w:divBdr>
            </w:div>
          </w:divsChild>
        </w:div>
        <w:div w:id="1578904377">
          <w:marLeft w:val="0"/>
          <w:marRight w:val="0"/>
          <w:marTop w:val="0"/>
          <w:marBottom w:val="0"/>
          <w:divBdr>
            <w:top w:val="none" w:sz="0" w:space="0" w:color="auto"/>
            <w:left w:val="none" w:sz="0" w:space="0" w:color="auto"/>
            <w:bottom w:val="none" w:sz="0" w:space="0" w:color="auto"/>
            <w:right w:val="none" w:sz="0" w:space="0" w:color="auto"/>
          </w:divBdr>
          <w:divsChild>
            <w:div w:id="1788936545">
              <w:marLeft w:val="0"/>
              <w:marRight w:val="0"/>
              <w:marTop w:val="0"/>
              <w:marBottom w:val="0"/>
              <w:divBdr>
                <w:top w:val="none" w:sz="0" w:space="0" w:color="auto"/>
                <w:left w:val="none" w:sz="0" w:space="0" w:color="auto"/>
                <w:bottom w:val="none" w:sz="0" w:space="0" w:color="auto"/>
                <w:right w:val="none" w:sz="0" w:space="0" w:color="auto"/>
              </w:divBdr>
            </w:div>
          </w:divsChild>
        </w:div>
        <w:div w:id="324549253">
          <w:marLeft w:val="0"/>
          <w:marRight w:val="0"/>
          <w:marTop w:val="0"/>
          <w:marBottom w:val="0"/>
          <w:divBdr>
            <w:top w:val="none" w:sz="0" w:space="0" w:color="auto"/>
            <w:left w:val="none" w:sz="0" w:space="0" w:color="auto"/>
            <w:bottom w:val="none" w:sz="0" w:space="0" w:color="auto"/>
            <w:right w:val="none" w:sz="0" w:space="0" w:color="auto"/>
          </w:divBdr>
          <w:divsChild>
            <w:div w:id="4583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10699">
      <w:bodyDiv w:val="1"/>
      <w:marLeft w:val="0"/>
      <w:marRight w:val="0"/>
      <w:marTop w:val="0"/>
      <w:marBottom w:val="0"/>
      <w:divBdr>
        <w:top w:val="none" w:sz="0" w:space="0" w:color="auto"/>
        <w:left w:val="none" w:sz="0" w:space="0" w:color="auto"/>
        <w:bottom w:val="none" w:sz="0" w:space="0" w:color="auto"/>
        <w:right w:val="none" w:sz="0" w:space="0" w:color="auto"/>
      </w:divBdr>
    </w:div>
    <w:div w:id="1330519177">
      <w:bodyDiv w:val="1"/>
      <w:marLeft w:val="0"/>
      <w:marRight w:val="0"/>
      <w:marTop w:val="0"/>
      <w:marBottom w:val="0"/>
      <w:divBdr>
        <w:top w:val="none" w:sz="0" w:space="0" w:color="auto"/>
        <w:left w:val="none" w:sz="0" w:space="0" w:color="auto"/>
        <w:bottom w:val="none" w:sz="0" w:space="0" w:color="auto"/>
        <w:right w:val="none" w:sz="0" w:space="0" w:color="auto"/>
      </w:divBdr>
    </w:div>
    <w:div w:id="1360156910">
      <w:bodyDiv w:val="1"/>
      <w:marLeft w:val="0"/>
      <w:marRight w:val="0"/>
      <w:marTop w:val="0"/>
      <w:marBottom w:val="0"/>
      <w:divBdr>
        <w:top w:val="none" w:sz="0" w:space="0" w:color="auto"/>
        <w:left w:val="none" w:sz="0" w:space="0" w:color="auto"/>
        <w:bottom w:val="none" w:sz="0" w:space="0" w:color="auto"/>
        <w:right w:val="none" w:sz="0" w:space="0" w:color="auto"/>
      </w:divBdr>
    </w:div>
    <w:div w:id="1372456618">
      <w:bodyDiv w:val="1"/>
      <w:marLeft w:val="0"/>
      <w:marRight w:val="0"/>
      <w:marTop w:val="0"/>
      <w:marBottom w:val="0"/>
      <w:divBdr>
        <w:top w:val="none" w:sz="0" w:space="0" w:color="auto"/>
        <w:left w:val="none" w:sz="0" w:space="0" w:color="auto"/>
        <w:bottom w:val="none" w:sz="0" w:space="0" w:color="auto"/>
        <w:right w:val="none" w:sz="0" w:space="0" w:color="auto"/>
      </w:divBdr>
      <w:divsChild>
        <w:div w:id="686561254">
          <w:marLeft w:val="0"/>
          <w:marRight w:val="0"/>
          <w:marTop w:val="0"/>
          <w:marBottom w:val="0"/>
          <w:divBdr>
            <w:top w:val="none" w:sz="0" w:space="0" w:color="auto"/>
            <w:left w:val="none" w:sz="0" w:space="0" w:color="auto"/>
            <w:bottom w:val="none" w:sz="0" w:space="0" w:color="auto"/>
            <w:right w:val="none" w:sz="0" w:space="0" w:color="auto"/>
          </w:divBdr>
          <w:divsChild>
            <w:div w:id="40054433">
              <w:marLeft w:val="0"/>
              <w:marRight w:val="0"/>
              <w:marTop w:val="0"/>
              <w:marBottom w:val="0"/>
              <w:divBdr>
                <w:top w:val="none" w:sz="0" w:space="0" w:color="auto"/>
                <w:left w:val="none" w:sz="0" w:space="0" w:color="auto"/>
                <w:bottom w:val="none" w:sz="0" w:space="0" w:color="auto"/>
                <w:right w:val="none" w:sz="0" w:space="0" w:color="auto"/>
              </w:divBdr>
            </w:div>
            <w:div w:id="1718964441">
              <w:marLeft w:val="0"/>
              <w:marRight w:val="0"/>
              <w:marTop w:val="0"/>
              <w:marBottom w:val="0"/>
              <w:divBdr>
                <w:top w:val="none" w:sz="0" w:space="0" w:color="auto"/>
                <w:left w:val="none" w:sz="0" w:space="0" w:color="auto"/>
                <w:bottom w:val="none" w:sz="0" w:space="0" w:color="auto"/>
                <w:right w:val="none" w:sz="0" w:space="0" w:color="auto"/>
              </w:divBdr>
            </w:div>
          </w:divsChild>
        </w:div>
        <w:div w:id="85393791">
          <w:marLeft w:val="0"/>
          <w:marRight w:val="0"/>
          <w:marTop w:val="0"/>
          <w:marBottom w:val="0"/>
          <w:divBdr>
            <w:top w:val="none" w:sz="0" w:space="0" w:color="auto"/>
            <w:left w:val="none" w:sz="0" w:space="0" w:color="auto"/>
            <w:bottom w:val="none" w:sz="0" w:space="0" w:color="auto"/>
            <w:right w:val="none" w:sz="0" w:space="0" w:color="auto"/>
          </w:divBdr>
          <w:divsChild>
            <w:div w:id="804616270">
              <w:marLeft w:val="0"/>
              <w:marRight w:val="0"/>
              <w:marTop w:val="0"/>
              <w:marBottom w:val="0"/>
              <w:divBdr>
                <w:top w:val="none" w:sz="0" w:space="0" w:color="auto"/>
                <w:left w:val="none" w:sz="0" w:space="0" w:color="auto"/>
                <w:bottom w:val="none" w:sz="0" w:space="0" w:color="auto"/>
                <w:right w:val="none" w:sz="0" w:space="0" w:color="auto"/>
              </w:divBdr>
            </w:div>
            <w:div w:id="1699618995">
              <w:marLeft w:val="0"/>
              <w:marRight w:val="0"/>
              <w:marTop w:val="0"/>
              <w:marBottom w:val="0"/>
              <w:divBdr>
                <w:top w:val="none" w:sz="0" w:space="0" w:color="auto"/>
                <w:left w:val="none" w:sz="0" w:space="0" w:color="auto"/>
                <w:bottom w:val="none" w:sz="0" w:space="0" w:color="auto"/>
                <w:right w:val="none" w:sz="0" w:space="0" w:color="auto"/>
              </w:divBdr>
            </w:div>
          </w:divsChild>
        </w:div>
        <w:div w:id="651837447">
          <w:marLeft w:val="0"/>
          <w:marRight w:val="0"/>
          <w:marTop w:val="0"/>
          <w:marBottom w:val="0"/>
          <w:divBdr>
            <w:top w:val="none" w:sz="0" w:space="0" w:color="auto"/>
            <w:left w:val="none" w:sz="0" w:space="0" w:color="auto"/>
            <w:bottom w:val="none" w:sz="0" w:space="0" w:color="auto"/>
            <w:right w:val="none" w:sz="0" w:space="0" w:color="auto"/>
          </w:divBdr>
          <w:divsChild>
            <w:div w:id="328098191">
              <w:marLeft w:val="0"/>
              <w:marRight w:val="0"/>
              <w:marTop w:val="0"/>
              <w:marBottom w:val="0"/>
              <w:divBdr>
                <w:top w:val="none" w:sz="0" w:space="0" w:color="auto"/>
                <w:left w:val="none" w:sz="0" w:space="0" w:color="auto"/>
                <w:bottom w:val="none" w:sz="0" w:space="0" w:color="auto"/>
                <w:right w:val="none" w:sz="0" w:space="0" w:color="auto"/>
              </w:divBdr>
            </w:div>
            <w:div w:id="10419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6050">
      <w:bodyDiv w:val="1"/>
      <w:marLeft w:val="0"/>
      <w:marRight w:val="0"/>
      <w:marTop w:val="0"/>
      <w:marBottom w:val="0"/>
      <w:divBdr>
        <w:top w:val="none" w:sz="0" w:space="0" w:color="auto"/>
        <w:left w:val="none" w:sz="0" w:space="0" w:color="auto"/>
        <w:bottom w:val="none" w:sz="0" w:space="0" w:color="auto"/>
        <w:right w:val="none" w:sz="0" w:space="0" w:color="auto"/>
      </w:divBdr>
    </w:div>
    <w:div w:id="1416048596">
      <w:bodyDiv w:val="1"/>
      <w:marLeft w:val="0"/>
      <w:marRight w:val="0"/>
      <w:marTop w:val="0"/>
      <w:marBottom w:val="0"/>
      <w:divBdr>
        <w:top w:val="none" w:sz="0" w:space="0" w:color="auto"/>
        <w:left w:val="none" w:sz="0" w:space="0" w:color="auto"/>
        <w:bottom w:val="none" w:sz="0" w:space="0" w:color="auto"/>
        <w:right w:val="none" w:sz="0" w:space="0" w:color="auto"/>
      </w:divBdr>
    </w:div>
    <w:div w:id="1460957919">
      <w:bodyDiv w:val="1"/>
      <w:marLeft w:val="0"/>
      <w:marRight w:val="0"/>
      <w:marTop w:val="0"/>
      <w:marBottom w:val="0"/>
      <w:divBdr>
        <w:top w:val="none" w:sz="0" w:space="0" w:color="auto"/>
        <w:left w:val="none" w:sz="0" w:space="0" w:color="auto"/>
        <w:bottom w:val="none" w:sz="0" w:space="0" w:color="auto"/>
        <w:right w:val="none" w:sz="0" w:space="0" w:color="auto"/>
      </w:divBdr>
    </w:div>
    <w:div w:id="1471363794">
      <w:bodyDiv w:val="1"/>
      <w:marLeft w:val="0"/>
      <w:marRight w:val="0"/>
      <w:marTop w:val="0"/>
      <w:marBottom w:val="0"/>
      <w:divBdr>
        <w:top w:val="none" w:sz="0" w:space="0" w:color="auto"/>
        <w:left w:val="none" w:sz="0" w:space="0" w:color="auto"/>
        <w:bottom w:val="none" w:sz="0" w:space="0" w:color="auto"/>
        <w:right w:val="none" w:sz="0" w:space="0" w:color="auto"/>
      </w:divBdr>
    </w:div>
    <w:div w:id="1540901420">
      <w:bodyDiv w:val="1"/>
      <w:marLeft w:val="0"/>
      <w:marRight w:val="0"/>
      <w:marTop w:val="0"/>
      <w:marBottom w:val="0"/>
      <w:divBdr>
        <w:top w:val="none" w:sz="0" w:space="0" w:color="auto"/>
        <w:left w:val="none" w:sz="0" w:space="0" w:color="auto"/>
        <w:bottom w:val="none" w:sz="0" w:space="0" w:color="auto"/>
        <w:right w:val="none" w:sz="0" w:space="0" w:color="auto"/>
      </w:divBdr>
    </w:div>
    <w:div w:id="1543712834">
      <w:bodyDiv w:val="1"/>
      <w:marLeft w:val="0"/>
      <w:marRight w:val="0"/>
      <w:marTop w:val="0"/>
      <w:marBottom w:val="0"/>
      <w:divBdr>
        <w:top w:val="none" w:sz="0" w:space="0" w:color="auto"/>
        <w:left w:val="none" w:sz="0" w:space="0" w:color="auto"/>
        <w:bottom w:val="none" w:sz="0" w:space="0" w:color="auto"/>
        <w:right w:val="none" w:sz="0" w:space="0" w:color="auto"/>
      </w:divBdr>
    </w:div>
    <w:div w:id="1571846505">
      <w:bodyDiv w:val="1"/>
      <w:marLeft w:val="0"/>
      <w:marRight w:val="0"/>
      <w:marTop w:val="0"/>
      <w:marBottom w:val="0"/>
      <w:divBdr>
        <w:top w:val="none" w:sz="0" w:space="0" w:color="auto"/>
        <w:left w:val="none" w:sz="0" w:space="0" w:color="auto"/>
        <w:bottom w:val="none" w:sz="0" w:space="0" w:color="auto"/>
        <w:right w:val="none" w:sz="0" w:space="0" w:color="auto"/>
      </w:divBdr>
    </w:div>
    <w:div w:id="1577130214">
      <w:bodyDiv w:val="1"/>
      <w:marLeft w:val="0"/>
      <w:marRight w:val="0"/>
      <w:marTop w:val="0"/>
      <w:marBottom w:val="0"/>
      <w:divBdr>
        <w:top w:val="none" w:sz="0" w:space="0" w:color="auto"/>
        <w:left w:val="none" w:sz="0" w:space="0" w:color="auto"/>
        <w:bottom w:val="none" w:sz="0" w:space="0" w:color="auto"/>
        <w:right w:val="none" w:sz="0" w:space="0" w:color="auto"/>
      </w:divBdr>
    </w:div>
    <w:div w:id="1632010064">
      <w:bodyDiv w:val="1"/>
      <w:marLeft w:val="0"/>
      <w:marRight w:val="0"/>
      <w:marTop w:val="0"/>
      <w:marBottom w:val="0"/>
      <w:divBdr>
        <w:top w:val="none" w:sz="0" w:space="0" w:color="auto"/>
        <w:left w:val="none" w:sz="0" w:space="0" w:color="auto"/>
        <w:bottom w:val="none" w:sz="0" w:space="0" w:color="auto"/>
        <w:right w:val="none" w:sz="0" w:space="0" w:color="auto"/>
      </w:divBdr>
    </w:div>
    <w:div w:id="1647859214">
      <w:bodyDiv w:val="1"/>
      <w:marLeft w:val="0"/>
      <w:marRight w:val="0"/>
      <w:marTop w:val="0"/>
      <w:marBottom w:val="0"/>
      <w:divBdr>
        <w:top w:val="none" w:sz="0" w:space="0" w:color="auto"/>
        <w:left w:val="none" w:sz="0" w:space="0" w:color="auto"/>
        <w:bottom w:val="none" w:sz="0" w:space="0" w:color="auto"/>
        <w:right w:val="none" w:sz="0" w:space="0" w:color="auto"/>
      </w:divBdr>
    </w:div>
    <w:div w:id="1778866043">
      <w:bodyDiv w:val="1"/>
      <w:marLeft w:val="0"/>
      <w:marRight w:val="0"/>
      <w:marTop w:val="0"/>
      <w:marBottom w:val="0"/>
      <w:divBdr>
        <w:top w:val="none" w:sz="0" w:space="0" w:color="auto"/>
        <w:left w:val="none" w:sz="0" w:space="0" w:color="auto"/>
        <w:bottom w:val="none" w:sz="0" w:space="0" w:color="auto"/>
        <w:right w:val="none" w:sz="0" w:space="0" w:color="auto"/>
      </w:divBdr>
    </w:div>
    <w:div w:id="1790273408">
      <w:bodyDiv w:val="1"/>
      <w:marLeft w:val="0"/>
      <w:marRight w:val="0"/>
      <w:marTop w:val="0"/>
      <w:marBottom w:val="0"/>
      <w:divBdr>
        <w:top w:val="none" w:sz="0" w:space="0" w:color="auto"/>
        <w:left w:val="none" w:sz="0" w:space="0" w:color="auto"/>
        <w:bottom w:val="none" w:sz="0" w:space="0" w:color="auto"/>
        <w:right w:val="none" w:sz="0" w:space="0" w:color="auto"/>
      </w:divBdr>
    </w:div>
    <w:div w:id="1797790445">
      <w:bodyDiv w:val="1"/>
      <w:marLeft w:val="0"/>
      <w:marRight w:val="0"/>
      <w:marTop w:val="0"/>
      <w:marBottom w:val="0"/>
      <w:divBdr>
        <w:top w:val="none" w:sz="0" w:space="0" w:color="auto"/>
        <w:left w:val="none" w:sz="0" w:space="0" w:color="auto"/>
        <w:bottom w:val="none" w:sz="0" w:space="0" w:color="auto"/>
        <w:right w:val="none" w:sz="0" w:space="0" w:color="auto"/>
      </w:divBdr>
    </w:div>
    <w:div w:id="1800491275">
      <w:bodyDiv w:val="1"/>
      <w:marLeft w:val="0"/>
      <w:marRight w:val="0"/>
      <w:marTop w:val="0"/>
      <w:marBottom w:val="0"/>
      <w:divBdr>
        <w:top w:val="none" w:sz="0" w:space="0" w:color="auto"/>
        <w:left w:val="none" w:sz="0" w:space="0" w:color="auto"/>
        <w:bottom w:val="none" w:sz="0" w:space="0" w:color="auto"/>
        <w:right w:val="none" w:sz="0" w:space="0" w:color="auto"/>
      </w:divBdr>
    </w:div>
    <w:div w:id="1804075255">
      <w:bodyDiv w:val="1"/>
      <w:marLeft w:val="0"/>
      <w:marRight w:val="0"/>
      <w:marTop w:val="0"/>
      <w:marBottom w:val="0"/>
      <w:divBdr>
        <w:top w:val="none" w:sz="0" w:space="0" w:color="auto"/>
        <w:left w:val="none" w:sz="0" w:space="0" w:color="auto"/>
        <w:bottom w:val="none" w:sz="0" w:space="0" w:color="auto"/>
        <w:right w:val="none" w:sz="0" w:space="0" w:color="auto"/>
      </w:divBdr>
    </w:div>
    <w:div w:id="1843542913">
      <w:bodyDiv w:val="1"/>
      <w:marLeft w:val="0"/>
      <w:marRight w:val="0"/>
      <w:marTop w:val="0"/>
      <w:marBottom w:val="0"/>
      <w:divBdr>
        <w:top w:val="none" w:sz="0" w:space="0" w:color="auto"/>
        <w:left w:val="none" w:sz="0" w:space="0" w:color="auto"/>
        <w:bottom w:val="none" w:sz="0" w:space="0" w:color="auto"/>
        <w:right w:val="none" w:sz="0" w:space="0" w:color="auto"/>
      </w:divBdr>
    </w:div>
    <w:div w:id="1989439605">
      <w:bodyDiv w:val="1"/>
      <w:marLeft w:val="0"/>
      <w:marRight w:val="0"/>
      <w:marTop w:val="0"/>
      <w:marBottom w:val="0"/>
      <w:divBdr>
        <w:top w:val="none" w:sz="0" w:space="0" w:color="auto"/>
        <w:left w:val="none" w:sz="0" w:space="0" w:color="auto"/>
        <w:bottom w:val="none" w:sz="0" w:space="0" w:color="auto"/>
        <w:right w:val="none" w:sz="0" w:space="0" w:color="auto"/>
      </w:divBdr>
      <w:divsChild>
        <w:div w:id="995844720">
          <w:marLeft w:val="0"/>
          <w:marRight w:val="0"/>
          <w:marTop w:val="0"/>
          <w:marBottom w:val="0"/>
          <w:divBdr>
            <w:top w:val="none" w:sz="0" w:space="0" w:color="auto"/>
            <w:left w:val="none" w:sz="0" w:space="0" w:color="auto"/>
            <w:bottom w:val="none" w:sz="0" w:space="0" w:color="auto"/>
            <w:right w:val="none" w:sz="0" w:space="0" w:color="auto"/>
          </w:divBdr>
          <w:divsChild>
            <w:div w:id="1160584348">
              <w:marLeft w:val="0"/>
              <w:marRight w:val="0"/>
              <w:marTop w:val="0"/>
              <w:marBottom w:val="0"/>
              <w:divBdr>
                <w:top w:val="none" w:sz="0" w:space="0" w:color="auto"/>
                <w:left w:val="none" w:sz="0" w:space="0" w:color="auto"/>
                <w:bottom w:val="none" w:sz="0" w:space="0" w:color="auto"/>
                <w:right w:val="none" w:sz="0" w:space="0" w:color="auto"/>
              </w:divBdr>
            </w:div>
            <w:div w:id="620767850">
              <w:marLeft w:val="0"/>
              <w:marRight w:val="0"/>
              <w:marTop w:val="0"/>
              <w:marBottom w:val="0"/>
              <w:divBdr>
                <w:top w:val="none" w:sz="0" w:space="0" w:color="auto"/>
                <w:left w:val="none" w:sz="0" w:space="0" w:color="auto"/>
                <w:bottom w:val="none" w:sz="0" w:space="0" w:color="auto"/>
                <w:right w:val="none" w:sz="0" w:space="0" w:color="auto"/>
              </w:divBdr>
            </w:div>
          </w:divsChild>
        </w:div>
        <w:div w:id="418336280">
          <w:marLeft w:val="0"/>
          <w:marRight w:val="0"/>
          <w:marTop w:val="0"/>
          <w:marBottom w:val="0"/>
          <w:divBdr>
            <w:top w:val="none" w:sz="0" w:space="0" w:color="auto"/>
            <w:left w:val="none" w:sz="0" w:space="0" w:color="auto"/>
            <w:bottom w:val="none" w:sz="0" w:space="0" w:color="auto"/>
            <w:right w:val="none" w:sz="0" w:space="0" w:color="auto"/>
          </w:divBdr>
          <w:divsChild>
            <w:div w:id="10225204">
              <w:marLeft w:val="0"/>
              <w:marRight w:val="0"/>
              <w:marTop w:val="0"/>
              <w:marBottom w:val="0"/>
              <w:divBdr>
                <w:top w:val="none" w:sz="0" w:space="0" w:color="auto"/>
                <w:left w:val="none" w:sz="0" w:space="0" w:color="auto"/>
                <w:bottom w:val="none" w:sz="0" w:space="0" w:color="auto"/>
                <w:right w:val="none" w:sz="0" w:space="0" w:color="auto"/>
              </w:divBdr>
            </w:div>
            <w:div w:id="2062628458">
              <w:marLeft w:val="0"/>
              <w:marRight w:val="0"/>
              <w:marTop w:val="0"/>
              <w:marBottom w:val="0"/>
              <w:divBdr>
                <w:top w:val="none" w:sz="0" w:space="0" w:color="auto"/>
                <w:left w:val="none" w:sz="0" w:space="0" w:color="auto"/>
                <w:bottom w:val="none" w:sz="0" w:space="0" w:color="auto"/>
                <w:right w:val="none" w:sz="0" w:space="0" w:color="auto"/>
              </w:divBdr>
            </w:div>
          </w:divsChild>
        </w:div>
        <w:div w:id="1252350811">
          <w:marLeft w:val="0"/>
          <w:marRight w:val="0"/>
          <w:marTop w:val="0"/>
          <w:marBottom w:val="0"/>
          <w:divBdr>
            <w:top w:val="none" w:sz="0" w:space="0" w:color="auto"/>
            <w:left w:val="none" w:sz="0" w:space="0" w:color="auto"/>
            <w:bottom w:val="none" w:sz="0" w:space="0" w:color="auto"/>
            <w:right w:val="none" w:sz="0" w:space="0" w:color="auto"/>
          </w:divBdr>
          <w:divsChild>
            <w:div w:id="85925575">
              <w:marLeft w:val="0"/>
              <w:marRight w:val="0"/>
              <w:marTop w:val="0"/>
              <w:marBottom w:val="0"/>
              <w:divBdr>
                <w:top w:val="none" w:sz="0" w:space="0" w:color="auto"/>
                <w:left w:val="none" w:sz="0" w:space="0" w:color="auto"/>
                <w:bottom w:val="none" w:sz="0" w:space="0" w:color="auto"/>
                <w:right w:val="none" w:sz="0" w:space="0" w:color="auto"/>
              </w:divBdr>
            </w:div>
            <w:div w:id="9133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42076">
      <w:bodyDiv w:val="1"/>
      <w:marLeft w:val="0"/>
      <w:marRight w:val="0"/>
      <w:marTop w:val="0"/>
      <w:marBottom w:val="0"/>
      <w:divBdr>
        <w:top w:val="none" w:sz="0" w:space="0" w:color="auto"/>
        <w:left w:val="none" w:sz="0" w:space="0" w:color="auto"/>
        <w:bottom w:val="none" w:sz="0" w:space="0" w:color="auto"/>
        <w:right w:val="none" w:sz="0" w:space="0" w:color="auto"/>
      </w:divBdr>
    </w:div>
    <w:div w:id="2032796576">
      <w:bodyDiv w:val="1"/>
      <w:marLeft w:val="0"/>
      <w:marRight w:val="0"/>
      <w:marTop w:val="0"/>
      <w:marBottom w:val="0"/>
      <w:divBdr>
        <w:top w:val="none" w:sz="0" w:space="0" w:color="auto"/>
        <w:left w:val="none" w:sz="0" w:space="0" w:color="auto"/>
        <w:bottom w:val="none" w:sz="0" w:space="0" w:color="auto"/>
        <w:right w:val="none" w:sz="0" w:space="0" w:color="auto"/>
      </w:divBdr>
    </w:div>
    <w:div w:id="2072538451">
      <w:bodyDiv w:val="1"/>
      <w:marLeft w:val="0"/>
      <w:marRight w:val="0"/>
      <w:marTop w:val="0"/>
      <w:marBottom w:val="0"/>
      <w:divBdr>
        <w:top w:val="none" w:sz="0" w:space="0" w:color="auto"/>
        <w:left w:val="none" w:sz="0" w:space="0" w:color="auto"/>
        <w:bottom w:val="none" w:sz="0" w:space="0" w:color="auto"/>
        <w:right w:val="none" w:sz="0" w:space="0" w:color="auto"/>
      </w:divBdr>
    </w:div>
    <w:div w:id="2085951953">
      <w:bodyDiv w:val="1"/>
      <w:marLeft w:val="0"/>
      <w:marRight w:val="0"/>
      <w:marTop w:val="0"/>
      <w:marBottom w:val="0"/>
      <w:divBdr>
        <w:top w:val="none" w:sz="0" w:space="0" w:color="auto"/>
        <w:left w:val="none" w:sz="0" w:space="0" w:color="auto"/>
        <w:bottom w:val="none" w:sz="0" w:space="0" w:color="auto"/>
        <w:right w:val="none" w:sz="0" w:space="0" w:color="auto"/>
      </w:divBdr>
    </w:div>
    <w:div w:id="2125878897">
      <w:bodyDiv w:val="1"/>
      <w:marLeft w:val="0"/>
      <w:marRight w:val="0"/>
      <w:marTop w:val="0"/>
      <w:marBottom w:val="0"/>
      <w:divBdr>
        <w:top w:val="none" w:sz="0" w:space="0" w:color="auto"/>
        <w:left w:val="none" w:sz="0" w:space="0" w:color="auto"/>
        <w:bottom w:val="none" w:sz="0" w:space="0" w:color="auto"/>
        <w:right w:val="none" w:sz="0" w:space="0" w:color="auto"/>
      </w:divBdr>
      <w:divsChild>
        <w:div w:id="1793014919">
          <w:marLeft w:val="0"/>
          <w:marRight w:val="0"/>
          <w:marTop w:val="0"/>
          <w:marBottom w:val="0"/>
          <w:divBdr>
            <w:top w:val="none" w:sz="0" w:space="0" w:color="auto"/>
            <w:left w:val="none" w:sz="0" w:space="0" w:color="auto"/>
            <w:bottom w:val="none" w:sz="0" w:space="0" w:color="auto"/>
            <w:right w:val="none" w:sz="0" w:space="0" w:color="auto"/>
          </w:divBdr>
          <w:divsChild>
            <w:div w:id="34737963">
              <w:marLeft w:val="0"/>
              <w:marRight w:val="0"/>
              <w:marTop w:val="0"/>
              <w:marBottom w:val="0"/>
              <w:divBdr>
                <w:top w:val="none" w:sz="0" w:space="0" w:color="auto"/>
                <w:left w:val="none" w:sz="0" w:space="0" w:color="auto"/>
                <w:bottom w:val="none" w:sz="0" w:space="0" w:color="auto"/>
                <w:right w:val="none" w:sz="0" w:space="0" w:color="auto"/>
              </w:divBdr>
            </w:div>
          </w:divsChild>
        </w:div>
        <w:div w:id="730229697">
          <w:marLeft w:val="0"/>
          <w:marRight w:val="0"/>
          <w:marTop w:val="0"/>
          <w:marBottom w:val="0"/>
          <w:divBdr>
            <w:top w:val="none" w:sz="0" w:space="0" w:color="auto"/>
            <w:left w:val="none" w:sz="0" w:space="0" w:color="auto"/>
            <w:bottom w:val="none" w:sz="0" w:space="0" w:color="auto"/>
            <w:right w:val="none" w:sz="0" w:space="0" w:color="auto"/>
          </w:divBdr>
          <w:divsChild>
            <w:div w:id="1778986432">
              <w:marLeft w:val="0"/>
              <w:marRight w:val="0"/>
              <w:marTop w:val="0"/>
              <w:marBottom w:val="0"/>
              <w:divBdr>
                <w:top w:val="none" w:sz="0" w:space="0" w:color="auto"/>
                <w:left w:val="none" w:sz="0" w:space="0" w:color="auto"/>
                <w:bottom w:val="none" w:sz="0" w:space="0" w:color="auto"/>
                <w:right w:val="none" w:sz="0" w:space="0" w:color="auto"/>
              </w:divBdr>
            </w:div>
          </w:divsChild>
        </w:div>
        <w:div w:id="399014893">
          <w:marLeft w:val="0"/>
          <w:marRight w:val="0"/>
          <w:marTop w:val="0"/>
          <w:marBottom w:val="0"/>
          <w:divBdr>
            <w:top w:val="none" w:sz="0" w:space="0" w:color="auto"/>
            <w:left w:val="none" w:sz="0" w:space="0" w:color="auto"/>
            <w:bottom w:val="none" w:sz="0" w:space="0" w:color="auto"/>
            <w:right w:val="none" w:sz="0" w:space="0" w:color="auto"/>
          </w:divBdr>
          <w:divsChild>
            <w:div w:id="1598444277">
              <w:marLeft w:val="0"/>
              <w:marRight w:val="0"/>
              <w:marTop w:val="0"/>
              <w:marBottom w:val="0"/>
              <w:divBdr>
                <w:top w:val="none" w:sz="0" w:space="0" w:color="auto"/>
                <w:left w:val="none" w:sz="0" w:space="0" w:color="auto"/>
                <w:bottom w:val="none" w:sz="0" w:space="0" w:color="auto"/>
                <w:right w:val="none" w:sz="0" w:space="0" w:color="auto"/>
              </w:divBdr>
            </w:div>
          </w:divsChild>
        </w:div>
        <w:div w:id="509805163">
          <w:marLeft w:val="0"/>
          <w:marRight w:val="0"/>
          <w:marTop w:val="0"/>
          <w:marBottom w:val="0"/>
          <w:divBdr>
            <w:top w:val="none" w:sz="0" w:space="0" w:color="auto"/>
            <w:left w:val="none" w:sz="0" w:space="0" w:color="auto"/>
            <w:bottom w:val="none" w:sz="0" w:space="0" w:color="auto"/>
            <w:right w:val="none" w:sz="0" w:space="0" w:color="auto"/>
          </w:divBdr>
          <w:divsChild>
            <w:div w:id="1712459728">
              <w:marLeft w:val="0"/>
              <w:marRight w:val="0"/>
              <w:marTop w:val="0"/>
              <w:marBottom w:val="0"/>
              <w:divBdr>
                <w:top w:val="none" w:sz="0" w:space="0" w:color="auto"/>
                <w:left w:val="none" w:sz="0" w:space="0" w:color="auto"/>
                <w:bottom w:val="none" w:sz="0" w:space="0" w:color="auto"/>
                <w:right w:val="none" w:sz="0" w:space="0" w:color="auto"/>
              </w:divBdr>
            </w:div>
          </w:divsChild>
        </w:div>
        <w:div w:id="876771543">
          <w:marLeft w:val="0"/>
          <w:marRight w:val="0"/>
          <w:marTop w:val="0"/>
          <w:marBottom w:val="0"/>
          <w:divBdr>
            <w:top w:val="none" w:sz="0" w:space="0" w:color="auto"/>
            <w:left w:val="none" w:sz="0" w:space="0" w:color="auto"/>
            <w:bottom w:val="none" w:sz="0" w:space="0" w:color="auto"/>
            <w:right w:val="none" w:sz="0" w:space="0" w:color="auto"/>
          </w:divBdr>
          <w:divsChild>
            <w:div w:id="759058986">
              <w:marLeft w:val="0"/>
              <w:marRight w:val="0"/>
              <w:marTop w:val="0"/>
              <w:marBottom w:val="0"/>
              <w:divBdr>
                <w:top w:val="none" w:sz="0" w:space="0" w:color="auto"/>
                <w:left w:val="none" w:sz="0" w:space="0" w:color="auto"/>
                <w:bottom w:val="none" w:sz="0" w:space="0" w:color="auto"/>
                <w:right w:val="none" w:sz="0" w:space="0" w:color="auto"/>
              </w:divBdr>
            </w:div>
          </w:divsChild>
        </w:div>
        <w:div w:id="18707127">
          <w:marLeft w:val="0"/>
          <w:marRight w:val="0"/>
          <w:marTop w:val="0"/>
          <w:marBottom w:val="0"/>
          <w:divBdr>
            <w:top w:val="none" w:sz="0" w:space="0" w:color="auto"/>
            <w:left w:val="none" w:sz="0" w:space="0" w:color="auto"/>
            <w:bottom w:val="none" w:sz="0" w:space="0" w:color="auto"/>
            <w:right w:val="none" w:sz="0" w:space="0" w:color="auto"/>
          </w:divBdr>
          <w:divsChild>
            <w:div w:id="20047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4.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hyperlink" Target="https://copylea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27</Pages>
  <Words>5575</Words>
  <Characters>31778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HIMANSHU  SHARMA (RA2211050010032)</cp:lastModifiedBy>
  <cp:revision>3</cp:revision>
  <dcterms:created xsi:type="dcterms:W3CDTF">2025-04-29T17:28:00Z</dcterms:created>
  <dcterms:modified xsi:type="dcterms:W3CDTF">2025-04-29T18:17:00Z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2024-11-07T00:00:00Z</vt:lpwstr>
  </property>
  <property fmtid="{D5CDD505-2E9C-101B-9397-08002B2CF9AE}" pid="3" name="Producer">
    <vt:lpwstr>iLovePDF</vt:lpwstr>
  </property>
</Properties>
</file>