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14B" w:rsidRDefault="0088514B">
      <w:r w:rsidRPr="0088514B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63578954" wp14:editId="303C52C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603750" cy="2255520"/>
            <wp:effectExtent l="0" t="0" r="6350" b="0"/>
            <wp:wrapTight wrapText="bothSides">
              <wp:wrapPolygon edited="0">
                <wp:start x="0" y="0"/>
                <wp:lineTo x="0" y="21345"/>
                <wp:lineTo x="21540" y="21345"/>
                <wp:lineTo x="215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514B" w:rsidRPr="0088514B" w:rsidRDefault="0088514B" w:rsidP="0088514B"/>
    <w:p w:rsidR="0088514B" w:rsidRPr="0088514B" w:rsidRDefault="0088514B" w:rsidP="0088514B"/>
    <w:p w:rsidR="0088514B" w:rsidRPr="0088514B" w:rsidRDefault="0088514B" w:rsidP="0088514B"/>
    <w:p w:rsidR="0088514B" w:rsidRPr="0088514B" w:rsidRDefault="0088514B" w:rsidP="0088514B"/>
    <w:p w:rsidR="0088514B" w:rsidRPr="0088514B" w:rsidRDefault="0088514B" w:rsidP="0088514B"/>
    <w:p w:rsidR="0088514B" w:rsidRPr="0088514B" w:rsidRDefault="0088514B" w:rsidP="0088514B"/>
    <w:p w:rsidR="0088514B" w:rsidRDefault="0088514B" w:rsidP="0088514B"/>
    <w:p w:rsidR="001B2608" w:rsidRDefault="0088514B" w:rsidP="0088514B">
      <w:pPr>
        <w:tabs>
          <w:tab w:val="left" w:pos="6672"/>
        </w:tabs>
      </w:pPr>
      <w:r>
        <w:tab/>
      </w:r>
      <w:r>
        <w:br/>
      </w:r>
      <w:r>
        <w:br/>
      </w:r>
      <w:r w:rsidR="0044652F" w:rsidRPr="0044652F">
        <w:rPr>
          <w:noProof/>
          <w:lang w:eastAsia="en-IN"/>
        </w:rPr>
        <w:drawing>
          <wp:inline distT="0" distB="0" distL="0" distR="0" wp14:anchorId="36F8885D" wp14:editId="2D6E587B">
            <wp:extent cx="5364480" cy="2599627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6681" cy="260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608" w:rsidRPr="001B2608" w:rsidRDefault="001B2608" w:rsidP="001B2608"/>
    <w:p w:rsidR="001B2608" w:rsidRDefault="001B2608" w:rsidP="001B2608"/>
    <w:p w:rsidR="001B2608" w:rsidRPr="001B2608" w:rsidRDefault="001B2608" w:rsidP="001B2608">
      <w:pPr>
        <w:rPr>
          <w:b/>
          <w:bCs/>
          <w:i/>
          <w:color w:val="FF0000"/>
          <w:sz w:val="24"/>
          <w:u w:val="single"/>
        </w:rPr>
      </w:pPr>
      <w:r w:rsidRPr="001B2608">
        <w:rPr>
          <w:b/>
          <w:bCs/>
          <w:i/>
          <w:color w:val="FF0000"/>
          <w:sz w:val="24"/>
          <w:u w:val="single"/>
        </w:rPr>
        <w:t>What is EC2 Instance Store?</w:t>
      </w:r>
    </w:p>
    <w:p w:rsidR="001B2608" w:rsidRPr="001B2608" w:rsidRDefault="001B2608" w:rsidP="001B2608">
      <w:r w:rsidRPr="001B2608">
        <w:t xml:space="preserve">Amazon </w:t>
      </w:r>
      <w:r w:rsidRPr="001B2608">
        <w:rPr>
          <w:b/>
          <w:bCs/>
          <w:highlight w:val="yellow"/>
        </w:rPr>
        <w:t>EC2 Instance Store</w:t>
      </w:r>
      <w:r w:rsidRPr="001B2608">
        <w:rPr>
          <w:highlight w:val="yellow"/>
        </w:rPr>
        <w:t xml:space="preserve"> provides </w:t>
      </w:r>
      <w:r w:rsidRPr="001B2608">
        <w:rPr>
          <w:b/>
          <w:bCs/>
          <w:highlight w:val="yellow"/>
        </w:rPr>
        <w:t>temporary (ephemeral) storage</w:t>
      </w:r>
      <w:r w:rsidRPr="001B2608">
        <w:rPr>
          <w:highlight w:val="yellow"/>
        </w:rPr>
        <w:t xml:space="preserve"> that is </w:t>
      </w:r>
      <w:r w:rsidRPr="001B2608">
        <w:rPr>
          <w:b/>
          <w:bCs/>
          <w:highlight w:val="yellow"/>
        </w:rPr>
        <w:t>directly attached</w:t>
      </w:r>
      <w:r w:rsidRPr="001B2608">
        <w:rPr>
          <w:highlight w:val="yellow"/>
        </w:rPr>
        <w:t xml:space="preserve"> to the EC2 instance</w:t>
      </w:r>
      <w:r w:rsidRPr="001B2608">
        <w:t xml:space="preserve">. It offers </w:t>
      </w:r>
      <w:r w:rsidRPr="001B2608">
        <w:rPr>
          <w:b/>
          <w:bCs/>
        </w:rPr>
        <w:t>high-speed, low-latency storage</w:t>
      </w:r>
      <w:r w:rsidRPr="001B2608">
        <w:t xml:space="preserve">, but data is </w:t>
      </w:r>
      <w:r w:rsidRPr="001B2608">
        <w:rPr>
          <w:b/>
          <w:bCs/>
        </w:rPr>
        <w:t>lost when the instance stops or is terminated</w:t>
      </w:r>
      <w:r w:rsidRPr="001B2608">
        <w:t>.</w:t>
      </w:r>
    </w:p>
    <w:p w:rsidR="001B2608" w:rsidRPr="001B2608" w:rsidRDefault="001B2608" w:rsidP="001B2608">
      <w:r w:rsidRPr="001B2608">
        <w:rPr>
          <w:rFonts w:ascii="Segoe UI Symbol" w:hAnsi="Segoe UI Symbol" w:cs="Segoe UI Symbol"/>
        </w:rPr>
        <w:t>📌</w:t>
      </w:r>
      <w:r w:rsidRPr="001B2608">
        <w:t xml:space="preserve"> </w:t>
      </w:r>
      <w:r w:rsidRPr="001B2608">
        <w:rPr>
          <w:b/>
          <w:bCs/>
        </w:rPr>
        <w:t>Key Characteristics</w:t>
      </w:r>
      <w:proofErr w:type="gramStart"/>
      <w:r w:rsidRPr="001B2608">
        <w:rPr>
          <w:b/>
          <w:bCs/>
        </w:rPr>
        <w:t>:</w:t>
      </w:r>
      <w:proofErr w:type="gramEnd"/>
      <w:r w:rsidRPr="001B2608">
        <w:br/>
      </w:r>
      <w:r w:rsidRPr="001B2608">
        <w:rPr>
          <w:rFonts w:ascii="Segoe UI Symbol" w:hAnsi="Segoe UI Symbol" w:cs="Segoe UI Symbol"/>
        </w:rPr>
        <w:t>✅</w:t>
      </w:r>
      <w:r w:rsidRPr="001B2608">
        <w:t xml:space="preserve"> </w:t>
      </w:r>
      <w:r w:rsidRPr="001B2608">
        <w:rPr>
          <w:b/>
          <w:bCs/>
        </w:rPr>
        <w:t>Fast &amp; Low Latency</w:t>
      </w:r>
      <w:r w:rsidRPr="001B2608">
        <w:t xml:space="preserve"> – Directly attached storage for high-speed operations</w:t>
      </w:r>
      <w:r w:rsidRPr="001B2608">
        <w:br/>
      </w:r>
      <w:r w:rsidRPr="001B2608">
        <w:rPr>
          <w:rFonts w:ascii="Segoe UI Symbol" w:hAnsi="Segoe UI Symbol" w:cs="Segoe UI Symbol"/>
        </w:rPr>
        <w:t>✅</w:t>
      </w:r>
      <w:r w:rsidRPr="001B2608">
        <w:t xml:space="preserve"> </w:t>
      </w:r>
      <w:r w:rsidRPr="001B2608">
        <w:rPr>
          <w:b/>
          <w:bCs/>
        </w:rPr>
        <w:t>Temporary Storage</w:t>
      </w:r>
      <w:r w:rsidRPr="001B2608">
        <w:t xml:space="preserve"> – Data is lost if the instance stops/terminates</w:t>
      </w:r>
      <w:r w:rsidRPr="001B2608">
        <w:br/>
      </w:r>
      <w:r w:rsidRPr="001B2608">
        <w:rPr>
          <w:rFonts w:ascii="Segoe UI Symbol" w:hAnsi="Segoe UI Symbol" w:cs="Segoe UI Symbol"/>
        </w:rPr>
        <w:t>✅</w:t>
      </w:r>
      <w:r w:rsidRPr="001B2608">
        <w:t xml:space="preserve"> </w:t>
      </w:r>
      <w:r w:rsidRPr="001B2608">
        <w:rPr>
          <w:b/>
          <w:bCs/>
        </w:rPr>
        <w:t>Not Persistent</w:t>
      </w:r>
      <w:r w:rsidRPr="001B2608">
        <w:t xml:space="preserve"> – Unlike EBS, it does not survive reboots</w:t>
      </w:r>
      <w:r w:rsidRPr="001B2608">
        <w:br/>
      </w:r>
      <w:r w:rsidRPr="001B2608">
        <w:rPr>
          <w:rFonts w:ascii="Segoe UI Symbol" w:hAnsi="Segoe UI Symbol" w:cs="Segoe UI Symbol"/>
        </w:rPr>
        <w:t>✅</w:t>
      </w:r>
      <w:r w:rsidRPr="001B2608">
        <w:t xml:space="preserve"> </w:t>
      </w:r>
      <w:r w:rsidRPr="001B2608">
        <w:rPr>
          <w:b/>
          <w:bCs/>
        </w:rPr>
        <w:t>High IOPS</w:t>
      </w:r>
      <w:r w:rsidRPr="001B2608">
        <w:t xml:space="preserve"> – Best for cache, temporary files, or batch processing</w:t>
      </w:r>
    </w:p>
    <w:p w:rsidR="001B2608" w:rsidRDefault="001B2608" w:rsidP="001B2608"/>
    <w:p w:rsidR="001B2608" w:rsidRDefault="001B2608" w:rsidP="001B2608"/>
    <w:p w:rsidR="001B2608" w:rsidRPr="001B2608" w:rsidRDefault="001B2608" w:rsidP="001B2608"/>
    <w:p w:rsidR="001B2608" w:rsidRPr="001B2608" w:rsidRDefault="001B2608" w:rsidP="001B2608">
      <w:pPr>
        <w:rPr>
          <w:b/>
          <w:bCs/>
          <w:u w:val="single"/>
        </w:rPr>
      </w:pPr>
      <w:r w:rsidRPr="001B2608">
        <w:rPr>
          <w:b/>
          <w:bCs/>
          <w:u w:val="single"/>
        </w:rPr>
        <w:lastRenderedPageBreak/>
        <w:t>How EC2 Instance Store Works?</w:t>
      </w:r>
    </w:p>
    <w:p w:rsidR="001B2608" w:rsidRPr="001B2608" w:rsidRDefault="001B2608" w:rsidP="001B2608">
      <w:r w:rsidRPr="001B2608">
        <w:rPr>
          <w:rFonts w:ascii="Segoe UI Symbol" w:hAnsi="Segoe UI Symbol" w:cs="Segoe UI Symbol"/>
          <w:highlight w:val="yellow"/>
        </w:rPr>
        <w:t>📌</w:t>
      </w:r>
      <w:r w:rsidRPr="001B2608">
        <w:rPr>
          <w:highlight w:val="yellow"/>
        </w:rPr>
        <w:t xml:space="preserve"> Instance Store is </w:t>
      </w:r>
      <w:r w:rsidRPr="001B2608">
        <w:rPr>
          <w:b/>
          <w:bCs/>
          <w:highlight w:val="yellow"/>
        </w:rPr>
        <w:t>physically attached</w:t>
      </w:r>
      <w:r w:rsidRPr="001B2608">
        <w:rPr>
          <w:highlight w:val="yellow"/>
        </w:rPr>
        <w:t xml:space="preserve"> to the EC2 host machine and provides </w:t>
      </w:r>
      <w:r w:rsidRPr="001B2608">
        <w:rPr>
          <w:b/>
          <w:bCs/>
          <w:highlight w:val="yellow"/>
        </w:rPr>
        <w:t>block-level storage</w:t>
      </w:r>
      <w:r w:rsidRPr="001B2608">
        <w:rPr>
          <w:highlight w:val="yellow"/>
        </w:rPr>
        <w:t xml:space="preserve"> that is only accessible by that instance</w:t>
      </w:r>
      <w:r w:rsidRPr="001B2608">
        <w:t>.</w:t>
      </w:r>
    </w:p>
    <w:p w:rsidR="001B2608" w:rsidRPr="001B2608" w:rsidRDefault="001B2608" w:rsidP="001B2608">
      <w:r w:rsidRPr="001B2608">
        <w:rPr>
          <w:rFonts w:ascii="Segoe UI Symbol" w:hAnsi="Segoe UI Symbol" w:cs="Segoe UI Symbol"/>
        </w:rPr>
        <w:t>🔹</w:t>
      </w:r>
      <w:r w:rsidRPr="001B2608">
        <w:t xml:space="preserve"> </w:t>
      </w:r>
      <w:r w:rsidRPr="001B2608">
        <w:rPr>
          <w:b/>
          <w:bCs/>
        </w:rPr>
        <w:t>Data is lost when</w:t>
      </w:r>
      <w:proofErr w:type="gramStart"/>
      <w:r w:rsidRPr="001B2608">
        <w:rPr>
          <w:b/>
          <w:bCs/>
        </w:rPr>
        <w:t>:</w:t>
      </w:r>
      <w:proofErr w:type="gramEnd"/>
      <w:r w:rsidRPr="001B2608">
        <w:br/>
      </w:r>
      <w:r w:rsidRPr="001B2608">
        <w:rPr>
          <w:rFonts w:ascii="Segoe UI Symbol" w:hAnsi="Segoe UI Symbol" w:cs="Segoe UI Symbol"/>
        </w:rPr>
        <w:t>✔</w:t>
      </w:r>
      <w:r w:rsidRPr="001B2608">
        <w:t xml:space="preserve">️ The EC2 instance is </w:t>
      </w:r>
      <w:r w:rsidRPr="001B2608">
        <w:rPr>
          <w:b/>
          <w:bCs/>
        </w:rPr>
        <w:t>stopped</w:t>
      </w:r>
      <w:r w:rsidRPr="001B2608">
        <w:br/>
      </w:r>
      <w:r w:rsidRPr="001B2608">
        <w:rPr>
          <w:rFonts w:ascii="Segoe UI Symbol" w:hAnsi="Segoe UI Symbol" w:cs="Segoe UI Symbol"/>
        </w:rPr>
        <w:t>✔</w:t>
      </w:r>
      <w:r w:rsidRPr="001B2608">
        <w:t xml:space="preserve">️ The EC2 instance is </w:t>
      </w:r>
      <w:r w:rsidRPr="001B2608">
        <w:rPr>
          <w:b/>
          <w:bCs/>
        </w:rPr>
        <w:t>terminated</w:t>
      </w:r>
      <w:r w:rsidRPr="001B2608">
        <w:br/>
      </w:r>
      <w:r w:rsidRPr="001B2608">
        <w:rPr>
          <w:rFonts w:ascii="Segoe UI Symbol" w:hAnsi="Segoe UI Symbol" w:cs="Segoe UI Symbol"/>
        </w:rPr>
        <w:t>✔</w:t>
      </w:r>
      <w:r w:rsidRPr="001B2608">
        <w:t xml:space="preserve">️ The underlying </w:t>
      </w:r>
      <w:r w:rsidRPr="001B2608">
        <w:rPr>
          <w:b/>
          <w:bCs/>
        </w:rPr>
        <w:t>hardware fails</w:t>
      </w:r>
    </w:p>
    <w:p w:rsidR="001B2608" w:rsidRPr="001B2608" w:rsidRDefault="001B2608" w:rsidP="001B2608">
      <w:r w:rsidRPr="001B2608">
        <w:rPr>
          <w:rFonts w:ascii="Segoe UI Symbol" w:hAnsi="Segoe UI Symbol" w:cs="Segoe UI Symbol"/>
        </w:rPr>
        <w:t>💡</w:t>
      </w:r>
      <w:r w:rsidRPr="001B2608">
        <w:t xml:space="preserve"> </w:t>
      </w:r>
      <w:r w:rsidRPr="001B2608">
        <w:rPr>
          <w:b/>
          <w:bCs/>
        </w:rPr>
        <w:t>Data persists only when the instance is running!</w:t>
      </w:r>
    </w:p>
    <w:p w:rsidR="001B2608" w:rsidRPr="001B2608" w:rsidRDefault="001B2608" w:rsidP="001B2608"/>
    <w:p w:rsidR="001B2608" w:rsidRPr="001B2608" w:rsidRDefault="001B2608" w:rsidP="001B2608">
      <w:pPr>
        <w:rPr>
          <w:b/>
          <w:bCs/>
          <w:u w:val="single"/>
        </w:rPr>
      </w:pPr>
      <w:r w:rsidRPr="001B2608">
        <w:rPr>
          <w:b/>
          <w:bCs/>
          <w:u w:val="single"/>
        </w:rPr>
        <w:t>Use Cases for Instance Store</w:t>
      </w:r>
    </w:p>
    <w:p w:rsidR="001B2608" w:rsidRPr="001B2608" w:rsidRDefault="001B2608" w:rsidP="001B2608">
      <w:r w:rsidRPr="001B2608">
        <w:rPr>
          <w:rFonts w:ascii="Segoe UI Symbol" w:hAnsi="Segoe UI Symbol" w:cs="Segoe UI Symbol"/>
        </w:rPr>
        <w:t>✅</w:t>
      </w:r>
      <w:r w:rsidRPr="001B2608">
        <w:t xml:space="preserve"> </w:t>
      </w:r>
      <w:r w:rsidRPr="001B2608">
        <w:rPr>
          <w:b/>
          <w:bCs/>
        </w:rPr>
        <w:t>Temporary Data Storage</w:t>
      </w:r>
      <w:r w:rsidRPr="001B2608">
        <w:t xml:space="preserve"> – Session-based storage, caches, temp files</w:t>
      </w:r>
      <w:r w:rsidRPr="001B2608">
        <w:br/>
      </w:r>
      <w:r w:rsidRPr="001B2608">
        <w:rPr>
          <w:rFonts w:ascii="Segoe UI Symbol" w:hAnsi="Segoe UI Symbol" w:cs="Segoe UI Symbol"/>
        </w:rPr>
        <w:t>✅</w:t>
      </w:r>
      <w:r w:rsidRPr="001B2608">
        <w:t xml:space="preserve"> </w:t>
      </w:r>
      <w:r w:rsidRPr="001B2608">
        <w:rPr>
          <w:b/>
          <w:bCs/>
        </w:rPr>
        <w:t>High-Speed Processing</w:t>
      </w:r>
      <w:r w:rsidRPr="001B2608">
        <w:t xml:space="preserve"> – Big data, machine learning, real-time analytics</w:t>
      </w:r>
      <w:r w:rsidRPr="001B2608">
        <w:br/>
      </w:r>
      <w:r w:rsidRPr="001B2608">
        <w:rPr>
          <w:rFonts w:ascii="Segoe UI Symbol" w:hAnsi="Segoe UI Symbol" w:cs="Segoe UI Symbol"/>
        </w:rPr>
        <w:t>✅</w:t>
      </w:r>
      <w:r w:rsidRPr="001B2608">
        <w:t xml:space="preserve"> </w:t>
      </w:r>
      <w:r w:rsidRPr="001B2608">
        <w:rPr>
          <w:b/>
          <w:bCs/>
        </w:rPr>
        <w:t>Swap/Buffer Space</w:t>
      </w:r>
      <w:r w:rsidRPr="001B2608">
        <w:t xml:space="preserve"> – Temporary disk for high-performance applications</w:t>
      </w:r>
      <w:r w:rsidRPr="001B2608">
        <w:br/>
      </w:r>
      <w:r w:rsidRPr="001B2608">
        <w:rPr>
          <w:rFonts w:ascii="Segoe UI Symbol" w:hAnsi="Segoe UI Symbol" w:cs="Segoe UI Symbol"/>
        </w:rPr>
        <w:t>✅</w:t>
      </w:r>
      <w:r w:rsidRPr="001B2608">
        <w:t xml:space="preserve"> </w:t>
      </w:r>
      <w:r w:rsidRPr="001B2608">
        <w:rPr>
          <w:b/>
          <w:bCs/>
        </w:rPr>
        <w:t>Media Transcoding</w:t>
      </w:r>
      <w:r w:rsidRPr="001B2608">
        <w:t xml:space="preserve"> – Storing temporary video files during processing</w:t>
      </w:r>
    </w:p>
    <w:p w:rsidR="001B2608" w:rsidRPr="001B2608" w:rsidRDefault="001B2608" w:rsidP="001B2608">
      <w:r w:rsidRPr="001B2608">
        <w:rPr>
          <w:rFonts w:ascii="Segoe UI Symbol" w:hAnsi="Segoe UI Symbol" w:cs="Segoe UI Symbol"/>
        </w:rPr>
        <w:t>📌</w:t>
      </w:r>
      <w:r w:rsidRPr="001B2608">
        <w:t xml:space="preserve"> </w:t>
      </w:r>
      <w:r w:rsidRPr="001B2608">
        <w:rPr>
          <w:b/>
          <w:bCs/>
        </w:rPr>
        <w:t>For your Chat App (</w:t>
      </w:r>
      <w:proofErr w:type="spellStart"/>
      <w:r w:rsidRPr="001B2608">
        <w:rPr>
          <w:b/>
          <w:bCs/>
        </w:rPr>
        <w:t>Django</w:t>
      </w:r>
      <w:proofErr w:type="spellEnd"/>
      <w:r w:rsidRPr="001B2608">
        <w:rPr>
          <w:b/>
          <w:bCs/>
        </w:rPr>
        <w:t xml:space="preserve"> + MySQL + </w:t>
      </w:r>
      <w:proofErr w:type="spellStart"/>
      <w:r w:rsidRPr="001B2608">
        <w:rPr>
          <w:b/>
          <w:bCs/>
        </w:rPr>
        <w:t>Nginx</w:t>
      </w:r>
      <w:proofErr w:type="spellEnd"/>
      <w:proofErr w:type="gramStart"/>
      <w:r w:rsidRPr="001B2608">
        <w:rPr>
          <w:b/>
          <w:bCs/>
        </w:rPr>
        <w:t>)</w:t>
      </w:r>
      <w:proofErr w:type="gramEnd"/>
      <w:r w:rsidRPr="001B2608">
        <w:br/>
      </w:r>
      <w:r w:rsidRPr="001B2608">
        <w:rPr>
          <w:rFonts w:ascii="Segoe UI Symbol" w:hAnsi="Segoe UI Symbol" w:cs="Segoe UI Symbol"/>
        </w:rPr>
        <w:t>❌</w:t>
      </w:r>
      <w:r w:rsidRPr="001B2608">
        <w:t xml:space="preserve"> </w:t>
      </w:r>
      <w:r w:rsidRPr="001B2608">
        <w:rPr>
          <w:b/>
          <w:bCs/>
        </w:rPr>
        <w:t>Not recommended for MySQL data storage</w:t>
      </w:r>
      <w:r w:rsidRPr="001B2608">
        <w:t xml:space="preserve"> (Data loss risk)</w:t>
      </w:r>
      <w:r w:rsidRPr="001B2608">
        <w:br/>
      </w:r>
      <w:r w:rsidRPr="001B2608">
        <w:rPr>
          <w:rFonts w:ascii="Segoe UI Symbol" w:hAnsi="Segoe UI Symbol" w:cs="Segoe UI Symbol"/>
        </w:rPr>
        <w:t>✅</w:t>
      </w:r>
      <w:r w:rsidRPr="001B2608">
        <w:t xml:space="preserve"> </w:t>
      </w:r>
      <w:r w:rsidRPr="001B2608">
        <w:rPr>
          <w:b/>
          <w:bCs/>
        </w:rPr>
        <w:t>Good for caching session data or log files</w:t>
      </w:r>
    </w:p>
    <w:p w:rsidR="001B2608" w:rsidRPr="001B2608" w:rsidRDefault="001B2608" w:rsidP="001B2608"/>
    <w:p w:rsidR="001B2608" w:rsidRPr="001B2608" w:rsidRDefault="001B2608" w:rsidP="001B2608">
      <w:pPr>
        <w:rPr>
          <w:b/>
          <w:bCs/>
          <w:u w:val="single"/>
        </w:rPr>
      </w:pPr>
      <w:r w:rsidRPr="001B2608">
        <w:rPr>
          <w:b/>
          <w:bCs/>
          <w:u w:val="single"/>
        </w:rPr>
        <w:t xml:space="preserve">EC2 Instance Store </w:t>
      </w:r>
      <w:proofErr w:type="spellStart"/>
      <w:r w:rsidRPr="001B2608">
        <w:rPr>
          <w:b/>
          <w:bCs/>
          <w:u w:val="single"/>
        </w:rPr>
        <w:t>vs</w:t>
      </w:r>
      <w:proofErr w:type="spellEnd"/>
      <w:r w:rsidRPr="001B2608">
        <w:rPr>
          <w:b/>
          <w:bCs/>
          <w:u w:val="single"/>
        </w:rPr>
        <w:t xml:space="preserve"> EBS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3311"/>
        <w:gridCol w:w="4296"/>
      </w:tblGrid>
      <w:tr w:rsidR="001B2608" w:rsidRPr="001B2608" w:rsidTr="001B2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pPr>
              <w:rPr>
                <w:b/>
                <w:bCs/>
              </w:rPr>
            </w:pPr>
            <w:r w:rsidRPr="001B260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pPr>
              <w:rPr>
                <w:b/>
                <w:bCs/>
              </w:rPr>
            </w:pPr>
            <w:r w:rsidRPr="001B2608">
              <w:rPr>
                <w:b/>
                <w:bCs/>
              </w:rPr>
              <w:t>EC2 Instance Store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pPr>
              <w:rPr>
                <w:b/>
                <w:bCs/>
              </w:rPr>
            </w:pPr>
            <w:r w:rsidRPr="001B2608">
              <w:rPr>
                <w:b/>
                <w:bCs/>
              </w:rPr>
              <w:t>Amazon EBS</w:t>
            </w:r>
          </w:p>
        </w:tc>
      </w:tr>
      <w:tr w:rsidR="001B2608" w:rsidRPr="001B2608" w:rsidTr="001B26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b/>
                <w:bCs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rFonts w:ascii="Segoe UI Symbol" w:hAnsi="Segoe UI Symbol" w:cs="Segoe UI Symbol"/>
              </w:rPr>
              <w:t>❌</w:t>
            </w:r>
            <w:r w:rsidRPr="001B2608">
              <w:t xml:space="preserve"> Lost on stop/terminate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rFonts w:ascii="Segoe UI Symbol" w:hAnsi="Segoe UI Symbol" w:cs="Segoe UI Symbol"/>
              </w:rPr>
              <w:t>✅</w:t>
            </w:r>
            <w:r w:rsidRPr="001B2608">
              <w:t xml:space="preserve"> Persistent</w:t>
            </w:r>
          </w:p>
        </w:tc>
      </w:tr>
      <w:tr w:rsidR="001B2608" w:rsidRPr="001B2608" w:rsidTr="001B26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rFonts w:ascii="Segoe UI Symbol" w:hAnsi="Segoe UI Symbol" w:cs="Segoe UI Symbol"/>
              </w:rPr>
              <w:t>⚡</w:t>
            </w:r>
            <w:r w:rsidRPr="001B2608">
              <w:t xml:space="preserve"> Very high-speed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rFonts w:ascii="Segoe UI Symbol" w:hAnsi="Segoe UI Symbol" w:cs="Segoe UI Symbol"/>
              </w:rPr>
              <w:t>⚡</w:t>
            </w:r>
            <w:r w:rsidRPr="001B2608">
              <w:t xml:space="preserve"> High-performance but slower than Instance Store</w:t>
            </w:r>
          </w:p>
        </w:tc>
      </w:tr>
      <w:tr w:rsidR="001B2608" w:rsidRPr="001B2608" w:rsidTr="001B26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b/>
                <w:bCs/>
              </w:rPr>
              <w:t>Attach/Detach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rFonts w:ascii="Segoe UI Symbol" w:hAnsi="Segoe UI Symbol" w:cs="Segoe UI Symbol"/>
              </w:rPr>
              <w:t>❌</w:t>
            </w:r>
            <w:r w:rsidRPr="001B2608">
              <w:t xml:space="preserve"> Cannot be detached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rFonts w:ascii="Segoe UI Symbol" w:hAnsi="Segoe UI Symbol" w:cs="Segoe UI Symbol"/>
              </w:rPr>
              <w:t>✅</w:t>
            </w:r>
            <w:r w:rsidRPr="001B2608">
              <w:t xml:space="preserve"> Can be detached &amp; reattached to another instance</w:t>
            </w:r>
          </w:p>
        </w:tc>
      </w:tr>
      <w:tr w:rsidR="001B2608" w:rsidRPr="001B2608" w:rsidTr="001B26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b/>
                <w:bCs/>
              </w:rPr>
              <w:t>Snapshots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rFonts w:ascii="Segoe UI Symbol" w:hAnsi="Segoe UI Symbol" w:cs="Segoe UI Symbol"/>
              </w:rPr>
              <w:t>❌</w:t>
            </w:r>
            <w:r w:rsidRPr="001B2608">
              <w:t xml:space="preserve"> No backups or snapshots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rFonts w:ascii="Segoe UI Symbol" w:hAnsi="Segoe UI Symbol" w:cs="Segoe UI Symbol"/>
              </w:rPr>
              <w:t>✅</w:t>
            </w:r>
            <w:r w:rsidRPr="001B2608">
              <w:t xml:space="preserve"> Snapshots available</w:t>
            </w:r>
          </w:p>
        </w:tc>
      </w:tr>
      <w:tr w:rsidR="001B2608" w:rsidRPr="001B2608" w:rsidTr="001B26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t>Temporary storage (cache, logs, buffers)</w:t>
            </w:r>
          </w:p>
        </w:tc>
        <w:tc>
          <w:tcPr>
            <w:tcW w:w="0" w:type="auto"/>
            <w:vAlign w:val="center"/>
            <w:hideMark/>
          </w:tcPr>
          <w:p w:rsidR="001B2608" w:rsidRPr="001B2608" w:rsidRDefault="001B2608" w:rsidP="001B2608">
            <w:r w:rsidRPr="001B2608">
              <w:t>Long-term storage (databases, files, backups)</w:t>
            </w:r>
          </w:p>
        </w:tc>
      </w:tr>
    </w:tbl>
    <w:p w:rsidR="0086744D" w:rsidRDefault="0086744D" w:rsidP="001B2608"/>
    <w:p w:rsidR="001B2608" w:rsidRDefault="001B2608" w:rsidP="001B2608"/>
    <w:p w:rsidR="001B2608" w:rsidRDefault="001B2608" w:rsidP="001B2608"/>
    <w:p w:rsidR="001B2608" w:rsidRDefault="001B2608" w:rsidP="001B2608"/>
    <w:p w:rsidR="001B2608" w:rsidRDefault="001B2608" w:rsidP="001B2608"/>
    <w:p w:rsidR="00782C6F" w:rsidRPr="00782C6F" w:rsidRDefault="00782C6F" w:rsidP="00782C6F">
      <w:pPr>
        <w:rPr>
          <w:b/>
          <w:bCs/>
          <w:i/>
          <w:color w:val="FF0000"/>
          <w:sz w:val="24"/>
          <w:u w:val="single"/>
        </w:rPr>
      </w:pPr>
      <w:r w:rsidRPr="00782C6F">
        <w:rPr>
          <w:b/>
          <w:bCs/>
          <w:i/>
          <w:color w:val="FF0000"/>
          <w:sz w:val="24"/>
          <w:u w:val="single"/>
        </w:rPr>
        <w:lastRenderedPageBreak/>
        <w:t>Types of EBS Volumes</w:t>
      </w:r>
    </w:p>
    <w:p w:rsidR="00782C6F" w:rsidRPr="00782C6F" w:rsidRDefault="00782C6F" w:rsidP="00782C6F">
      <w:r w:rsidRPr="00782C6F">
        <w:t xml:space="preserve">Amazon EBS offers different </w:t>
      </w:r>
      <w:r w:rsidRPr="00782C6F">
        <w:rPr>
          <w:b/>
          <w:bCs/>
        </w:rPr>
        <w:t>volume types</w:t>
      </w:r>
      <w:r w:rsidRPr="00782C6F">
        <w:t xml:space="preserve"> based on performance and cost: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2128"/>
        <w:gridCol w:w="2316"/>
        <w:gridCol w:w="66"/>
        <w:gridCol w:w="66"/>
        <w:gridCol w:w="66"/>
        <w:gridCol w:w="66"/>
        <w:gridCol w:w="66"/>
        <w:gridCol w:w="66"/>
        <w:gridCol w:w="1256"/>
      </w:tblGrid>
      <w:tr w:rsidR="00782C6F" w:rsidRPr="00782C6F" w:rsidTr="00782C6F">
        <w:trPr>
          <w:tblHeader/>
          <w:tblCellSpacing w:w="15" w:type="dxa"/>
        </w:trPr>
        <w:tc>
          <w:tcPr>
            <w:tcW w:w="2885" w:type="dxa"/>
            <w:vAlign w:val="center"/>
            <w:hideMark/>
          </w:tcPr>
          <w:p w:rsidR="00782C6F" w:rsidRPr="00782C6F" w:rsidRDefault="00782C6F" w:rsidP="00782C6F">
            <w:pPr>
              <w:rPr>
                <w:b/>
                <w:bCs/>
              </w:rPr>
            </w:pPr>
            <w:r w:rsidRPr="00782C6F">
              <w:rPr>
                <w:b/>
                <w:bCs/>
              </w:rPr>
              <w:t>Volume Type</w:t>
            </w:r>
          </w:p>
        </w:tc>
        <w:tc>
          <w:tcPr>
            <w:tcW w:w="2098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2286" w:type="dxa"/>
            <w:vAlign w:val="center"/>
            <w:hideMark/>
          </w:tcPr>
          <w:p w:rsidR="00782C6F" w:rsidRPr="00782C6F" w:rsidRDefault="00782C6F" w:rsidP="00782C6F">
            <w:pPr>
              <w:rPr>
                <w:b/>
                <w:bCs/>
              </w:rPr>
            </w:pPr>
            <w:r w:rsidRPr="00782C6F">
              <w:rPr>
                <w:b/>
                <w:bCs/>
              </w:rPr>
              <w:t>Use Case</w:t>
            </w: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1211" w:type="dxa"/>
            <w:vAlign w:val="center"/>
            <w:hideMark/>
          </w:tcPr>
          <w:p w:rsidR="00782C6F" w:rsidRPr="00782C6F" w:rsidRDefault="00782C6F" w:rsidP="00782C6F">
            <w:pPr>
              <w:rPr>
                <w:b/>
                <w:bCs/>
              </w:rPr>
            </w:pPr>
            <w:r w:rsidRPr="00782C6F">
              <w:rPr>
                <w:b/>
                <w:bCs/>
              </w:rPr>
              <w:t>Performance</w:t>
            </w:r>
          </w:p>
        </w:tc>
      </w:tr>
      <w:tr w:rsidR="00782C6F" w:rsidRPr="00782C6F" w:rsidTr="00782C6F">
        <w:trPr>
          <w:tblCellSpacing w:w="15" w:type="dxa"/>
        </w:trPr>
        <w:tc>
          <w:tcPr>
            <w:tcW w:w="2885" w:type="dxa"/>
            <w:vAlign w:val="center"/>
            <w:hideMark/>
          </w:tcPr>
          <w:p w:rsidR="00782C6F" w:rsidRPr="00782C6F" w:rsidRDefault="00782C6F" w:rsidP="00782C6F">
            <w:r w:rsidRPr="00782C6F">
              <w:rPr>
                <w:b/>
                <w:bCs/>
              </w:rPr>
              <w:t>gp3 (General Purpose SSD)</w:t>
            </w:r>
          </w:p>
        </w:tc>
        <w:tc>
          <w:tcPr>
            <w:tcW w:w="2098" w:type="dxa"/>
          </w:tcPr>
          <w:p w:rsidR="00782C6F" w:rsidRPr="00782C6F" w:rsidRDefault="00782C6F" w:rsidP="00782C6F"/>
        </w:tc>
        <w:tc>
          <w:tcPr>
            <w:tcW w:w="2286" w:type="dxa"/>
            <w:vAlign w:val="center"/>
            <w:hideMark/>
          </w:tcPr>
          <w:p w:rsidR="00782C6F" w:rsidRPr="00782C6F" w:rsidRDefault="00782C6F" w:rsidP="00782C6F">
            <w:r w:rsidRPr="00782C6F">
              <w:t>Default for most workloads</w:t>
            </w: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1211" w:type="dxa"/>
            <w:vAlign w:val="center"/>
            <w:hideMark/>
          </w:tcPr>
          <w:p w:rsidR="00782C6F" w:rsidRPr="00782C6F" w:rsidRDefault="00782C6F" w:rsidP="00782C6F">
            <w:r w:rsidRPr="00782C6F">
              <w:rPr>
                <w:b/>
                <w:bCs/>
              </w:rPr>
              <w:t>Up to 16,000 IOPS</w:t>
            </w:r>
          </w:p>
        </w:tc>
      </w:tr>
      <w:tr w:rsidR="00782C6F" w:rsidRPr="00782C6F" w:rsidTr="00782C6F">
        <w:trPr>
          <w:tblCellSpacing w:w="15" w:type="dxa"/>
        </w:trPr>
        <w:tc>
          <w:tcPr>
            <w:tcW w:w="2885" w:type="dxa"/>
            <w:vAlign w:val="center"/>
            <w:hideMark/>
          </w:tcPr>
          <w:p w:rsidR="00782C6F" w:rsidRPr="00782C6F" w:rsidRDefault="00782C6F" w:rsidP="00782C6F">
            <w:r w:rsidRPr="00782C6F">
              <w:rPr>
                <w:b/>
                <w:bCs/>
              </w:rPr>
              <w:t>gp2 (Older General Purpose SSD)</w:t>
            </w:r>
          </w:p>
        </w:tc>
        <w:tc>
          <w:tcPr>
            <w:tcW w:w="2098" w:type="dxa"/>
          </w:tcPr>
          <w:p w:rsidR="00782C6F" w:rsidRPr="00782C6F" w:rsidRDefault="00782C6F" w:rsidP="00782C6F"/>
        </w:tc>
        <w:tc>
          <w:tcPr>
            <w:tcW w:w="2286" w:type="dxa"/>
            <w:vAlign w:val="center"/>
            <w:hideMark/>
          </w:tcPr>
          <w:p w:rsidR="00782C6F" w:rsidRPr="00782C6F" w:rsidRDefault="00782C6F" w:rsidP="00782C6F">
            <w:r w:rsidRPr="00782C6F">
              <w:t>Balanced cost &amp; performance</w:t>
            </w: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1211" w:type="dxa"/>
            <w:vAlign w:val="center"/>
            <w:hideMark/>
          </w:tcPr>
          <w:p w:rsidR="00782C6F" w:rsidRPr="00782C6F" w:rsidRDefault="00782C6F" w:rsidP="00782C6F">
            <w:r w:rsidRPr="00782C6F">
              <w:rPr>
                <w:b/>
                <w:bCs/>
              </w:rPr>
              <w:t>3 IOPS per GB</w:t>
            </w:r>
          </w:p>
        </w:tc>
      </w:tr>
      <w:tr w:rsidR="00782C6F" w:rsidRPr="00782C6F" w:rsidTr="00782C6F">
        <w:trPr>
          <w:tblCellSpacing w:w="15" w:type="dxa"/>
        </w:trPr>
        <w:tc>
          <w:tcPr>
            <w:tcW w:w="2885" w:type="dxa"/>
            <w:vAlign w:val="center"/>
            <w:hideMark/>
          </w:tcPr>
          <w:p w:rsidR="00782C6F" w:rsidRPr="00782C6F" w:rsidRDefault="00782C6F" w:rsidP="00782C6F">
            <w:r w:rsidRPr="00782C6F">
              <w:rPr>
                <w:b/>
                <w:bCs/>
              </w:rPr>
              <w:t>io2 / io1 (Provisioned IOPS SSD)</w:t>
            </w:r>
          </w:p>
        </w:tc>
        <w:tc>
          <w:tcPr>
            <w:tcW w:w="2098" w:type="dxa"/>
          </w:tcPr>
          <w:p w:rsidR="00782C6F" w:rsidRPr="00782C6F" w:rsidRDefault="00782C6F" w:rsidP="00782C6F"/>
        </w:tc>
        <w:tc>
          <w:tcPr>
            <w:tcW w:w="2286" w:type="dxa"/>
            <w:vAlign w:val="center"/>
            <w:hideMark/>
          </w:tcPr>
          <w:p w:rsidR="00782C6F" w:rsidRPr="00782C6F" w:rsidRDefault="00782C6F" w:rsidP="00782C6F">
            <w:r w:rsidRPr="00782C6F">
              <w:t>High-performance databases</w:t>
            </w: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1211" w:type="dxa"/>
            <w:vAlign w:val="center"/>
            <w:hideMark/>
          </w:tcPr>
          <w:p w:rsidR="00782C6F" w:rsidRPr="00782C6F" w:rsidRDefault="00782C6F" w:rsidP="00782C6F">
            <w:r w:rsidRPr="00782C6F">
              <w:rPr>
                <w:b/>
                <w:bCs/>
              </w:rPr>
              <w:t>Up to 256,000 IOPS</w:t>
            </w:r>
          </w:p>
        </w:tc>
      </w:tr>
      <w:tr w:rsidR="00782C6F" w:rsidRPr="00782C6F" w:rsidTr="00782C6F">
        <w:trPr>
          <w:tblCellSpacing w:w="15" w:type="dxa"/>
        </w:trPr>
        <w:tc>
          <w:tcPr>
            <w:tcW w:w="2885" w:type="dxa"/>
            <w:vAlign w:val="center"/>
            <w:hideMark/>
          </w:tcPr>
          <w:p w:rsidR="00782C6F" w:rsidRPr="00782C6F" w:rsidRDefault="00782C6F" w:rsidP="00782C6F">
            <w:r w:rsidRPr="00782C6F">
              <w:rPr>
                <w:b/>
                <w:bCs/>
              </w:rPr>
              <w:t>st1 (Throughput Optimized HDD)</w:t>
            </w:r>
          </w:p>
        </w:tc>
        <w:tc>
          <w:tcPr>
            <w:tcW w:w="2098" w:type="dxa"/>
          </w:tcPr>
          <w:p w:rsidR="00782C6F" w:rsidRPr="00782C6F" w:rsidRDefault="00782C6F" w:rsidP="00782C6F"/>
        </w:tc>
        <w:tc>
          <w:tcPr>
            <w:tcW w:w="2286" w:type="dxa"/>
            <w:vAlign w:val="center"/>
            <w:hideMark/>
          </w:tcPr>
          <w:p w:rsidR="00782C6F" w:rsidRPr="00782C6F" w:rsidRDefault="00782C6F" w:rsidP="00782C6F">
            <w:r w:rsidRPr="00782C6F">
              <w:t>Big data, log processing</w:t>
            </w: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1211" w:type="dxa"/>
            <w:vAlign w:val="center"/>
            <w:hideMark/>
          </w:tcPr>
          <w:p w:rsidR="00782C6F" w:rsidRPr="00782C6F" w:rsidRDefault="00782C6F" w:rsidP="00782C6F">
            <w:r w:rsidRPr="00782C6F">
              <w:rPr>
                <w:b/>
                <w:bCs/>
              </w:rPr>
              <w:t>500 MB/s</w:t>
            </w:r>
          </w:p>
        </w:tc>
      </w:tr>
      <w:tr w:rsidR="00782C6F" w:rsidRPr="00782C6F" w:rsidTr="00782C6F">
        <w:trPr>
          <w:tblCellSpacing w:w="15" w:type="dxa"/>
        </w:trPr>
        <w:tc>
          <w:tcPr>
            <w:tcW w:w="2885" w:type="dxa"/>
            <w:vAlign w:val="center"/>
            <w:hideMark/>
          </w:tcPr>
          <w:p w:rsidR="00782C6F" w:rsidRPr="00782C6F" w:rsidRDefault="00782C6F" w:rsidP="00782C6F">
            <w:r w:rsidRPr="00782C6F">
              <w:rPr>
                <w:b/>
                <w:bCs/>
              </w:rPr>
              <w:t>sc1 (Cold HDD)</w:t>
            </w:r>
          </w:p>
        </w:tc>
        <w:tc>
          <w:tcPr>
            <w:tcW w:w="2098" w:type="dxa"/>
          </w:tcPr>
          <w:p w:rsidR="00782C6F" w:rsidRPr="00782C6F" w:rsidRDefault="00782C6F" w:rsidP="00782C6F"/>
        </w:tc>
        <w:tc>
          <w:tcPr>
            <w:tcW w:w="2286" w:type="dxa"/>
            <w:vAlign w:val="center"/>
            <w:hideMark/>
          </w:tcPr>
          <w:p w:rsidR="00782C6F" w:rsidRPr="00782C6F" w:rsidRDefault="00782C6F" w:rsidP="00782C6F">
            <w:r w:rsidRPr="00782C6F">
              <w:t>Archiving &amp; infrequent access</w:t>
            </w: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36" w:type="dxa"/>
          </w:tcPr>
          <w:p w:rsidR="00782C6F" w:rsidRPr="00782C6F" w:rsidRDefault="00782C6F" w:rsidP="00782C6F">
            <w:pPr>
              <w:rPr>
                <w:b/>
                <w:bCs/>
              </w:rPr>
            </w:pPr>
          </w:p>
        </w:tc>
        <w:tc>
          <w:tcPr>
            <w:tcW w:w="1211" w:type="dxa"/>
            <w:vAlign w:val="center"/>
            <w:hideMark/>
          </w:tcPr>
          <w:p w:rsidR="00782C6F" w:rsidRPr="00782C6F" w:rsidRDefault="00782C6F" w:rsidP="00782C6F">
            <w:r w:rsidRPr="00782C6F">
              <w:rPr>
                <w:b/>
                <w:bCs/>
              </w:rPr>
              <w:t>250 MB/s</w:t>
            </w:r>
          </w:p>
        </w:tc>
      </w:tr>
    </w:tbl>
    <w:p w:rsidR="0086744D" w:rsidRDefault="00782C6F" w:rsidP="001B2608">
      <w:r w:rsidRPr="00782C6F">
        <w:rPr>
          <w:noProof/>
          <w:lang w:eastAsia="en-IN"/>
        </w:rPr>
        <w:drawing>
          <wp:inline distT="0" distB="0" distL="0" distR="0" wp14:anchorId="07A3D420" wp14:editId="4B1B0479">
            <wp:extent cx="4975860" cy="258716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4475" cy="25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6F" w:rsidRDefault="0086744D" w:rsidP="0086744D">
      <w:r w:rsidRPr="0086744D">
        <w:rPr>
          <w:noProof/>
          <w:lang w:eastAsia="en-IN"/>
        </w:rPr>
        <w:drawing>
          <wp:inline distT="0" distB="0" distL="0" distR="0" wp14:anchorId="629A233E" wp14:editId="7D43749E">
            <wp:extent cx="4785360" cy="2490763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703" cy="249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09" w:rsidRPr="00DD1A09" w:rsidRDefault="00DD1A09" w:rsidP="00DD1A09">
      <w:pPr>
        <w:rPr>
          <w:b/>
          <w:bCs/>
          <w:i/>
          <w:color w:val="FF0000"/>
          <w:sz w:val="24"/>
          <w:u w:val="single"/>
        </w:rPr>
      </w:pPr>
      <w:r w:rsidRPr="00DD1A09">
        <w:rPr>
          <w:b/>
          <w:bCs/>
          <w:i/>
          <w:color w:val="FF0000"/>
          <w:sz w:val="24"/>
          <w:u w:val="single"/>
        </w:rPr>
        <w:lastRenderedPageBreak/>
        <w:t xml:space="preserve">Amazon EBS Multi-Attach </w:t>
      </w:r>
      <w:r w:rsidRPr="00DD1A09">
        <w:rPr>
          <w:rFonts w:ascii="Segoe UI Symbol" w:hAnsi="Segoe UI Symbol" w:cs="Segoe UI Symbol"/>
          <w:b/>
          <w:bCs/>
          <w:i/>
          <w:color w:val="FF0000"/>
          <w:sz w:val="24"/>
          <w:u w:val="single"/>
        </w:rPr>
        <w:t>🚀</w:t>
      </w:r>
    </w:p>
    <w:p w:rsidR="00DD1A09" w:rsidRPr="00DD1A09" w:rsidRDefault="00DD1A09" w:rsidP="00DD1A09">
      <w:pPr>
        <w:rPr>
          <w:b/>
          <w:bCs/>
        </w:rPr>
      </w:pPr>
      <w:r w:rsidRPr="00DD1A09">
        <w:rPr>
          <w:b/>
          <w:bCs/>
        </w:rPr>
        <w:t>1</w:t>
      </w:r>
      <w:r>
        <w:rPr>
          <w:b/>
          <w:bCs/>
        </w:rPr>
        <w:t xml:space="preserve"> </w:t>
      </w:r>
      <w:r w:rsidRPr="00DD1A09">
        <w:rPr>
          <w:b/>
          <w:bCs/>
          <w:u w:val="single"/>
        </w:rPr>
        <w:t>What is EBS Multi-Attach?</w:t>
      </w:r>
    </w:p>
    <w:p w:rsidR="00DD1A09" w:rsidRPr="00DD1A09" w:rsidRDefault="00DD1A09" w:rsidP="00DD1A09">
      <w:r w:rsidRPr="00DD1A09">
        <w:rPr>
          <w:highlight w:val="yellow"/>
        </w:rPr>
        <w:t xml:space="preserve">EBS </w:t>
      </w:r>
      <w:r w:rsidRPr="00DD1A09">
        <w:rPr>
          <w:b/>
          <w:bCs/>
          <w:highlight w:val="yellow"/>
        </w:rPr>
        <w:t>Multi-Attach</w:t>
      </w:r>
      <w:r w:rsidRPr="00DD1A09">
        <w:rPr>
          <w:highlight w:val="yellow"/>
        </w:rPr>
        <w:t xml:space="preserve"> allows a </w:t>
      </w:r>
      <w:r w:rsidRPr="00DD1A09">
        <w:rPr>
          <w:b/>
          <w:bCs/>
          <w:highlight w:val="yellow"/>
        </w:rPr>
        <w:t>single Amazon EBS volume</w:t>
      </w:r>
      <w:r w:rsidRPr="00DD1A09">
        <w:rPr>
          <w:highlight w:val="yellow"/>
        </w:rPr>
        <w:t xml:space="preserve"> to be attached to </w:t>
      </w:r>
      <w:r w:rsidRPr="00DD1A09">
        <w:rPr>
          <w:b/>
          <w:bCs/>
          <w:highlight w:val="yellow"/>
        </w:rPr>
        <w:t>multiple EC2 instances</w:t>
      </w:r>
      <w:r w:rsidRPr="00DD1A09">
        <w:rPr>
          <w:highlight w:val="yellow"/>
        </w:rPr>
        <w:t xml:space="preserve"> </w:t>
      </w:r>
      <w:r w:rsidRPr="00DD1A09">
        <w:rPr>
          <w:b/>
          <w:bCs/>
          <w:highlight w:val="yellow"/>
        </w:rPr>
        <w:t>simultaneously</w:t>
      </w:r>
      <w:r w:rsidRPr="00DD1A09">
        <w:rPr>
          <w:highlight w:val="yellow"/>
        </w:rPr>
        <w:t xml:space="preserve"> within the same Availability Zone (AZ).</w:t>
      </w:r>
    </w:p>
    <w:p w:rsidR="00DD1A09" w:rsidRPr="00DD1A09" w:rsidRDefault="00DD1A09" w:rsidP="00DD1A09">
      <w:r w:rsidRPr="00DD1A09">
        <w:rPr>
          <w:rFonts w:ascii="Segoe UI Symbol" w:hAnsi="Segoe UI Symbol" w:cs="Segoe UI Symbol"/>
        </w:rPr>
        <w:t>📌</w:t>
      </w:r>
      <w:r w:rsidRPr="00DD1A09">
        <w:t xml:space="preserve"> </w:t>
      </w:r>
      <w:r w:rsidRPr="00DD1A09">
        <w:rPr>
          <w:b/>
          <w:bCs/>
        </w:rPr>
        <w:t>Key Features</w:t>
      </w:r>
      <w:proofErr w:type="gramStart"/>
      <w:r w:rsidRPr="00DD1A09">
        <w:rPr>
          <w:b/>
          <w:bCs/>
        </w:rPr>
        <w:t>:</w:t>
      </w:r>
      <w:proofErr w:type="gramEnd"/>
      <w:r w:rsidRPr="00DD1A09">
        <w:br/>
      </w:r>
      <w:r w:rsidRPr="00DD1A09">
        <w:rPr>
          <w:rFonts w:ascii="Segoe UI Symbol" w:hAnsi="Segoe UI Symbol" w:cs="Segoe UI Symbol"/>
        </w:rPr>
        <w:t>✅</w:t>
      </w:r>
      <w:r w:rsidRPr="00DD1A09">
        <w:t xml:space="preserve"> </w:t>
      </w:r>
      <w:r w:rsidRPr="00DD1A09">
        <w:rPr>
          <w:b/>
          <w:bCs/>
        </w:rPr>
        <w:t>Shared storage across multiple EC2 instances</w:t>
      </w:r>
      <w:r w:rsidRPr="00DD1A09">
        <w:br/>
      </w:r>
      <w:r w:rsidRPr="00DD1A09">
        <w:rPr>
          <w:rFonts w:ascii="Segoe UI Symbol" w:hAnsi="Segoe UI Symbol" w:cs="Segoe UI Symbol"/>
        </w:rPr>
        <w:t>✅</w:t>
      </w:r>
      <w:r w:rsidRPr="00DD1A09">
        <w:t xml:space="preserve"> </w:t>
      </w:r>
      <w:r w:rsidRPr="00DD1A09">
        <w:rPr>
          <w:b/>
          <w:bCs/>
          <w:highlight w:val="yellow"/>
        </w:rPr>
        <w:t>Supports only io1/io2 volumes</w:t>
      </w:r>
      <w:r w:rsidRPr="00DD1A09">
        <w:rPr>
          <w:highlight w:val="yellow"/>
        </w:rPr>
        <w:t xml:space="preserve"> (Provisioned</w:t>
      </w:r>
      <w:r w:rsidRPr="00DD1A09">
        <w:t xml:space="preserve"> IOPS SSD)</w:t>
      </w:r>
      <w:r w:rsidRPr="00DD1A09">
        <w:br/>
      </w:r>
      <w:r w:rsidRPr="00DD1A09">
        <w:rPr>
          <w:rFonts w:ascii="Segoe UI Symbol" w:hAnsi="Segoe UI Symbol" w:cs="Segoe UI Symbol"/>
        </w:rPr>
        <w:t>✅</w:t>
      </w:r>
      <w:r w:rsidRPr="00DD1A09">
        <w:t xml:space="preserve"> </w:t>
      </w:r>
      <w:r w:rsidRPr="00DD1A09">
        <w:rPr>
          <w:b/>
          <w:bCs/>
          <w:highlight w:val="yellow"/>
        </w:rPr>
        <w:t>Up to 16 EC2 instances</w:t>
      </w:r>
      <w:r w:rsidRPr="00DD1A09">
        <w:t xml:space="preserve"> can attach to the same EBS volume</w:t>
      </w:r>
      <w:r w:rsidRPr="00DD1A09">
        <w:br/>
      </w:r>
      <w:r w:rsidRPr="00DD1A09">
        <w:rPr>
          <w:rFonts w:ascii="Segoe UI Symbol" w:hAnsi="Segoe UI Symbol" w:cs="Segoe UI Symbol"/>
        </w:rPr>
        <w:t>✅</w:t>
      </w:r>
      <w:r w:rsidRPr="00DD1A09">
        <w:t xml:space="preserve"> </w:t>
      </w:r>
      <w:r w:rsidRPr="00DD1A09">
        <w:rPr>
          <w:b/>
          <w:bCs/>
        </w:rPr>
        <w:t>Read and Write operations from multiple instances</w:t>
      </w:r>
      <w:r w:rsidRPr="00DD1A09">
        <w:br/>
      </w:r>
      <w:r w:rsidRPr="00DD1A09">
        <w:rPr>
          <w:rFonts w:ascii="Segoe UI Symbol" w:hAnsi="Segoe UI Symbol" w:cs="Segoe UI Symbol"/>
        </w:rPr>
        <w:t>✅</w:t>
      </w:r>
      <w:r w:rsidRPr="00DD1A09">
        <w:t xml:space="preserve"> </w:t>
      </w:r>
      <w:r w:rsidRPr="00DD1A09">
        <w:rPr>
          <w:b/>
          <w:bCs/>
        </w:rPr>
        <w:t>Best for clustered applications like databases, distributed computing, and shared logs</w:t>
      </w:r>
    </w:p>
    <w:p w:rsidR="00DD1A09" w:rsidRPr="00DD1A09" w:rsidRDefault="00DD1A09" w:rsidP="00DD1A09"/>
    <w:p w:rsidR="00DD1A09" w:rsidRPr="00DD1A09" w:rsidRDefault="00DD1A09" w:rsidP="00DD1A09">
      <w:pPr>
        <w:rPr>
          <w:b/>
          <w:bCs/>
          <w:u w:val="single"/>
        </w:rPr>
      </w:pPr>
      <w:r w:rsidRPr="00DD1A09">
        <w:rPr>
          <w:b/>
          <w:bCs/>
          <w:u w:val="single"/>
        </w:rPr>
        <w:t>2️How EBS Multi-Attach Works?</w:t>
      </w:r>
    </w:p>
    <w:p w:rsidR="00DD1A09" w:rsidRPr="00DD1A09" w:rsidRDefault="00DD1A09" w:rsidP="00DD1A09">
      <w:pPr>
        <w:numPr>
          <w:ilvl w:val="0"/>
          <w:numId w:val="1"/>
        </w:numPr>
      </w:pPr>
      <w:r w:rsidRPr="00DD1A09">
        <w:t xml:space="preserve">Unlike standard EBS volumes (which can only attach to one EC2 instance at a time), Multi-Attach allows multiple EC2 instances to </w:t>
      </w:r>
      <w:r w:rsidRPr="00DD1A09">
        <w:rPr>
          <w:b/>
          <w:bCs/>
        </w:rPr>
        <w:t>simultaneously access</w:t>
      </w:r>
      <w:r w:rsidRPr="00DD1A09">
        <w:t xml:space="preserve"> the same volume.</w:t>
      </w:r>
    </w:p>
    <w:p w:rsidR="00DD1A09" w:rsidRPr="00DD1A09" w:rsidRDefault="00DD1A09" w:rsidP="00DD1A09">
      <w:pPr>
        <w:numPr>
          <w:ilvl w:val="0"/>
          <w:numId w:val="1"/>
        </w:numPr>
      </w:pPr>
      <w:r w:rsidRPr="00DD1A09">
        <w:t xml:space="preserve">Applications must be </w:t>
      </w:r>
      <w:r w:rsidRPr="00DD1A09">
        <w:rPr>
          <w:b/>
          <w:bCs/>
        </w:rPr>
        <w:t>cluster-aware</w:t>
      </w:r>
      <w:r w:rsidRPr="00DD1A09">
        <w:t xml:space="preserve"> to handle concurrent writes and avoid data corruption.</w:t>
      </w:r>
    </w:p>
    <w:p w:rsidR="00DD1A09" w:rsidRPr="00DD1A09" w:rsidRDefault="00DD1A09" w:rsidP="00DD1A09">
      <w:pPr>
        <w:numPr>
          <w:ilvl w:val="0"/>
          <w:numId w:val="1"/>
        </w:numPr>
      </w:pPr>
      <w:r w:rsidRPr="00DD1A09">
        <w:rPr>
          <w:b/>
          <w:bCs/>
        </w:rPr>
        <w:t>File systems like XFS, Lustre, and shared databases</w:t>
      </w:r>
      <w:r w:rsidRPr="00DD1A09">
        <w:t xml:space="preserve"> work best with Multi-Attach.</w:t>
      </w:r>
    </w:p>
    <w:p w:rsidR="00DD1A09" w:rsidRPr="00DD1A09" w:rsidRDefault="00DD1A09" w:rsidP="00DD1A09"/>
    <w:p w:rsidR="00DD1A09" w:rsidRPr="00DD1A09" w:rsidRDefault="00DD1A09" w:rsidP="00DD1A09">
      <w:pPr>
        <w:rPr>
          <w:b/>
          <w:bCs/>
          <w:u w:val="single"/>
        </w:rPr>
      </w:pPr>
      <w:r w:rsidRPr="00DD1A09">
        <w:rPr>
          <w:b/>
          <w:bCs/>
          <w:u w:val="single"/>
        </w:rPr>
        <w:t>3️Use Cases for EBS Multi-Attach</w:t>
      </w:r>
    </w:p>
    <w:p w:rsidR="00DD1A09" w:rsidRPr="00DD1A09" w:rsidRDefault="00DD1A09" w:rsidP="00DD1A09">
      <w:r w:rsidRPr="00DD1A09">
        <w:rPr>
          <w:rFonts w:ascii="Segoe UI Symbol" w:hAnsi="Segoe UI Symbol" w:cs="Segoe UI Symbol"/>
        </w:rPr>
        <w:t>✅</w:t>
      </w:r>
      <w:r w:rsidRPr="00DD1A09">
        <w:t xml:space="preserve"> </w:t>
      </w:r>
      <w:r w:rsidRPr="00DD1A09">
        <w:rPr>
          <w:b/>
          <w:bCs/>
        </w:rPr>
        <w:t>High-availability applications</w:t>
      </w:r>
      <w:r w:rsidRPr="00DD1A09">
        <w:t xml:space="preserve"> – Multiple instances accessing the same data</w:t>
      </w:r>
      <w:r w:rsidRPr="00DD1A09">
        <w:br/>
      </w:r>
      <w:r w:rsidRPr="00DD1A09">
        <w:rPr>
          <w:rFonts w:ascii="Segoe UI Symbol" w:hAnsi="Segoe UI Symbol" w:cs="Segoe UI Symbol"/>
        </w:rPr>
        <w:t>✅</w:t>
      </w:r>
      <w:r w:rsidRPr="00DD1A09">
        <w:t xml:space="preserve"> </w:t>
      </w:r>
      <w:r w:rsidRPr="00DD1A09">
        <w:rPr>
          <w:b/>
          <w:bCs/>
        </w:rPr>
        <w:t>Shared storage for containerized apps</w:t>
      </w:r>
      <w:r w:rsidRPr="00DD1A09">
        <w:t xml:space="preserve"> (</w:t>
      </w:r>
      <w:proofErr w:type="spellStart"/>
      <w:r w:rsidRPr="00DD1A09">
        <w:t>Kubernetes</w:t>
      </w:r>
      <w:proofErr w:type="spellEnd"/>
      <w:r w:rsidRPr="00DD1A09">
        <w:t xml:space="preserve">, </w:t>
      </w:r>
      <w:proofErr w:type="spellStart"/>
      <w:r w:rsidRPr="00DD1A09">
        <w:t>Docker</w:t>
      </w:r>
      <w:proofErr w:type="spellEnd"/>
      <w:r w:rsidRPr="00DD1A09">
        <w:t xml:space="preserve"> Swarm)</w:t>
      </w:r>
      <w:r w:rsidRPr="00DD1A09">
        <w:br/>
      </w:r>
      <w:r w:rsidRPr="00DD1A09">
        <w:rPr>
          <w:rFonts w:ascii="Segoe UI Symbol" w:hAnsi="Segoe UI Symbol" w:cs="Segoe UI Symbol"/>
        </w:rPr>
        <w:t>✅</w:t>
      </w:r>
      <w:r w:rsidRPr="00DD1A09">
        <w:t xml:space="preserve"> </w:t>
      </w:r>
      <w:r w:rsidRPr="00DD1A09">
        <w:rPr>
          <w:b/>
          <w:bCs/>
        </w:rPr>
        <w:t>Distributed databases</w:t>
      </w:r>
      <w:r w:rsidRPr="00DD1A09">
        <w:t xml:space="preserve"> (e.g., MySQL Cluster, Cassandra)</w:t>
      </w:r>
      <w:r w:rsidRPr="00DD1A09">
        <w:br/>
      </w:r>
      <w:r w:rsidRPr="00DD1A09">
        <w:rPr>
          <w:rFonts w:ascii="Segoe UI Symbol" w:hAnsi="Segoe UI Symbol" w:cs="Segoe UI Symbol"/>
        </w:rPr>
        <w:t>✅</w:t>
      </w:r>
      <w:r w:rsidRPr="00DD1A09">
        <w:t xml:space="preserve"> </w:t>
      </w:r>
      <w:r w:rsidRPr="00DD1A09">
        <w:rPr>
          <w:b/>
          <w:bCs/>
        </w:rPr>
        <w:t>Parallel computing</w:t>
      </w:r>
      <w:r w:rsidRPr="00DD1A09">
        <w:t xml:space="preserve"> – Sharing large datasets across instances</w:t>
      </w:r>
      <w:r w:rsidRPr="00DD1A09">
        <w:br/>
      </w:r>
      <w:r w:rsidRPr="00DD1A09">
        <w:rPr>
          <w:rFonts w:ascii="Segoe UI Symbol" w:hAnsi="Segoe UI Symbol" w:cs="Segoe UI Symbol"/>
        </w:rPr>
        <w:t>✅</w:t>
      </w:r>
      <w:r w:rsidRPr="00DD1A09">
        <w:t xml:space="preserve"> </w:t>
      </w:r>
      <w:r w:rsidRPr="00DD1A09">
        <w:rPr>
          <w:b/>
          <w:bCs/>
        </w:rPr>
        <w:t>Shared logs and metadata</w:t>
      </w:r>
    </w:p>
    <w:p w:rsidR="00DD1A09" w:rsidRPr="00DD1A09" w:rsidRDefault="00DD1A09" w:rsidP="00DD1A09">
      <w:r w:rsidRPr="00DD1A09">
        <w:rPr>
          <w:rFonts w:ascii="Segoe UI Symbol" w:hAnsi="Segoe UI Symbol" w:cs="Segoe UI Symbol"/>
        </w:rPr>
        <w:t>📌</w:t>
      </w:r>
      <w:r w:rsidRPr="00DD1A09">
        <w:t xml:space="preserve"> </w:t>
      </w:r>
      <w:proofErr w:type="gramStart"/>
      <w:r w:rsidRPr="00DD1A09">
        <w:rPr>
          <w:b/>
          <w:bCs/>
        </w:rPr>
        <w:t>For</w:t>
      </w:r>
      <w:proofErr w:type="gramEnd"/>
      <w:r w:rsidRPr="00DD1A09">
        <w:rPr>
          <w:b/>
          <w:bCs/>
        </w:rPr>
        <w:t xml:space="preserve"> your Chat App (</w:t>
      </w:r>
      <w:proofErr w:type="spellStart"/>
      <w:r w:rsidRPr="00DD1A09">
        <w:rPr>
          <w:b/>
          <w:bCs/>
        </w:rPr>
        <w:t>Django</w:t>
      </w:r>
      <w:proofErr w:type="spellEnd"/>
      <w:r w:rsidRPr="00DD1A09">
        <w:rPr>
          <w:b/>
          <w:bCs/>
        </w:rPr>
        <w:t xml:space="preserve"> + MySQL + </w:t>
      </w:r>
      <w:proofErr w:type="spellStart"/>
      <w:r w:rsidRPr="00DD1A09">
        <w:rPr>
          <w:b/>
          <w:bCs/>
        </w:rPr>
        <w:t>Nginx</w:t>
      </w:r>
      <w:proofErr w:type="spellEnd"/>
      <w:r w:rsidRPr="00DD1A09">
        <w:rPr>
          <w:b/>
          <w:bCs/>
        </w:rPr>
        <w:t>)</w:t>
      </w:r>
    </w:p>
    <w:p w:rsidR="00DD1A09" w:rsidRPr="00DD1A09" w:rsidRDefault="00DD1A09" w:rsidP="00DD1A09">
      <w:pPr>
        <w:numPr>
          <w:ilvl w:val="0"/>
          <w:numId w:val="2"/>
        </w:numPr>
      </w:pPr>
      <w:r w:rsidRPr="00DD1A09">
        <w:rPr>
          <w:b/>
          <w:bCs/>
        </w:rPr>
        <w:t>Not recommended for MySQL databases</w:t>
      </w:r>
      <w:r w:rsidRPr="00DD1A09">
        <w:t xml:space="preserve"> </w:t>
      </w:r>
      <w:r w:rsidRPr="00DD1A09">
        <w:rPr>
          <w:rFonts w:ascii="Segoe UI Symbol" w:hAnsi="Segoe UI Symbol" w:cs="Segoe UI Symbol"/>
        </w:rPr>
        <w:t>❌</w:t>
      </w:r>
      <w:r w:rsidRPr="00DD1A09">
        <w:t xml:space="preserve"> (risk of corruption)</w:t>
      </w:r>
    </w:p>
    <w:p w:rsidR="00DD1A09" w:rsidRPr="00DD1A09" w:rsidRDefault="00DD1A09" w:rsidP="00DD1A09">
      <w:pPr>
        <w:numPr>
          <w:ilvl w:val="0"/>
          <w:numId w:val="2"/>
        </w:numPr>
      </w:pPr>
      <w:r w:rsidRPr="00DD1A09">
        <w:rPr>
          <w:b/>
          <w:bCs/>
        </w:rPr>
        <w:t>Can be useful for shared logs or static content storage</w:t>
      </w:r>
      <w:r w:rsidRPr="00DD1A09">
        <w:t xml:space="preserve"> </w:t>
      </w:r>
      <w:r w:rsidRPr="00DD1A09">
        <w:rPr>
          <w:rFonts w:ascii="Segoe UI Symbol" w:hAnsi="Segoe UI Symbol" w:cs="Segoe UI Symbol"/>
        </w:rPr>
        <w:t>✅</w:t>
      </w:r>
    </w:p>
    <w:p w:rsidR="00DD1A09" w:rsidRPr="00DD1A09" w:rsidRDefault="00DD1A09" w:rsidP="00DD1A09"/>
    <w:p w:rsidR="00DD1A09" w:rsidRPr="00DD1A09" w:rsidRDefault="00DD1A09" w:rsidP="00DD1A09">
      <w:pPr>
        <w:rPr>
          <w:b/>
          <w:bCs/>
          <w:u w:val="single"/>
        </w:rPr>
      </w:pPr>
      <w:r w:rsidRPr="00DD1A09">
        <w:rPr>
          <w:b/>
          <w:bCs/>
          <w:u w:val="single"/>
        </w:rPr>
        <w:t xml:space="preserve">4️Setting </w:t>
      </w:r>
      <w:proofErr w:type="gramStart"/>
      <w:r w:rsidRPr="00DD1A09">
        <w:rPr>
          <w:b/>
          <w:bCs/>
          <w:u w:val="single"/>
        </w:rPr>
        <w:t>Up</w:t>
      </w:r>
      <w:proofErr w:type="gramEnd"/>
      <w:r w:rsidRPr="00DD1A09">
        <w:rPr>
          <w:b/>
          <w:bCs/>
          <w:u w:val="single"/>
        </w:rPr>
        <w:t xml:space="preserve"> EBS Multi-Attach</w:t>
      </w:r>
    </w:p>
    <w:p w:rsidR="00DD1A09" w:rsidRPr="00DD1A09" w:rsidRDefault="00DD1A09" w:rsidP="00DD1A09">
      <w:pPr>
        <w:rPr>
          <w:b/>
          <w:bCs/>
        </w:rPr>
      </w:pPr>
      <w:r w:rsidRPr="00DD1A09">
        <w:rPr>
          <w:b/>
          <w:bCs/>
        </w:rPr>
        <w:t>Step 1: Create an io1/io2 EBS Volume with Multi-Attach Enabled</w:t>
      </w:r>
    </w:p>
    <w:p w:rsidR="00DD1A09" w:rsidRPr="00DD1A09" w:rsidRDefault="00DD1A09" w:rsidP="00DD1A09">
      <w:pPr>
        <w:numPr>
          <w:ilvl w:val="0"/>
          <w:numId w:val="3"/>
        </w:numPr>
      </w:pPr>
      <w:r w:rsidRPr="00DD1A09">
        <w:t xml:space="preserve">Go to </w:t>
      </w:r>
      <w:r w:rsidRPr="00DD1A09">
        <w:rPr>
          <w:b/>
          <w:bCs/>
        </w:rPr>
        <w:t>AWS Console → EC2 → Volumes</w:t>
      </w:r>
    </w:p>
    <w:p w:rsidR="00DD1A09" w:rsidRPr="00DD1A09" w:rsidRDefault="00DD1A09" w:rsidP="00DD1A09">
      <w:pPr>
        <w:numPr>
          <w:ilvl w:val="0"/>
          <w:numId w:val="3"/>
        </w:numPr>
      </w:pPr>
      <w:r w:rsidRPr="00DD1A09">
        <w:t xml:space="preserve">Click </w:t>
      </w:r>
      <w:r w:rsidRPr="00DD1A09">
        <w:rPr>
          <w:b/>
          <w:bCs/>
        </w:rPr>
        <w:t>Create Volume</w:t>
      </w:r>
    </w:p>
    <w:p w:rsidR="00DD1A09" w:rsidRPr="00DD1A09" w:rsidRDefault="00DD1A09" w:rsidP="00DD1A09">
      <w:pPr>
        <w:numPr>
          <w:ilvl w:val="0"/>
          <w:numId w:val="3"/>
        </w:numPr>
      </w:pPr>
      <w:r w:rsidRPr="00DD1A09">
        <w:t xml:space="preserve">Choose </w:t>
      </w:r>
      <w:r w:rsidRPr="00DD1A09">
        <w:rPr>
          <w:b/>
          <w:bCs/>
        </w:rPr>
        <w:t>io1/io2 (Provisioned IOPS SSD)</w:t>
      </w:r>
    </w:p>
    <w:p w:rsidR="00DD1A09" w:rsidRPr="00DD1A09" w:rsidRDefault="00DD1A09" w:rsidP="00DD1A09">
      <w:pPr>
        <w:numPr>
          <w:ilvl w:val="0"/>
          <w:numId w:val="3"/>
        </w:numPr>
      </w:pPr>
      <w:r w:rsidRPr="00DD1A09">
        <w:t xml:space="preserve">Check </w:t>
      </w:r>
      <w:r w:rsidRPr="00DD1A09">
        <w:rPr>
          <w:b/>
          <w:bCs/>
        </w:rPr>
        <w:t>Enable Multi-Attach</w:t>
      </w:r>
    </w:p>
    <w:p w:rsidR="00DD1A09" w:rsidRPr="00DD1A09" w:rsidRDefault="00DD1A09" w:rsidP="00DD1A09">
      <w:pPr>
        <w:numPr>
          <w:ilvl w:val="0"/>
          <w:numId w:val="3"/>
        </w:numPr>
      </w:pPr>
      <w:r w:rsidRPr="00DD1A09">
        <w:t xml:space="preserve">Attach the volume to multiple EC2 instances in the </w:t>
      </w:r>
      <w:r w:rsidRPr="00DD1A09">
        <w:rPr>
          <w:b/>
          <w:bCs/>
        </w:rPr>
        <w:t>same AZ</w:t>
      </w:r>
    </w:p>
    <w:p w:rsidR="00BB5D65" w:rsidRDefault="00BB5D65" w:rsidP="0086744D">
      <w:r w:rsidRPr="00BB5D65">
        <w:rPr>
          <w:noProof/>
          <w:lang w:eastAsia="en-IN"/>
        </w:rPr>
        <w:lastRenderedPageBreak/>
        <w:drawing>
          <wp:inline distT="0" distB="0" distL="0" distR="0" wp14:anchorId="54D3CAE8" wp14:editId="07B9F36B">
            <wp:extent cx="5234940" cy="3029259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804" cy="303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D65" w:rsidRPr="00BB5D65" w:rsidRDefault="00BB5D65" w:rsidP="00BB5D65">
      <w:r w:rsidRPr="00BB5D65">
        <w:rPr>
          <w:highlight w:val="yellow"/>
        </w:rPr>
        <w:t xml:space="preserve">Amazon </w:t>
      </w:r>
      <w:r w:rsidRPr="00BB5D65">
        <w:rPr>
          <w:b/>
          <w:bCs/>
          <w:highlight w:val="yellow"/>
        </w:rPr>
        <w:t>EBS Volume Resizing</w:t>
      </w:r>
      <w:r w:rsidRPr="00BB5D65">
        <w:rPr>
          <w:highlight w:val="yellow"/>
        </w:rPr>
        <w:t xml:space="preserve"> allows you to </w:t>
      </w:r>
      <w:r w:rsidRPr="00BB5D65">
        <w:rPr>
          <w:b/>
          <w:bCs/>
          <w:highlight w:val="yellow"/>
        </w:rPr>
        <w:t>increase the size</w:t>
      </w:r>
      <w:r w:rsidRPr="00BB5D65">
        <w:rPr>
          <w:highlight w:val="yellow"/>
        </w:rPr>
        <w:t xml:space="preserve">, </w:t>
      </w:r>
      <w:r w:rsidRPr="00BB5D65">
        <w:rPr>
          <w:b/>
          <w:bCs/>
          <w:highlight w:val="yellow"/>
        </w:rPr>
        <w:t>change the volume type</w:t>
      </w:r>
      <w:r w:rsidRPr="00BB5D65">
        <w:rPr>
          <w:highlight w:val="yellow"/>
        </w:rPr>
        <w:t xml:space="preserve">, or </w:t>
      </w:r>
      <w:r w:rsidRPr="00BB5D65">
        <w:rPr>
          <w:b/>
          <w:bCs/>
          <w:highlight w:val="yellow"/>
        </w:rPr>
        <w:t>modify the IOPS</w:t>
      </w:r>
      <w:r w:rsidRPr="00BB5D65">
        <w:rPr>
          <w:highlight w:val="yellow"/>
        </w:rPr>
        <w:t xml:space="preserve"> of an existing EBS volume </w:t>
      </w:r>
      <w:r w:rsidRPr="00BB5D65">
        <w:rPr>
          <w:b/>
          <w:bCs/>
          <w:highlight w:val="yellow"/>
        </w:rPr>
        <w:t>without downtime</w:t>
      </w:r>
      <w:r w:rsidRPr="00BB5D65">
        <w:rPr>
          <w:highlight w:val="yellow"/>
        </w:rPr>
        <w:t>.</w:t>
      </w:r>
    </w:p>
    <w:p w:rsidR="00BB5D65" w:rsidRDefault="00BB5D65" w:rsidP="00BB5D65">
      <w:pPr>
        <w:rPr>
          <w:bCs/>
        </w:rPr>
      </w:pPr>
      <w:r w:rsidRPr="00BB5D65">
        <w:rPr>
          <w:rFonts w:ascii="Segoe UI Symbol" w:hAnsi="Segoe UI Symbol" w:cs="Segoe UI Symbol"/>
        </w:rPr>
        <w:t>📌</w:t>
      </w:r>
      <w:r w:rsidRPr="00BB5D65">
        <w:t xml:space="preserve"> </w:t>
      </w:r>
      <w:r w:rsidRPr="00BB5D65">
        <w:rPr>
          <w:b/>
          <w:bCs/>
        </w:rPr>
        <w:t>Key Features:</w:t>
      </w:r>
      <w:r w:rsidRPr="00BB5D65">
        <w:br/>
      </w:r>
      <w:r w:rsidRPr="00BB5D65">
        <w:rPr>
          <w:rFonts w:ascii="Segoe UI Symbol" w:hAnsi="Segoe UI Symbol" w:cs="Segoe UI Symbol"/>
        </w:rPr>
        <w:t>✅</w:t>
      </w:r>
      <w:r w:rsidRPr="00BB5D65">
        <w:t xml:space="preserve"> </w:t>
      </w:r>
      <w:r w:rsidRPr="00BB5D65">
        <w:rPr>
          <w:bCs/>
        </w:rPr>
        <w:t>Increase storage size without data loss</w:t>
      </w:r>
      <w:r w:rsidRPr="00BB5D65">
        <w:br/>
      </w:r>
      <w:r w:rsidRPr="00BB5D65">
        <w:rPr>
          <w:rFonts w:ascii="Segoe UI Symbol" w:hAnsi="Segoe UI Symbol" w:cs="Segoe UI Symbol"/>
        </w:rPr>
        <w:t>✅</w:t>
      </w:r>
      <w:r w:rsidRPr="00BB5D65">
        <w:t xml:space="preserve"> </w:t>
      </w:r>
      <w:r w:rsidRPr="00BB5D65">
        <w:rPr>
          <w:bCs/>
        </w:rPr>
        <w:t>Modify volume type (e.g., gp2 → gp3 or io1 → io2)</w:t>
      </w:r>
      <w:r w:rsidRPr="00BB5D65">
        <w:br/>
      </w:r>
      <w:r w:rsidRPr="00BB5D65">
        <w:rPr>
          <w:rFonts w:ascii="Segoe UI Symbol" w:hAnsi="Segoe UI Symbol" w:cs="Segoe UI Symbol"/>
        </w:rPr>
        <w:t>✅</w:t>
      </w:r>
      <w:r w:rsidRPr="00BB5D65">
        <w:t xml:space="preserve"> </w:t>
      </w:r>
      <w:r w:rsidRPr="00BB5D65">
        <w:rPr>
          <w:bCs/>
        </w:rPr>
        <w:t>Increase IOPS for better performance</w:t>
      </w:r>
      <w:r w:rsidRPr="00BB5D65">
        <w:br/>
      </w:r>
      <w:r w:rsidRPr="00BB5D65">
        <w:rPr>
          <w:rFonts w:ascii="Segoe UI Symbol" w:hAnsi="Segoe UI Symbol" w:cs="Segoe UI Symbol"/>
        </w:rPr>
        <w:t>✅</w:t>
      </w:r>
      <w:r w:rsidRPr="00BB5D65">
        <w:t xml:space="preserve"> </w:t>
      </w:r>
      <w:r w:rsidRPr="00BB5D65">
        <w:rPr>
          <w:bCs/>
        </w:rPr>
        <w:t>Live modifications without stopping the instance</w:t>
      </w:r>
      <w:r w:rsidRPr="00BB5D65">
        <w:br/>
      </w:r>
      <w:r w:rsidRPr="00BB5D65">
        <w:rPr>
          <w:rFonts w:ascii="Segoe UI Symbol" w:hAnsi="Segoe UI Symbol" w:cs="Segoe UI Symbol"/>
        </w:rPr>
        <w:t>✅</w:t>
      </w:r>
      <w:r w:rsidRPr="00BB5D65">
        <w:t xml:space="preserve"> </w:t>
      </w:r>
      <w:r w:rsidRPr="00BB5D65">
        <w:rPr>
          <w:bCs/>
        </w:rPr>
        <w:t xml:space="preserve">Resizing takes a few minutes, but </w:t>
      </w:r>
      <w:proofErr w:type="spellStart"/>
      <w:r>
        <w:rPr>
          <w:bCs/>
        </w:rPr>
        <w:t>filesystem</w:t>
      </w:r>
      <w:proofErr w:type="spellEnd"/>
      <w:r>
        <w:rPr>
          <w:bCs/>
        </w:rPr>
        <w:t xml:space="preserve"> expansion is require</w:t>
      </w:r>
    </w:p>
    <w:p w:rsidR="00C51780" w:rsidRPr="00C51780" w:rsidRDefault="00C51780" w:rsidP="00C51780">
      <w:pPr>
        <w:rPr>
          <w:b/>
          <w:bCs/>
        </w:rPr>
      </w:pPr>
      <w:r w:rsidRPr="00C51780">
        <w:rPr>
          <w:b/>
          <w:bCs/>
        </w:rPr>
        <w:t>Step 1: Modify the EBS Volume (AWS Console)</w:t>
      </w:r>
    </w:p>
    <w:p w:rsidR="00C51780" w:rsidRPr="00C51780" w:rsidRDefault="00C51780" w:rsidP="00C51780">
      <w:pPr>
        <w:numPr>
          <w:ilvl w:val="0"/>
          <w:numId w:val="4"/>
        </w:numPr>
        <w:rPr>
          <w:bCs/>
        </w:rPr>
      </w:pPr>
      <w:r w:rsidRPr="00C51780">
        <w:rPr>
          <w:bCs/>
        </w:rPr>
        <w:t xml:space="preserve">Go to </w:t>
      </w:r>
      <w:r w:rsidRPr="00C51780">
        <w:rPr>
          <w:b/>
          <w:bCs/>
        </w:rPr>
        <w:t>AWS Console → EC2 → Volumes</w:t>
      </w:r>
    </w:p>
    <w:p w:rsidR="00C51780" w:rsidRPr="00C51780" w:rsidRDefault="00C51780" w:rsidP="00C51780">
      <w:pPr>
        <w:numPr>
          <w:ilvl w:val="0"/>
          <w:numId w:val="4"/>
        </w:numPr>
        <w:rPr>
          <w:bCs/>
        </w:rPr>
      </w:pPr>
      <w:r w:rsidRPr="00C51780">
        <w:rPr>
          <w:bCs/>
        </w:rPr>
        <w:t xml:space="preserve">Select the </w:t>
      </w:r>
      <w:r w:rsidRPr="00C51780">
        <w:rPr>
          <w:b/>
          <w:bCs/>
        </w:rPr>
        <w:t>EBS Volume</w:t>
      </w:r>
      <w:r w:rsidRPr="00C51780">
        <w:rPr>
          <w:bCs/>
        </w:rPr>
        <w:t xml:space="preserve"> you want to resize</w:t>
      </w:r>
    </w:p>
    <w:p w:rsidR="00C51780" w:rsidRPr="00C51780" w:rsidRDefault="00C51780" w:rsidP="00C51780">
      <w:pPr>
        <w:numPr>
          <w:ilvl w:val="0"/>
          <w:numId w:val="4"/>
        </w:numPr>
        <w:rPr>
          <w:bCs/>
        </w:rPr>
      </w:pPr>
      <w:r w:rsidRPr="00C51780">
        <w:rPr>
          <w:bCs/>
        </w:rPr>
        <w:t xml:space="preserve">Click </w:t>
      </w:r>
      <w:r w:rsidRPr="00C51780">
        <w:rPr>
          <w:b/>
          <w:bCs/>
        </w:rPr>
        <w:t>Modify Volume</w:t>
      </w:r>
    </w:p>
    <w:p w:rsidR="00C51780" w:rsidRPr="00C51780" w:rsidRDefault="00C51780" w:rsidP="00C51780">
      <w:pPr>
        <w:numPr>
          <w:ilvl w:val="0"/>
          <w:numId w:val="4"/>
        </w:numPr>
        <w:rPr>
          <w:bCs/>
        </w:rPr>
      </w:pPr>
      <w:r w:rsidRPr="00C51780">
        <w:rPr>
          <w:bCs/>
        </w:rPr>
        <w:t xml:space="preserve">Increase the </w:t>
      </w:r>
      <w:r w:rsidRPr="00C51780">
        <w:rPr>
          <w:b/>
          <w:bCs/>
        </w:rPr>
        <w:t>Size (GB)</w:t>
      </w:r>
      <w:r w:rsidRPr="00C51780">
        <w:rPr>
          <w:bCs/>
        </w:rPr>
        <w:t xml:space="preserve"> or change the </w:t>
      </w:r>
      <w:r w:rsidRPr="00C51780">
        <w:rPr>
          <w:b/>
          <w:bCs/>
        </w:rPr>
        <w:t>Volume Type</w:t>
      </w:r>
    </w:p>
    <w:p w:rsidR="00C51780" w:rsidRPr="00C51780" w:rsidRDefault="00C51780" w:rsidP="00C51780">
      <w:pPr>
        <w:numPr>
          <w:ilvl w:val="0"/>
          <w:numId w:val="4"/>
        </w:numPr>
        <w:rPr>
          <w:bCs/>
        </w:rPr>
      </w:pPr>
      <w:r w:rsidRPr="00C51780">
        <w:rPr>
          <w:bCs/>
        </w:rPr>
        <w:t xml:space="preserve">Click </w:t>
      </w:r>
      <w:r w:rsidRPr="00C51780">
        <w:rPr>
          <w:b/>
          <w:bCs/>
        </w:rPr>
        <w:t>Modify</w:t>
      </w:r>
      <w:r w:rsidRPr="00C51780">
        <w:rPr>
          <w:bCs/>
        </w:rPr>
        <w:t xml:space="preserve"> and confirm</w:t>
      </w:r>
      <w:r>
        <w:rPr>
          <w:bCs/>
        </w:rPr>
        <w:t>.</w:t>
      </w:r>
    </w:p>
    <w:p w:rsidR="00C51780" w:rsidRPr="00C51780" w:rsidRDefault="00C51780" w:rsidP="00C51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780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Resize the </w:t>
      </w:r>
      <w:proofErr w:type="spellStart"/>
      <w:r w:rsidRPr="00C51780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Filesystem</w:t>
      </w:r>
      <w:proofErr w:type="spellEnd"/>
      <w:r w:rsidRPr="00C51780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on the EC2 Instance</w:t>
      </w:r>
    </w:p>
    <w:p w:rsidR="00C51780" w:rsidRPr="00C51780" w:rsidRDefault="00C51780" w:rsidP="00C51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after resizing the volume, the </w:t>
      </w:r>
      <w:proofErr w:type="spellStart"/>
      <w:r w:rsidRPr="00C51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filesystem</w:t>
      </w:r>
      <w:proofErr w:type="spellEnd"/>
      <w:r w:rsidRPr="00C51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must be expanded</w:t>
      </w:r>
      <w:r w:rsidRPr="00C51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use the extra space.</w:t>
      </w:r>
    </w:p>
    <w:p w:rsidR="00C51780" w:rsidRDefault="00C51780" w:rsidP="00BB5D65">
      <w:pPr>
        <w:rPr>
          <w:bCs/>
          <w:color w:val="0070C0"/>
        </w:rPr>
      </w:pPr>
      <w:proofErr w:type="spellStart"/>
      <w:r w:rsidRPr="00C51780">
        <w:rPr>
          <w:bCs/>
          <w:color w:val="0070C0"/>
        </w:rPr>
        <w:t>Lsblk</w:t>
      </w:r>
      <w:proofErr w:type="spellEnd"/>
      <w:r w:rsidRPr="00C51780">
        <w:rPr>
          <w:bCs/>
          <w:color w:val="0070C0"/>
        </w:rPr>
        <w:br/>
      </w:r>
      <w:proofErr w:type="spellStart"/>
      <w:r w:rsidRPr="00C51780">
        <w:rPr>
          <w:bCs/>
          <w:color w:val="0070C0"/>
        </w:rPr>
        <w:t>sudo</w:t>
      </w:r>
      <w:proofErr w:type="spellEnd"/>
      <w:r w:rsidRPr="00C51780">
        <w:rPr>
          <w:bCs/>
          <w:color w:val="0070C0"/>
        </w:rPr>
        <w:t xml:space="preserve"> </w:t>
      </w:r>
      <w:proofErr w:type="spellStart"/>
      <w:r w:rsidRPr="00C51780">
        <w:rPr>
          <w:bCs/>
          <w:color w:val="0070C0"/>
        </w:rPr>
        <w:t>growpart</w:t>
      </w:r>
      <w:proofErr w:type="spellEnd"/>
      <w:r w:rsidRPr="00C51780">
        <w:rPr>
          <w:bCs/>
          <w:color w:val="0070C0"/>
        </w:rPr>
        <w:t xml:space="preserve"> /</w:t>
      </w:r>
      <w:proofErr w:type="spellStart"/>
      <w:r w:rsidRPr="00C51780">
        <w:rPr>
          <w:bCs/>
          <w:color w:val="0070C0"/>
        </w:rPr>
        <w:t>dev</w:t>
      </w:r>
      <w:proofErr w:type="spellEnd"/>
      <w:r w:rsidRPr="00C51780">
        <w:rPr>
          <w:bCs/>
          <w:color w:val="0070C0"/>
        </w:rPr>
        <w:t>/</w:t>
      </w:r>
      <w:proofErr w:type="spellStart"/>
      <w:r w:rsidRPr="00C51780">
        <w:rPr>
          <w:bCs/>
          <w:color w:val="0070C0"/>
        </w:rPr>
        <w:t>xvda</w:t>
      </w:r>
      <w:proofErr w:type="spellEnd"/>
      <w:r w:rsidRPr="00C51780">
        <w:rPr>
          <w:bCs/>
          <w:color w:val="0070C0"/>
        </w:rPr>
        <w:t xml:space="preserve"> 1</w:t>
      </w:r>
      <w:r w:rsidRPr="00C51780">
        <w:rPr>
          <w:bCs/>
          <w:color w:val="0070C0"/>
        </w:rPr>
        <w:br/>
      </w:r>
      <w:proofErr w:type="spellStart"/>
      <w:r w:rsidRPr="00C51780">
        <w:rPr>
          <w:bCs/>
          <w:color w:val="0070C0"/>
        </w:rPr>
        <w:t>sudo</w:t>
      </w:r>
      <w:proofErr w:type="spellEnd"/>
      <w:r w:rsidRPr="00C51780">
        <w:rPr>
          <w:bCs/>
          <w:color w:val="0070C0"/>
        </w:rPr>
        <w:t xml:space="preserve"> resize2fs /</w:t>
      </w:r>
      <w:proofErr w:type="spellStart"/>
      <w:r w:rsidRPr="00C51780">
        <w:rPr>
          <w:bCs/>
          <w:color w:val="0070C0"/>
        </w:rPr>
        <w:t>dev</w:t>
      </w:r>
      <w:proofErr w:type="spellEnd"/>
      <w:r w:rsidRPr="00C51780">
        <w:rPr>
          <w:bCs/>
          <w:color w:val="0070C0"/>
        </w:rPr>
        <w:t>/xvda1</w:t>
      </w:r>
      <w:r w:rsidRPr="00C51780">
        <w:rPr>
          <w:bCs/>
          <w:color w:val="0070C0"/>
        </w:rPr>
        <w:br/>
      </w:r>
      <w:proofErr w:type="spellStart"/>
      <w:r w:rsidRPr="00C51780">
        <w:rPr>
          <w:bCs/>
          <w:color w:val="0070C0"/>
        </w:rPr>
        <w:t>sudo</w:t>
      </w:r>
      <w:proofErr w:type="spellEnd"/>
      <w:r w:rsidRPr="00C51780">
        <w:rPr>
          <w:bCs/>
          <w:color w:val="0070C0"/>
        </w:rPr>
        <w:t xml:space="preserve"> </w:t>
      </w:r>
      <w:proofErr w:type="spellStart"/>
      <w:r w:rsidRPr="00C51780">
        <w:rPr>
          <w:bCs/>
          <w:color w:val="0070C0"/>
        </w:rPr>
        <w:t>xfs_growfs</w:t>
      </w:r>
      <w:proofErr w:type="spellEnd"/>
      <w:r w:rsidRPr="00C51780">
        <w:rPr>
          <w:bCs/>
          <w:color w:val="0070C0"/>
        </w:rPr>
        <w:t xml:space="preserve"> /</w:t>
      </w:r>
      <w:r>
        <w:rPr>
          <w:bCs/>
          <w:color w:val="0070C0"/>
        </w:rPr>
        <w:br/>
      </w:r>
      <w:r>
        <w:rPr>
          <w:bCs/>
          <w:color w:val="0070C0"/>
        </w:rPr>
        <w:br/>
      </w:r>
    </w:p>
    <w:p w:rsidR="00C51780" w:rsidRDefault="00C51780" w:rsidP="00BB5D65">
      <w:pPr>
        <w:rPr>
          <w:bCs/>
          <w:color w:val="0070C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002"/>
      </w:tblGrid>
      <w:tr w:rsidR="00C51780" w:rsidRPr="00C51780" w:rsidTr="00C51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780" w:rsidRPr="00C51780" w:rsidRDefault="00C51780" w:rsidP="00C51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C51780" w:rsidRPr="00C51780" w:rsidRDefault="00C51780" w:rsidP="00C51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</w:tbl>
    <w:p w:rsidR="00C51780" w:rsidRPr="00C51780" w:rsidRDefault="00C51780" w:rsidP="00C5178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4953"/>
      </w:tblGrid>
      <w:tr w:rsidR="00C51780" w:rsidRPr="00C51780" w:rsidTr="00C51780">
        <w:trPr>
          <w:tblCellSpacing w:w="15" w:type="dxa"/>
        </w:trPr>
        <w:tc>
          <w:tcPr>
            <w:tcW w:w="4028" w:type="dxa"/>
            <w:vAlign w:val="center"/>
            <w:hideMark/>
          </w:tcPr>
          <w:p w:rsidR="00C51780" w:rsidRPr="00C51780" w:rsidRDefault="00C51780" w:rsidP="00C51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517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growpart</w:t>
            </w:r>
            <w:proofErr w:type="spellEnd"/>
            <w:r w:rsidRPr="00C517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r w:rsidRPr="00C517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resize2fs</w:t>
            </w:r>
            <w:r w:rsidRPr="00C517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proofErr w:type="spellStart"/>
            <w:r w:rsidRPr="00C517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xfs_growfs</w:t>
            </w:r>
            <w:proofErr w:type="spellEnd"/>
          </w:p>
        </w:tc>
        <w:tc>
          <w:tcPr>
            <w:tcW w:w="4908" w:type="dxa"/>
            <w:vAlign w:val="center"/>
            <w:hideMark/>
          </w:tcPr>
          <w:p w:rsidR="00C51780" w:rsidRPr="00C51780" w:rsidRDefault="00C51780" w:rsidP="00C51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7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 existing partition (no need for new mount points)</w:t>
            </w:r>
          </w:p>
        </w:tc>
      </w:tr>
      <w:tr w:rsidR="00C51780" w:rsidRPr="00C51780" w:rsidTr="00C51780">
        <w:trPr>
          <w:tblCellSpacing w:w="15" w:type="dxa"/>
        </w:trPr>
        <w:tc>
          <w:tcPr>
            <w:tcW w:w="4028" w:type="dxa"/>
            <w:vAlign w:val="center"/>
          </w:tcPr>
          <w:p w:rsidR="00C51780" w:rsidRPr="00C51780" w:rsidRDefault="00C51780" w:rsidP="00C51780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</w:tc>
        <w:tc>
          <w:tcPr>
            <w:tcW w:w="4908" w:type="dxa"/>
            <w:vAlign w:val="center"/>
          </w:tcPr>
          <w:p w:rsidR="00C51780" w:rsidRPr="00C51780" w:rsidRDefault="00C51780" w:rsidP="00C51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C51780" w:rsidRPr="00C51780" w:rsidRDefault="00C51780" w:rsidP="00C5178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66"/>
        <w:gridCol w:w="6627"/>
      </w:tblGrid>
      <w:tr w:rsidR="00C51780" w:rsidRPr="00C51780" w:rsidTr="00C51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780" w:rsidRPr="00C51780" w:rsidRDefault="00C51780" w:rsidP="00C51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517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fdisk</w:t>
            </w:r>
            <w:proofErr w:type="spellEnd"/>
            <w:r w:rsidRPr="00C517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C517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mkfs</w:t>
            </w:r>
            <w:proofErr w:type="spellEnd"/>
            <w:r w:rsidRPr="00C517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r w:rsidRPr="00C517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mount</w:t>
            </w:r>
          </w:p>
        </w:tc>
        <w:tc>
          <w:tcPr>
            <w:tcW w:w="0" w:type="auto"/>
          </w:tcPr>
          <w:p w:rsidR="00C51780" w:rsidRDefault="00C51780" w:rsidP="00C51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51780" w:rsidRPr="00C51780" w:rsidRDefault="00C51780" w:rsidP="00C51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  </w:t>
            </w:r>
            <w:r w:rsidRPr="00C517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separate partition for logs, databases, etc.</w:t>
            </w:r>
          </w:p>
        </w:tc>
      </w:tr>
    </w:tbl>
    <w:p w:rsidR="00C51780" w:rsidRPr="00C51780" w:rsidRDefault="00C51780" w:rsidP="00BB5D65">
      <w:pPr>
        <w:rPr>
          <w:bCs/>
          <w:color w:val="0070C0"/>
        </w:rPr>
      </w:pPr>
    </w:p>
    <w:p w:rsidR="00BB5D65" w:rsidRPr="00BB5D65" w:rsidRDefault="00C51780" w:rsidP="00BB5D65">
      <w:pPr>
        <w:rPr>
          <w:bCs/>
        </w:rPr>
      </w:pPr>
      <w:r w:rsidRPr="00BB5D65"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68DF8569" wp14:editId="620DF73E">
            <wp:simplePos x="0" y="0"/>
            <wp:positionH relativeFrom="column">
              <wp:posOffset>121920</wp:posOffset>
            </wp:positionH>
            <wp:positionV relativeFrom="paragraph">
              <wp:posOffset>4445</wp:posOffset>
            </wp:positionV>
            <wp:extent cx="4838700" cy="2683510"/>
            <wp:effectExtent l="0" t="0" r="0" b="2540"/>
            <wp:wrapTight wrapText="bothSides">
              <wp:wrapPolygon edited="0">
                <wp:start x="0" y="0"/>
                <wp:lineTo x="0" y="21467"/>
                <wp:lineTo x="21515" y="21467"/>
                <wp:lineTo x="2151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D65">
        <w:rPr>
          <w:bCs/>
        </w:rPr>
        <w:br/>
      </w:r>
      <w:r w:rsidR="00BB5D65">
        <w:rPr>
          <w:bCs/>
        </w:rPr>
        <w:br/>
      </w:r>
      <w:r w:rsidR="00BB5D65">
        <w:rPr>
          <w:bCs/>
        </w:rPr>
        <w:br/>
      </w:r>
    </w:p>
    <w:p w:rsidR="00BB5D65" w:rsidRDefault="00BB5D65" w:rsidP="0086744D"/>
    <w:p w:rsidR="0086744D" w:rsidRDefault="00C51780" w:rsidP="00BB5D6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C51780">
        <w:rPr>
          <w:noProof/>
          <w:lang w:eastAsia="en-IN"/>
        </w:rPr>
        <w:drawing>
          <wp:inline distT="0" distB="0" distL="0" distR="0" wp14:anchorId="2FA3CD20" wp14:editId="03880BE9">
            <wp:extent cx="5731510" cy="25228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780" w:rsidRDefault="00C51780" w:rsidP="00BB5D65"/>
    <w:p w:rsidR="003D7716" w:rsidRDefault="003D7716" w:rsidP="00BB5D65"/>
    <w:p w:rsidR="003D7716" w:rsidRDefault="003D7716" w:rsidP="00BB5D65"/>
    <w:p w:rsidR="003D7716" w:rsidRDefault="003D7716" w:rsidP="00BB5D65"/>
    <w:p w:rsidR="003D7716" w:rsidRDefault="003D7716" w:rsidP="00BB5D65"/>
    <w:p w:rsidR="003D7716" w:rsidRDefault="003D7716" w:rsidP="00BB5D65"/>
    <w:p w:rsidR="003D7716" w:rsidRDefault="003D7716" w:rsidP="00BB5D65"/>
    <w:p w:rsidR="003D7716" w:rsidRPr="003D7716" w:rsidRDefault="003D7716" w:rsidP="003D7716">
      <w:pPr>
        <w:rPr>
          <w:b/>
          <w:bCs/>
          <w:i/>
          <w:color w:val="C00000"/>
          <w:sz w:val="24"/>
          <w:u w:val="single"/>
        </w:rPr>
      </w:pPr>
      <w:r w:rsidRPr="003D7716">
        <w:rPr>
          <w:b/>
          <w:bCs/>
          <w:i/>
          <w:color w:val="C00000"/>
          <w:sz w:val="24"/>
          <w:u w:val="single"/>
        </w:rPr>
        <w:lastRenderedPageBreak/>
        <w:t>EBS Snapshots: Overview &amp; Operations</w:t>
      </w:r>
    </w:p>
    <w:p w:rsidR="003D7716" w:rsidRPr="003D7716" w:rsidRDefault="003D7716" w:rsidP="003D7716">
      <w:r w:rsidRPr="003D7716">
        <w:rPr>
          <w:b/>
          <w:bCs/>
        </w:rPr>
        <w:t>EBS Snapshots</w:t>
      </w:r>
      <w:r w:rsidRPr="003D7716">
        <w:t xml:space="preserve"> are </w:t>
      </w:r>
      <w:r w:rsidRPr="003D7716">
        <w:rPr>
          <w:b/>
          <w:bCs/>
        </w:rPr>
        <w:t>point-in-time backups</w:t>
      </w:r>
      <w:r w:rsidRPr="003D7716">
        <w:t xml:space="preserve"> of your </w:t>
      </w:r>
      <w:r w:rsidRPr="003D7716">
        <w:rPr>
          <w:b/>
          <w:bCs/>
        </w:rPr>
        <w:t>Elastic Block Store (EBS) volumes</w:t>
      </w:r>
      <w:r w:rsidRPr="003D7716">
        <w:t xml:space="preserve">. They are stored in </w:t>
      </w:r>
      <w:r w:rsidRPr="003D7716">
        <w:rPr>
          <w:b/>
          <w:bCs/>
        </w:rPr>
        <w:t>Amazon S3 (but not visible in S3)</w:t>
      </w:r>
      <w:r w:rsidRPr="003D7716">
        <w:t xml:space="preserve"> and can be used to restore data or create new volumes.</w:t>
      </w:r>
    </w:p>
    <w:p w:rsidR="003D7716" w:rsidRPr="003D7716" w:rsidRDefault="003D7716" w:rsidP="003D7716"/>
    <w:p w:rsidR="003D7716" w:rsidRPr="003D7716" w:rsidRDefault="003D7716" w:rsidP="003D7716">
      <w:pPr>
        <w:rPr>
          <w:b/>
          <w:bCs/>
        </w:rPr>
      </w:pPr>
      <w:r w:rsidRPr="003D7716">
        <w:rPr>
          <w:rFonts w:ascii="Segoe UI Symbol" w:hAnsi="Segoe UI Symbol" w:cs="Segoe UI Symbol"/>
          <w:b/>
          <w:bCs/>
        </w:rPr>
        <w:t>🔹</w:t>
      </w:r>
      <w:r w:rsidRPr="003D7716">
        <w:rPr>
          <w:b/>
          <w:bCs/>
        </w:rPr>
        <w:t xml:space="preserve"> Why Use EBS Snapshots?</w:t>
      </w:r>
    </w:p>
    <w:p w:rsidR="003D7716" w:rsidRPr="003D7716" w:rsidRDefault="003D7716" w:rsidP="003D7716">
      <w:r w:rsidRPr="003D7716">
        <w:rPr>
          <w:rFonts w:ascii="Segoe UI Symbol" w:hAnsi="Segoe UI Symbol" w:cs="Segoe UI Symbol"/>
        </w:rPr>
        <w:t>✔</w:t>
      </w:r>
      <w:r w:rsidRPr="003D7716">
        <w:t xml:space="preserve">️ </w:t>
      </w:r>
      <w:r w:rsidRPr="003D7716">
        <w:rPr>
          <w:b/>
          <w:bCs/>
        </w:rPr>
        <w:t>Backup</w:t>
      </w:r>
      <w:r w:rsidRPr="003D7716">
        <w:t>: Create backups of your EBS volumes for disaster recovery.</w:t>
      </w:r>
      <w:r w:rsidRPr="003D7716">
        <w:br/>
      </w:r>
      <w:r w:rsidRPr="003D7716">
        <w:rPr>
          <w:rFonts w:ascii="Segoe UI Symbol" w:hAnsi="Segoe UI Symbol" w:cs="Segoe UI Symbol"/>
        </w:rPr>
        <w:t>✔</w:t>
      </w:r>
      <w:r w:rsidRPr="003D7716">
        <w:t xml:space="preserve">️ </w:t>
      </w:r>
      <w:r w:rsidRPr="003D7716">
        <w:rPr>
          <w:b/>
          <w:bCs/>
        </w:rPr>
        <w:t>Restore</w:t>
      </w:r>
      <w:r w:rsidRPr="003D7716">
        <w:t>: Recover lost data by creating a new volume from a snapshot.</w:t>
      </w:r>
      <w:r w:rsidRPr="003D7716">
        <w:br/>
      </w:r>
      <w:r w:rsidRPr="003D7716">
        <w:rPr>
          <w:rFonts w:ascii="Segoe UI Symbol" w:hAnsi="Segoe UI Symbol" w:cs="Segoe UI Symbol"/>
        </w:rPr>
        <w:t>✔</w:t>
      </w:r>
      <w:r w:rsidRPr="003D7716">
        <w:t xml:space="preserve">️ </w:t>
      </w:r>
      <w:r w:rsidRPr="003D7716">
        <w:rPr>
          <w:b/>
          <w:bCs/>
        </w:rPr>
        <w:t>Migration</w:t>
      </w:r>
      <w:r w:rsidRPr="003D7716">
        <w:t>: Move data between AWS regions.</w:t>
      </w:r>
      <w:r w:rsidRPr="003D7716">
        <w:br/>
      </w:r>
      <w:r w:rsidRPr="003D7716">
        <w:rPr>
          <w:rFonts w:ascii="Segoe UI Symbol" w:hAnsi="Segoe UI Symbol" w:cs="Segoe UI Symbol"/>
        </w:rPr>
        <w:t>✔</w:t>
      </w:r>
      <w:r w:rsidRPr="003D7716">
        <w:t xml:space="preserve">️ </w:t>
      </w:r>
      <w:r w:rsidRPr="003D7716">
        <w:rPr>
          <w:b/>
          <w:bCs/>
        </w:rPr>
        <w:t>Scaling</w:t>
      </w:r>
      <w:r w:rsidRPr="003D7716">
        <w:t>: Create multiple copies of a volume for different instances.</w:t>
      </w:r>
    </w:p>
    <w:p w:rsidR="003D7716" w:rsidRDefault="003D7716" w:rsidP="00BB5D65">
      <w:r w:rsidRPr="003D7716">
        <w:rPr>
          <w:noProof/>
          <w:lang w:eastAsia="en-IN"/>
        </w:rPr>
        <w:drawing>
          <wp:inline distT="0" distB="0" distL="0" distR="0" wp14:anchorId="43653820" wp14:editId="20ECF32B">
            <wp:extent cx="5303520" cy="29238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646" cy="292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716" w:rsidRDefault="003D7716" w:rsidP="00BB5D65"/>
    <w:p w:rsidR="003D7716" w:rsidRDefault="003D7716" w:rsidP="00BB5D65">
      <w:r w:rsidRPr="003D7716">
        <w:rPr>
          <w:rStyle w:val="Strong"/>
          <w:highlight w:val="yellow"/>
        </w:rPr>
        <w:t>Fast Snapshot Restore (FSR)</w:t>
      </w:r>
      <w:r w:rsidRPr="003D7716">
        <w:rPr>
          <w:highlight w:val="yellow"/>
        </w:rPr>
        <w:t xml:space="preserve"> allows you to </w:t>
      </w:r>
      <w:r w:rsidRPr="003D7716">
        <w:rPr>
          <w:rStyle w:val="Strong"/>
          <w:highlight w:val="yellow"/>
        </w:rPr>
        <w:t>restore an EBS volume from a snapshot instantly</w:t>
      </w:r>
      <w:r w:rsidRPr="003D7716">
        <w:rPr>
          <w:highlight w:val="yellow"/>
        </w:rPr>
        <w:t>, without waiting for data to be loaded from Amazon S3.</w:t>
      </w:r>
    </w:p>
    <w:p w:rsidR="003D7716" w:rsidRDefault="003D7716" w:rsidP="00BB5D65">
      <w:r w:rsidRPr="003D7716">
        <w:rPr>
          <w:noProof/>
          <w:lang w:eastAsia="en-IN"/>
        </w:rPr>
        <w:drawing>
          <wp:inline distT="0" distB="0" distL="0" distR="0" wp14:anchorId="25946B63" wp14:editId="53696706">
            <wp:extent cx="5501640" cy="2508885"/>
            <wp:effectExtent l="0" t="0" r="381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627" cy="251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716" w:rsidRPr="003D7716" w:rsidRDefault="003D7716" w:rsidP="003D7716">
      <w:pPr>
        <w:rPr>
          <w:b/>
          <w:bCs/>
          <w:color w:val="C00000"/>
        </w:rPr>
      </w:pPr>
      <w:r w:rsidRPr="003D7716">
        <w:rPr>
          <w:b/>
          <w:bCs/>
          <w:color w:val="C00000"/>
        </w:rPr>
        <w:lastRenderedPageBreak/>
        <w:t>EBS Snapshot Archive Tier</w:t>
      </w:r>
    </w:p>
    <w:p w:rsidR="003D7716" w:rsidRPr="003D7716" w:rsidRDefault="003D7716" w:rsidP="003D7716">
      <w:r w:rsidRPr="003D7716">
        <w:t xml:space="preserve">The </w:t>
      </w:r>
      <w:r w:rsidRPr="003D7716">
        <w:rPr>
          <w:b/>
          <w:bCs/>
        </w:rPr>
        <w:t>EBS Snapshot Archive Tier</w:t>
      </w:r>
      <w:r w:rsidRPr="003D7716">
        <w:t xml:space="preserve"> is a cost-effective storage option for </w:t>
      </w:r>
      <w:r w:rsidRPr="003D7716">
        <w:rPr>
          <w:b/>
          <w:bCs/>
        </w:rPr>
        <w:t>long-term retention</w:t>
      </w:r>
      <w:r w:rsidRPr="003D7716">
        <w:t xml:space="preserve"> of Amazon EBS snapshots. It </w:t>
      </w:r>
      <w:r w:rsidRPr="003D7716">
        <w:rPr>
          <w:b/>
          <w:bCs/>
        </w:rPr>
        <w:t>reduces costs by up to 75%</w:t>
      </w:r>
      <w:r w:rsidRPr="003D7716">
        <w:t xml:space="preserve"> compared to standard snapshots.</w:t>
      </w:r>
    </w:p>
    <w:p w:rsidR="003D7716" w:rsidRPr="003D7716" w:rsidRDefault="003D7716" w:rsidP="003D7716"/>
    <w:p w:rsidR="003D7716" w:rsidRPr="003D7716" w:rsidRDefault="003D7716" w:rsidP="003D7716">
      <w:pPr>
        <w:rPr>
          <w:b/>
          <w:bCs/>
        </w:rPr>
      </w:pPr>
      <w:r w:rsidRPr="003D7716">
        <w:rPr>
          <w:rFonts w:ascii="Segoe UI Symbol" w:hAnsi="Segoe UI Symbol" w:cs="Segoe UI Symbol"/>
          <w:b/>
          <w:bCs/>
        </w:rPr>
        <w:t>🔹</w:t>
      </w:r>
      <w:r w:rsidRPr="003D7716">
        <w:rPr>
          <w:b/>
          <w:bCs/>
        </w:rPr>
        <w:t xml:space="preserve"> Why Use the Archive Tier?</w:t>
      </w:r>
    </w:p>
    <w:p w:rsidR="003D7716" w:rsidRPr="003D7716" w:rsidRDefault="003D7716" w:rsidP="003D7716">
      <w:r w:rsidRPr="003D7716">
        <w:rPr>
          <w:rFonts w:ascii="Segoe UI Symbol" w:hAnsi="Segoe UI Symbol" w:cs="Segoe UI Symbol"/>
        </w:rPr>
        <w:t>✅</w:t>
      </w:r>
      <w:r w:rsidRPr="003D7716">
        <w:t xml:space="preserve"> </w:t>
      </w:r>
      <w:r w:rsidRPr="003D7716">
        <w:rPr>
          <w:b/>
          <w:bCs/>
        </w:rPr>
        <w:t>Lower Cost</w:t>
      </w:r>
      <w:r w:rsidRPr="003D7716">
        <w:t>: Saves money on rarely accessed snapshots.</w:t>
      </w:r>
      <w:r w:rsidRPr="003D7716">
        <w:br/>
      </w:r>
      <w:r w:rsidRPr="003D7716">
        <w:rPr>
          <w:rFonts w:ascii="Segoe UI Symbol" w:hAnsi="Segoe UI Symbol" w:cs="Segoe UI Symbol"/>
        </w:rPr>
        <w:t>✅</w:t>
      </w:r>
      <w:r w:rsidRPr="003D7716">
        <w:t xml:space="preserve"> </w:t>
      </w:r>
      <w:r w:rsidRPr="003D7716">
        <w:rPr>
          <w:b/>
          <w:bCs/>
        </w:rPr>
        <w:t>Ideal for Compliance &amp; Backup</w:t>
      </w:r>
      <w:r w:rsidRPr="003D7716">
        <w:t>: Useful for regulatory backups.</w:t>
      </w:r>
      <w:r w:rsidRPr="003D7716">
        <w:br/>
      </w:r>
      <w:r w:rsidRPr="003D7716">
        <w:rPr>
          <w:rFonts w:ascii="Segoe UI Symbol" w:hAnsi="Segoe UI Symbol" w:cs="Segoe UI Symbol"/>
        </w:rPr>
        <w:t>✅</w:t>
      </w:r>
      <w:r w:rsidRPr="003D7716">
        <w:t xml:space="preserve"> </w:t>
      </w:r>
      <w:r w:rsidRPr="003D7716">
        <w:rPr>
          <w:b/>
          <w:bCs/>
        </w:rPr>
        <w:t>Supports Long-Term Storage</w:t>
      </w:r>
      <w:r w:rsidRPr="003D7716">
        <w:t>: Store snapshots for months/years.</w:t>
      </w:r>
      <w:r w:rsidRPr="003D7716">
        <w:br/>
      </w:r>
      <w:r w:rsidRPr="003D7716">
        <w:rPr>
          <w:rFonts w:ascii="Segoe UI Symbol" w:hAnsi="Segoe UI Symbol" w:cs="Segoe UI Symbol"/>
        </w:rPr>
        <w:t>✅</w:t>
      </w:r>
      <w:r w:rsidRPr="003D7716">
        <w:t xml:space="preserve"> </w:t>
      </w:r>
      <w:r w:rsidRPr="003D7716">
        <w:rPr>
          <w:b/>
          <w:bCs/>
        </w:rPr>
        <w:t>Easily Restore When Needed</w:t>
      </w:r>
      <w:r w:rsidRPr="003D7716">
        <w:t>: Move snapshots back to the standard tier when required.</w:t>
      </w:r>
    </w:p>
    <w:p w:rsidR="003D7716" w:rsidRDefault="003D7716" w:rsidP="00BB5D65"/>
    <w:p w:rsidR="00167BE5" w:rsidRPr="00167BE5" w:rsidRDefault="00167BE5" w:rsidP="00167BE5">
      <w:pPr>
        <w:rPr>
          <w:b/>
          <w:bCs/>
          <w:color w:val="C00000"/>
        </w:rPr>
      </w:pPr>
      <w:r w:rsidRPr="00167BE5">
        <w:rPr>
          <w:b/>
          <w:bCs/>
          <w:color w:val="C00000"/>
        </w:rPr>
        <w:t>AWS Console Method</w:t>
      </w:r>
    </w:p>
    <w:p w:rsidR="00167BE5" w:rsidRPr="00167BE5" w:rsidRDefault="00167BE5" w:rsidP="00167BE5">
      <w:pPr>
        <w:numPr>
          <w:ilvl w:val="0"/>
          <w:numId w:val="5"/>
        </w:numPr>
      </w:pPr>
      <w:r w:rsidRPr="00167BE5">
        <w:t xml:space="preserve">Open </w:t>
      </w:r>
      <w:r w:rsidRPr="00167BE5">
        <w:rPr>
          <w:b/>
          <w:bCs/>
        </w:rPr>
        <w:t>EC2 Dashboard</w:t>
      </w:r>
      <w:r w:rsidRPr="00167BE5">
        <w:t xml:space="preserve"> → Go to </w:t>
      </w:r>
      <w:r w:rsidRPr="00167BE5">
        <w:rPr>
          <w:b/>
          <w:bCs/>
        </w:rPr>
        <w:t>Volumes</w:t>
      </w:r>
    </w:p>
    <w:p w:rsidR="00167BE5" w:rsidRPr="00167BE5" w:rsidRDefault="00167BE5" w:rsidP="00167BE5">
      <w:pPr>
        <w:numPr>
          <w:ilvl w:val="0"/>
          <w:numId w:val="5"/>
        </w:numPr>
      </w:pPr>
      <w:r w:rsidRPr="00167BE5">
        <w:t xml:space="preserve">Select the </w:t>
      </w:r>
      <w:r w:rsidRPr="00167BE5">
        <w:rPr>
          <w:b/>
          <w:bCs/>
        </w:rPr>
        <w:t>EBS Volume</w:t>
      </w:r>
      <w:r w:rsidRPr="00167BE5">
        <w:t xml:space="preserve"> → Click on </w:t>
      </w:r>
      <w:r w:rsidRPr="00167BE5">
        <w:rPr>
          <w:b/>
          <w:bCs/>
        </w:rPr>
        <w:t>Actions</w:t>
      </w:r>
    </w:p>
    <w:p w:rsidR="00167BE5" w:rsidRPr="00167BE5" w:rsidRDefault="00167BE5" w:rsidP="00167BE5">
      <w:pPr>
        <w:numPr>
          <w:ilvl w:val="0"/>
          <w:numId w:val="5"/>
        </w:numPr>
      </w:pPr>
      <w:r w:rsidRPr="00167BE5">
        <w:t xml:space="preserve">Choose </w:t>
      </w:r>
      <w:r w:rsidRPr="00167BE5">
        <w:rPr>
          <w:b/>
          <w:bCs/>
        </w:rPr>
        <w:t>Create Snapshot</w:t>
      </w:r>
    </w:p>
    <w:p w:rsidR="00167BE5" w:rsidRPr="00167BE5" w:rsidRDefault="00167BE5" w:rsidP="00167BE5">
      <w:pPr>
        <w:numPr>
          <w:ilvl w:val="0"/>
          <w:numId w:val="5"/>
        </w:numPr>
      </w:pPr>
      <w:r w:rsidRPr="00167BE5">
        <w:t xml:space="preserve">Provide a </w:t>
      </w:r>
      <w:r w:rsidRPr="00167BE5">
        <w:rPr>
          <w:b/>
          <w:bCs/>
        </w:rPr>
        <w:t>name &amp; description</w:t>
      </w:r>
      <w:r w:rsidRPr="00167BE5">
        <w:t xml:space="preserve"> → Click </w:t>
      </w:r>
      <w:r w:rsidRPr="00167BE5">
        <w:rPr>
          <w:b/>
          <w:bCs/>
        </w:rPr>
        <w:t>Create Snapshot</w:t>
      </w:r>
    </w:p>
    <w:p w:rsidR="00167BE5" w:rsidRPr="00167BE5" w:rsidRDefault="00167BE5" w:rsidP="00167BE5">
      <w:pPr>
        <w:numPr>
          <w:ilvl w:val="0"/>
          <w:numId w:val="5"/>
        </w:numPr>
      </w:pPr>
      <w:r w:rsidRPr="00167BE5">
        <w:t xml:space="preserve">The snapshot will be available in the </w:t>
      </w:r>
      <w:r w:rsidRPr="00167BE5">
        <w:rPr>
          <w:b/>
          <w:bCs/>
        </w:rPr>
        <w:t>Snapshots</w:t>
      </w:r>
      <w:r w:rsidRPr="00167BE5">
        <w:t xml:space="preserve"> section</w:t>
      </w:r>
    </w:p>
    <w:p w:rsidR="00167BE5" w:rsidRDefault="00167BE5" w:rsidP="00BB5D65">
      <w:r w:rsidRPr="00167BE5">
        <w:rPr>
          <w:noProof/>
          <w:lang w:eastAsia="en-IN"/>
        </w:rPr>
        <w:drawing>
          <wp:inline distT="0" distB="0" distL="0" distR="0" wp14:anchorId="59C4584E" wp14:editId="20623AAF">
            <wp:extent cx="3688824" cy="152400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3764" cy="153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BE5" w:rsidRDefault="00167BE5" w:rsidP="00BB5D65">
      <w:r w:rsidRPr="00167BE5">
        <w:rPr>
          <w:noProof/>
          <w:lang w:eastAsia="en-IN"/>
        </w:rPr>
        <w:drawing>
          <wp:inline distT="0" distB="0" distL="0" distR="0" wp14:anchorId="132BFF69" wp14:editId="5F98C163">
            <wp:extent cx="4953155" cy="2667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1678" cy="267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6A2" w:rsidRDefault="003F66A2" w:rsidP="00BB5D65"/>
    <w:p w:rsidR="00737BCB" w:rsidRPr="00737BCB" w:rsidRDefault="00737BCB" w:rsidP="00737BCB">
      <w:pPr>
        <w:rPr>
          <w:b/>
          <w:bCs/>
          <w:i/>
          <w:color w:val="C00000"/>
          <w:sz w:val="24"/>
          <w:u w:val="single"/>
        </w:rPr>
      </w:pPr>
      <w:r w:rsidRPr="00737BCB">
        <w:rPr>
          <w:b/>
          <w:bCs/>
          <w:i/>
          <w:color w:val="C00000"/>
          <w:sz w:val="24"/>
          <w:u w:val="single"/>
        </w:rPr>
        <w:lastRenderedPageBreak/>
        <w:t>Amazon EFS (Elastic File System) Overview</w:t>
      </w:r>
    </w:p>
    <w:p w:rsidR="00737BCB" w:rsidRPr="00737BCB" w:rsidRDefault="00737BCB" w:rsidP="00737BCB">
      <w:r w:rsidRPr="00737BCB">
        <w:t xml:space="preserve">Amazon </w:t>
      </w:r>
      <w:r w:rsidRPr="00737BCB">
        <w:rPr>
          <w:b/>
          <w:bCs/>
        </w:rPr>
        <w:t>EFS (Elastic File System)</w:t>
      </w:r>
      <w:r w:rsidRPr="00737BCB">
        <w:t xml:space="preserve"> is a </w:t>
      </w:r>
      <w:r w:rsidRPr="00737BCB">
        <w:rPr>
          <w:b/>
          <w:bCs/>
        </w:rPr>
        <w:t>fully managed, scalable, and highly available file storage service</w:t>
      </w:r>
      <w:r w:rsidRPr="00737BCB">
        <w:t xml:space="preserve"> for </w:t>
      </w:r>
      <w:r w:rsidRPr="00737BCB">
        <w:rPr>
          <w:b/>
          <w:bCs/>
        </w:rPr>
        <w:t>EC2 instances and other AWS services</w:t>
      </w:r>
      <w:r w:rsidRPr="00737BCB">
        <w:t xml:space="preserve">. It provides </w:t>
      </w:r>
      <w:r w:rsidRPr="00737BCB">
        <w:rPr>
          <w:b/>
          <w:bCs/>
        </w:rPr>
        <w:t>shared file storage</w:t>
      </w:r>
      <w:r w:rsidRPr="00737BCB">
        <w:t xml:space="preserve"> that can be accessed by multiple instances </w:t>
      </w:r>
      <w:r w:rsidRPr="00737BCB">
        <w:rPr>
          <w:b/>
          <w:bCs/>
        </w:rPr>
        <w:t>simultaneously</w:t>
      </w:r>
      <w:r w:rsidRPr="00737BCB">
        <w:t>.</w:t>
      </w:r>
    </w:p>
    <w:p w:rsidR="00737BCB" w:rsidRPr="00737BCB" w:rsidRDefault="00737BCB" w:rsidP="00737BCB"/>
    <w:p w:rsidR="00737BCB" w:rsidRPr="00737BCB" w:rsidRDefault="00737BCB" w:rsidP="00737BCB">
      <w:pPr>
        <w:rPr>
          <w:b/>
          <w:bCs/>
        </w:rPr>
      </w:pPr>
      <w:r w:rsidRPr="00737BCB">
        <w:rPr>
          <w:rFonts w:ascii="Segoe UI Symbol" w:hAnsi="Segoe UI Symbol" w:cs="Segoe UI Symbol"/>
          <w:b/>
          <w:bCs/>
        </w:rPr>
        <w:t>🔹</w:t>
      </w:r>
      <w:r w:rsidRPr="00737BCB">
        <w:rPr>
          <w:b/>
          <w:bCs/>
        </w:rPr>
        <w:t xml:space="preserve"> Why Use Amazon EFS?</w:t>
      </w:r>
    </w:p>
    <w:p w:rsidR="00737BCB" w:rsidRPr="00737BCB" w:rsidRDefault="00737BCB" w:rsidP="00737BCB">
      <w:r w:rsidRPr="00737BCB">
        <w:rPr>
          <w:rFonts w:ascii="Segoe UI Symbol" w:hAnsi="Segoe UI Symbol" w:cs="Segoe UI Symbol"/>
        </w:rPr>
        <w:t>✅</w:t>
      </w:r>
      <w:r w:rsidRPr="00737BCB">
        <w:t xml:space="preserve"> </w:t>
      </w:r>
      <w:proofErr w:type="gramStart"/>
      <w:r w:rsidRPr="00737BCB">
        <w:rPr>
          <w:b/>
          <w:bCs/>
        </w:rPr>
        <w:t>Fully</w:t>
      </w:r>
      <w:proofErr w:type="gramEnd"/>
      <w:r w:rsidRPr="00737BCB">
        <w:rPr>
          <w:b/>
          <w:bCs/>
        </w:rPr>
        <w:t xml:space="preserve"> Managed</w:t>
      </w:r>
      <w:r w:rsidRPr="00737BCB">
        <w:t>: AWS handles scaling, backups, and availability.</w:t>
      </w:r>
      <w:r w:rsidRPr="00737BCB">
        <w:br/>
      </w:r>
      <w:r w:rsidRPr="00737BCB">
        <w:rPr>
          <w:rFonts w:ascii="Segoe UI Symbol" w:hAnsi="Segoe UI Symbol" w:cs="Segoe UI Symbol"/>
        </w:rPr>
        <w:t>✅</w:t>
      </w:r>
      <w:r w:rsidRPr="00737BCB">
        <w:t xml:space="preserve"> </w:t>
      </w:r>
      <w:r w:rsidRPr="00737BCB">
        <w:rPr>
          <w:b/>
          <w:bCs/>
        </w:rPr>
        <w:t>Highly Scalable</w:t>
      </w:r>
      <w:r w:rsidRPr="00737BCB">
        <w:t>: Automatically grows/shrinks as files are added/removed.</w:t>
      </w:r>
      <w:r w:rsidRPr="00737BCB">
        <w:br/>
      </w:r>
      <w:r w:rsidRPr="00737BCB">
        <w:rPr>
          <w:rFonts w:ascii="Segoe UI Symbol" w:hAnsi="Segoe UI Symbol" w:cs="Segoe UI Symbol"/>
        </w:rPr>
        <w:t>✅</w:t>
      </w:r>
      <w:r w:rsidRPr="00737BCB">
        <w:t xml:space="preserve"> </w:t>
      </w:r>
      <w:r w:rsidRPr="00737BCB">
        <w:rPr>
          <w:b/>
          <w:bCs/>
        </w:rPr>
        <w:t>Multi-AZ Availability</w:t>
      </w:r>
      <w:r w:rsidRPr="00737BCB">
        <w:t>: Data is stored across multiple Availability Zones (AZs).</w:t>
      </w:r>
      <w:r w:rsidRPr="00737BCB">
        <w:br/>
      </w:r>
      <w:r w:rsidRPr="00737BCB">
        <w:rPr>
          <w:rFonts w:ascii="Segoe UI Symbol" w:hAnsi="Segoe UI Symbol" w:cs="Segoe UI Symbol"/>
        </w:rPr>
        <w:t>✅</w:t>
      </w:r>
      <w:r w:rsidRPr="00737BCB">
        <w:t xml:space="preserve"> </w:t>
      </w:r>
      <w:r w:rsidRPr="00737BCB">
        <w:rPr>
          <w:b/>
          <w:bCs/>
        </w:rPr>
        <w:t>Multi-Instance Access</w:t>
      </w:r>
      <w:r w:rsidRPr="00737BCB">
        <w:t>: Multiple EC2 instances can mount the same EFS.</w:t>
      </w:r>
      <w:r w:rsidRPr="00737BCB">
        <w:br/>
      </w:r>
      <w:r w:rsidRPr="00737BCB">
        <w:rPr>
          <w:rFonts w:ascii="Segoe UI Symbol" w:hAnsi="Segoe UI Symbol" w:cs="Segoe UI Symbol"/>
        </w:rPr>
        <w:t>✅</w:t>
      </w:r>
      <w:r w:rsidRPr="00737BCB">
        <w:t xml:space="preserve"> </w:t>
      </w:r>
      <w:r w:rsidRPr="00737BCB">
        <w:rPr>
          <w:b/>
          <w:bCs/>
        </w:rPr>
        <w:t>Supports NFS (Network File System v4.1/4.0)</w:t>
      </w:r>
      <w:r w:rsidRPr="00737BCB">
        <w:t>.</w:t>
      </w:r>
      <w:r w:rsidRPr="00737BCB">
        <w:br/>
      </w:r>
      <w:r w:rsidRPr="00737BCB">
        <w:rPr>
          <w:rFonts w:ascii="Segoe UI Symbol" w:hAnsi="Segoe UI Symbol" w:cs="Segoe UI Symbol"/>
        </w:rPr>
        <w:t>✅</w:t>
      </w:r>
      <w:r w:rsidRPr="00737BCB">
        <w:t xml:space="preserve"> </w:t>
      </w:r>
      <w:r w:rsidRPr="00737BCB">
        <w:rPr>
          <w:b/>
          <w:bCs/>
        </w:rPr>
        <w:t>No Pre-Provisioning</w:t>
      </w:r>
      <w:r w:rsidRPr="00737BCB">
        <w:t>: You don’t need to allocate a fixed size; it scales automatically.</w:t>
      </w:r>
    </w:p>
    <w:p w:rsidR="00441C33" w:rsidRDefault="00737BCB" w:rsidP="00BB5D65">
      <w:r w:rsidRPr="00737BCB">
        <w:rPr>
          <w:noProof/>
          <w:lang w:eastAsia="en-IN"/>
        </w:rPr>
        <w:drawing>
          <wp:inline distT="0" distB="0" distL="0" distR="0" wp14:anchorId="6933B6FA" wp14:editId="77214AF2">
            <wp:extent cx="5219700" cy="27255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394" cy="272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33" w:rsidRPr="00C6201F" w:rsidRDefault="00441C33" w:rsidP="00441C33">
      <w:pPr>
        <w:rPr>
          <w:color w:val="C00000"/>
        </w:rPr>
      </w:pPr>
    </w:p>
    <w:p w:rsidR="00C6201F" w:rsidRPr="00C6201F" w:rsidRDefault="00C6201F" w:rsidP="00C6201F">
      <w:pPr>
        <w:rPr>
          <w:b/>
          <w:bCs/>
          <w:color w:val="C00000"/>
        </w:rPr>
      </w:pPr>
      <w:r w:rsidRPr="00C6201F">
        <w:rPr>
          <w:b/>
          <w:bCs/>
          <w:color w:val="C00000"/>
        </w:rPr>
        <w:t>Create an EFS File System (AWS Console)</w:t>
      </w:r>
    </w:p>
    <w:p w:rsidR="00801940" w:rsidRPr="00801940" w:rsidRDefault="00801940" w:rsidP="00801940">
      <w:pPr>
        <w:rPr>
          <w:b/>
          <w:bCs/>
        </w:rPr>
      </w:pPr>
      <w:r w:rsidRPr="00801940">
        <w:rPr>
          <w:b/>
          <w:bCs/>
        </w:rPr>
        <w:t>1</w:t>
      </w:r>
      <w:r>
        <w:rPr>
          <w:b/>
          <w:bCs/>
        </w:rPr>
        <w:t xml:space="preserve"> </w:t>
      </w:r>
      <w:r w:rsidRPr="00801940">
        <w:rPr>
          <w:b/>
          <w:bCs/>
        </w:rPr>
        <w:t>Open the AWS Console and Go to EFS</w:t>
      </w:r>
    </w:p>
    <w:p w:rsidR="00801940" w:rsidRPr="00801940" w:rsidRDefault="00801940" w:rsidP="00801940">
      <w:pPr>
        <w:numPr>
          <w:ilvl w:val="0"/>
          <w:numId w:val="7"/>
        </w:numPr>
      </w:pPr>
      <w:r w:rsidRPr="00801940">
        <w:t xml:space="preserve">Open the </w:t>
      </w:r>
      <w:r w:rsidRPr="00801940">
        <w:rPr>
          <w:b/>
          <w:bCs/>
        </w:rPr>
        <w:t>AWS Management Console</w:t>
      </w:r>
      <w:r w:rsidRPr="00801940">
        <w:t>.</w:t>
      </w:r>
    </w:p>
    <w:p w:rsidR="00801940" w:rsidRPr="00801940" w:rsidRDefault="00801940" w:rsidP="00801940">
      <w:pPr>
        <w:numPr>
          <w:ilvl w:val="0"/>
          <w:numId w:val="7"/>
        </w:numPr>
      </w:pPr>
      <w:r w:rsidRPr="00801940">
        <w:t xml:space="preserve">Navigate to </w:t>
      </w:r>
      <w:r w:rsidRPr="00801940">
        <w:rPr>
          <w:b/>
          <w:bCs/>
        </w:rPr>
        <w:t>Amazon EFS</w:t>
      </w:r>
      <w:r w:rsidRPr="00801940">
        <w:t>.</w:t>
      </w:r>
    </w:p>
    <w:p w:rsidR="00801940" w:rsidRPr="00801940" w:rsidRDefault="00801940" w:rsidP="00801940">
      <w:pPr>
        <w:numPr>
          <w:ilvl w:val="0"/>
          <w:numId w:val="7"/>
        </w:numPr>
      </w:pPr>
      <w:r w:rsidRPr="00801940">
        <w:t xml:space="preserve">Select your </w:t>
      </w:r>
      <w:r w:rsidRPr="00801940">
        <w:rPr>
          <w:b/>
          <w:bCs/>
        </w:rPr>
        <w:t>EFS file system</w:t>
      </w:r>
      <w:r w:rsidRPr="00801940">
        <w:t>.</w:t>
      </w:r>
    </w:p>
    <w:p w:rsidR="00801940" w:rsidRPr="00801940" w:rsidRDefault="004D62EA" w:rsidP="00801940">
      <w:r>
        <w:pict>
          <v:rect id="_x0000_i1025" style="width:0;height:1.5pt" o:hralign="center" o:hrstd="t" o:hr="t" fillcolor="#a0a0a0" stroked="f"/>
        </w:pict>
      </w:r>
    </w:p>
    <w:p w:rsidR="00801940" w:rsidRPr="00801940" w:rsidRDefault="00801940" w:rsidP="00801940">
      <w:pPr>
        <w:rPr>
          <w:b/>
          <w:bCs/>
        </w:rPr>
      </w:pPr>
      <w:r w:rsidRPr="00801940">
        <w:rPr>
          <w:rFonts w:ascii="Segoe UI Symbol" w:hAnsi="Segoe UI Symbol" w:cs="Segoe UI Symbol"/>
          <w:b/>
          <w:bCs/>
        </w:rPr>
        <w:t>📌</w:t>
      </w:r>
      <w:r w:rsidRPr="00801940">
        <w:rPr>
          <w:b/>
          <w:bCs/>
        </w:rPr>
        <w:t xml:space="preserve"> 2</w:t>
      </w:r>
      <w:r>
        <w:rPr>
          <w:b/>
          <w:bCs/>
        </w:rPr>
        <w:t xml:space="preserve"> </w:t>
      </w:r>
      <w:r w:rsidRPr="00801940">
        <w:rPr>
          <w:b/>
          <w:bCs/>
        </w:rPr>
        <w:t>Create a Mount Target</w:t>
      </w:r>
    </w:p>
    <w:p w:rsidR="00801940" w:rsidRPr="00801940" w:rsidRDefault="00801940" w:rsidP="00801940">
      <w:pPr>
        <w:numPr>
          <w:ilvl w:val="0"/>
          <w:numId w:val="8"/>
        </w:numPr>
      </w:pPr>
      <w:r w:rsidRPr="00801940">
        <w:t xml:space="preserve">Go to the </w:t>
      </w:r>
      <w:r w:rsidRPr="00801940">
        <w:rPr>
          <w:b/>
          <w:bCs/>
        </w:rPr>
        <w:t>Network</w:t>
      </w:r>
      <w:r w:rsidRPr="00801940">
        <w:t xml:space="preserve"> tab.</w:t>
      </w:r>
    </w:p>
    <w:p w:rsidR="00801940" w:rsidRPr="00801940" w:rsidRDefault="00801940" w:rsidP="00801940">
      <w:pPr>
        <w:numPr>
          <w:ilvl w:val="0"/>
          <w:numId w:val="8"/>
        </w:numPr>
      </w:pPr>
      <w:r w:rsidRPr="00801940">
        <w:t xml:space="preserve">Click </w:t>
      </w:r>
      <w:r w:rsidRPr="00801940">
        <w:rPr>
          <w:b/>
          <w:bCs/>
        </w:rPr>
        <w:t>"Create mount target"</w:t>
      </w:r>
      <w:r w:rsidRPr="00801940">
        <w:t>.</w:t>
      </w:r>
    </w:p>
    <w:p w:rsidR="00801940" w:rsidRPr="00801940" w:rsidRDefault="00801940" w:rsidP="00801940">
      <w:pPr>
        <w:numPr>
          <w:ilvl w:val="0"/>
          <w:numId w:val="8"/>
        </w:numPr>
      </w:pPr>
      <w:r w:rsidRPr="00801940">
        <w:t xml:space="preserve">Select the </w:t>
      </w:r>
      <w:r w:rsidRPr="00801940">
        <w:rPr>
          <w:b/>
          <w:bCs/>
        </w:rPr>
        <w:t>VPC</w:t>
      </w:r>
      <w:r w:rsidRPr="00801940">
        <w:t xml:space="preserve"> where your EC2 instance is running.</w:t>
      </w:r>
    </w:p>
    <w:p w:rsidR="00801940" w:rsidRPr="00801940" w:rsidRDefault="00801940" w:rsidP="00801940">
      <w:pPr>
        <w:numPr>
          <w:ilvl w:val="0"/>
          <w:numId w:val="8"/>
        </w:numPr>
      </w:pPr>
      <w:r w:rsidRPr="00801940">
        <w:lastRenderedPageBreak/>
        <w:t xml:space="preserve">Choose </w:t>
      </w:r>
      <w:r w:rsidRPr="00801940">
        <w:rPr>
          <w:b/>
          <w:bCs/>
        </w:rPr>
        <w:t>Subnets</w:t>
      </w:r>
      <w:r w:rsidRPr="00801940">
        <w:t xml:space="preserve"> in the Availability Zone (</w:t>
      </w:r>
      <w:r w:rsidRPr="00801940">
        <w:rPr>
          <w:b/>
          <w:bCs/>
        </w:rPr>
        <w:t>us-east-1a</w:t>
      </w:r>
      <w:r w:rsidRPr="00801940">
        <w:t>) where your EC2 instance is located.</w:t>
      </w:r>
    </w:p>
    <w:p w:rsidR="00801940" w:rsidRPr="00801940" w:rsidRDefault="00801940" w:rsidP="00801940">
      <w:pPr>
        <w:numPr>
          <w:ilvl w:val="0"/>
          <w:numId w:val="8"/>
        </w:numPr>
      </w:pPr>
      <w:r w:rsidRPr="00801940">
        <w:t xml:space="preserve">Assign a </w:t>
      </w:r>
      <w:r w:rsidRPr="00801940">
        <w:rPr>
          <w:b/>
          <w:bCs/>
        </w:rPr>
        <w:t>Security Group</w:t>
      </w:r>
      <w:r w:rsidRPr="00801940">
        <w:t xml:space="preserve"> that allows </w:t>
      </w:r>
      <w:r w:rsidRPr="00801940">
        <w:rPr>
          <w:b/>
          <w:bCs/>
        </w:rPr>
        <w:t>NFS (port 2049)</w:t>
      </w:r>
      <w:r w:rsidRPr="00801940">
        <w:t xml:space="preserve"> inbound traffic.</w:t>
      </w:r>
    </w:p>
    <w:p w:rsidR="00801940" w:rsidRPr="00801940" w:rsidRDefault="00801940" w:rsidP="00801940">
      <w:pPr>
        <w:numPr>
          <w:ilvl w:val="1"/>
          <w:numId w:val="8"/>
        </w:numPr>
      </w:pPr>
      <w:r w:rsidRPr="00801940">
        <w:t>You can create a new Security Group with this rule:</w:t>
      </w:r>
    </w:p>
    <w:p w:rsidR="00C6201F" w:rsidRDefault="00801940" w:rsidP="00441C33">
      <w:r w:rsidRPr="00C6201F"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42CAF93A" wp14:editId="7FC7EBC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153660" cy="2387600"/>
            <wp:effectExtent l="0" t="0" r="8890" b="0"/>
            <wp:wrapTight wrapText="bothSides">
              <wp:wrapPolygon edited="0">
                <wp:start x="0" y="0"/>
                <wp:lineTo x="0" y="21370"/>
                <wp:lineTo x="21557" y="21370"/>
                <wp:lineTo x="2155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201F" w:rsidRDefault="00C6201F" w:rsidP="00441C33"/>
    <w:p w:rsidR="00441C33" w:rsidRDefault="00441C33" w:rsidP="00441C33"/>
    <w:p w:rsidR="00441C33" w:rsidRDefault="00441C33" w:rsidP="00441C33"/>
    <w:p w:rsidR="00441C33" w:rsidRDefault="00441C33" w:rsidP="00441C33"/>
    <w:p w:rsidR="00441C33" w:rsidRDefault="00441C33" w:rsidP="00441C33"/>
    <w:p w:rsidR="00441C33" w:rsidRDefault="00441C33" w:rsidP="00441C33"/>
    <w:p w:rsidR="00441C33" w:rsidRDefault="00441C33" w:rsidP="00441C33"/>
    <w:p w:rsidR="00441C33" w:rsidRDefault="00441C33" w:rsidP="00441C33"/>
    <w:p w:rsidR="00441C33" w:rsidRDefault="00441C33" w:rsidP="00441C33"/>
    <w:p w:rsidR="00C6201F" w:rsidRDefault="00801940" w:rsidP="00441C33">
      <w:r w:rsidRPr="00C6201F">
        <w:rPr>
          <w:noProof/>
          <w:lang w:eastAsia="en-IN"/>
        </w:rPr>
        <w:drawing>
          <wp:inline distT="0" distB="0" distL="0" distR="0" wp14:anchorId="6E8EF3BD" wp14:editId="7D298208">
            <wp:extent cx="5291455" cy="2468880"/>
            <wp:effectExtent l="0" t="0" r="444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7119" cy="247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01F" w:rsidRDefault="00C6201F" w:rsidP="00441C33"/>
    <w:p w:rsidR="00C6201F" w:rsidRDefault="00801940" w:rsidP="00441C33">
      <w:r w:rsidRPr="00801940">
        <w:rPr>
          <w:noProof/>
          <w:lang w:eastAsia="en-IN"/>
        </w:rPr>
        <w:drawing>
          <wp:inline distT="0" distB="0" distL="0" distR="0" wp14:anchorId="10684FCF" wp14:editId="3AEA60C8">
            <wp:extent cx="5265420" cy="21082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5036" cy="21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33" w:rsidRPr="00801940" w:rsidRDefault="00441C33" w:rsidP="00441C33">
      <w:pPr>
        <w:rPr>
          <w:b/>
          <w:bCs/>
          <w:i/>
          <w:color w:val="C00000"/>
          <w:sz w:val="24"/>
          <w:u w:val="single"/>
        </w:rPr>
      </w:pPr>
      <w:r w:rsidRPr="00801940">
        <w:rPr>
          <w:b/>
          <w:bCs/>
          <w:i/>
          <w:color w:val="C00000"/>
          <w:sz w:val="24"/>
          <w:u w:val="single"/>
        </w:rPr>
        <w:lastRenderedPageBreak/>
        <w:t>Amazon EFS vs. EBS vs. 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094"/>
        <w:gridCol w:w="66"/>
        <w:gridCol w:w="66"/>
        <w:gridCol w:w="66"/>
        <w:gridCol w:w="66"/>
        <w:gridCol w:w="2475"/>
        <w:gridCol w:w="66"/>
        <w:gridCol w:w="66"/>
        <w:gridCol w:w="66"/>
        <w:gridCol w:w="66"/>
        <w:gridCol w:w="2673"/>
      </w:tblGrid>
      <w:tr w:rsidR="00441C33" w:rsidRPr="00441C33" w:rsidTr="00441C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pPr>
              <w:rPr>
                <w:b/>
                <w:bCs/>
              </w:rPr>
            </w:pPr>
            <w:r w:rsidRPr="00441C3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pPr>
              <w:rPr>
                <w:b/>
                <w:bCs/>
              </w:rPr>
            </w:pPr>
            <w:r w:rsidRPr="00441C33">
              <w:rPr>
                <w:b/>
                <w:bCs/>
              </w:rPr>
              <w:t>Amazon EFS</w:t>
            </w:r>
          </w:p>
        </w:tc>
        <w:tc>
          <w:tcPr>
            <w:tcW w:w="0" w:type="auto"/>
          </w:tcPr>
          <w:p w:rsidR="00441C33" w:rsidRPr="00441C33" w:rsidRDefault="00441C33" w:rsidP="00441C3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441C33" w:rsidRPr="00441C33" w:rsidRDefault="00441C33" w:rsidP="00441C3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441C33" w:rsidRPr="00441C33" w:rsidRDefault="00441C33" w:rsidP="00441C3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441C33" w:rsidRPr="00441C33" w:rsidRDefault="00441C33" w:rsidP="00441C3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pPr>
              <w:rPr>
                <w:b/>
                <w:bCs/>
              </w:rPr>
            </w:pPr>
            <w:r w:rsidRPr="00441C33">
              <w:rPr>
                <w:b/>
                <w:bCs/>
              </w:rPr>
              <w:t>Amazon EBS</w:t>
            </w:r>
          </w:p>
        </w:tc>
        <w:tc>
          <w:tcPr>
            <w:tcW w:w="0" w:type="auto"/>
          </w:tcPr>
          <w:p w:rsidR="00441C33" w:rsidRPr="00441C33" w:rsidRDefault="00441C33" w:rsidP="00441C3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441C33" w:rsidRPr="00441C33" w:rsidRDefault="00441C33" w:rsidP="00441C3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441C33" w:rsidRPr="00441C33" w:rsidRDefault="00441C33" w:rsidP="00441C3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:rsidR="00441C33" w:rsidRPr="00441C33" w:rsidRDefault="00441C33" w:rsidP="00441C3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pPr>
              <w:rPr>
                <w:b/>
                <w:bCs/>
              </w:rPr>
            </w:pPr>
            <w:r w:rsidRPr="00441C33">
              <w:rPr>
                <w:b/>
                <w:bCs/>
              </w:rPr>
              <w:t>Amazon S3</w:t>
            </w:r>
          </w:p>
        </w:tc>
      </w:tr>
      <w:tr w:rsidR="00441C33" w:rsidRPr="00441C33" w:rsidTr="00441C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File System</w:t>
            </w:r>
          </w:p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Block Storage</w:t>
            </w:r>
          </w:p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Object Storage</w:t>
            </w:r>
          </w:p>
        </w:tc>
      </w:tr>
      <w:tr w:rsidR="00441C33" w:rsidRPr="00441C33" w:rsidTr="00441C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Shared file storage for multiple EC2s</w:t>
            </w:r>
          </w:p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High-performance disk for a single EC2</w:t>
            </w:r>
          </w:p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Store and retrieve objects (images, logs, backups)</w:t>
            </w:r>
          </w:p>
        </w:tc>
      </w:tr>
      <w:tr w:rsidR="00441C33" w:rsidRPr="00441C33" w:rsidTr="00441C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Multiple instances (NFS)</w:t>
            </w:r>
          </w:p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Single instance (unless using Multi-Attach)</w:t>
            </w:r>
          </w:p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Public or private access via API</w:t>
            </w:r>
          </w:p>
        </w:tc>
      </w:tr>
      <w:tr w:rsidR="00441C33" w:rsidRPr="00441C33" w:rsidTr="00441C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Auto-scales with data growth</w:t>
            </w:r>
          </w:p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Needs manual resizing</w:t>
            </w:r>
          </w:p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Unlimited storage</w:t>
            </w:r>
          </w:p>
        </w:tc>
      </w:tr>
      <w:tr w:rsidR="00441C33" w:rsidRPr="00441C33" w:rsidTr="00441C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Good for shared workloads</w:t>
            </w:r>
          </w:p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Low latency, high IOPS</w:t>
            </w:r>
          </w:p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</w:tcPr>
          <w:p w:rsidR="00441C33" w:rsidRPr="00441C33" w:rsidRDefault="00441C33" w:rsidP="00441C33"/>
        </w:tc>
        <w:tc>
          <w:tcPr>
            <w:tcW w:w="0" w:type="auto"/>
            <w:vAlign w:val="center"/>
            <w:hideMark/>
          </w:tcPr>
          <w:p w:rsidR="00441C33" w:rsidRPr="00441C33" w:rsidRDefault="00441C33" w:rsidP="00441C33">
            <w:r w:rsidRPr="00441C33">
              <w:t>Optimized for object retrieval</w:t>
            </w:r>
          </w:p>
        </w:tc>
      </w:tr>
    </w:tbl>
    <w:p w:rsidR="00801940" w:rsidRDefault="00801940" w:rsidP="00441C33">
      <w:r w:rsidRPr="00801940">
        <w:rPr>
          <w:noProof/>
          <w:lang w:eastAsia="en-IN"/>
        </w:rPr>
        <w:drawing>
          <wp:inline distT="0" distB="0" distL="0" distR="0" wp14:anchorId="6EE51D1A" wp14:editId="531CD62E">
            <wp:extent cx="4922520" cy="27066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48" cy="270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940" w:rsidRDefault="00801940" w:rsidP="00801940"/>
    <w:p w:rsidR="003F66A2" w:rsidRDefault="00801940" w:rsidP="00801940">
      <w:r w:rsidRPr="00801940">
        <w:rPr>
          <w:noProof/>
          <w:lang w:eastAsia="en-IN"/>
        </w:rPr>
        <w:drawing>
          <wp:inline distT="0" distB="0" distL="0" distR="0" wp14:anchorId="2C96228F" wp14:editId="509E94E5">
            <wp:extent cx="4941537" cy="2613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0447" cy="261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21" w:rsidRPr="00257E21" w:rsidRDefault="00257E21" w:rsidP="00257E21">
      <w:pPr>
        <w:rPr>
          <w:b/>
          <w:bCs/>
          <w:i/>
          <w:color w:val="C00000"/>
          <w:sz w:val="24"/>
          <w:u w:val="single"/>
        </w:rPr>
      </w:pPr>
      <w:r w:rsidRPr="00257E21">
        <w:rPr>
          <w:b/>
          <w:bCs/>
          <w:i/>
          <w:color w:val="C00000"/>
          <w:sz w:val="24"/>
          <w:u w:val="single"/>
        </w:rPr>
        <w:lastRenderedPageBreak/>
        <w:t>Amazon EFS Access Points</w:t>
      </w:r>
    </w:p>
    <w:p w:rsidR="00257E21" w:rsidRPr="00257E21" w:rsidRDefault="00257E21" w:rsidP="00257E21">
      <w:r w:rsidRPr="00257E21">
        <w:t xml:space="preserve">An </w:t>
      </w:r>
      <w:r w:rsidRPr="00257E21">
        <w:rPr>
          <w:b/>
          <w:bCs/>
        </w:rPr>
        <w:t>EFS Access Point</w:t>
      </w:r>
      <w:r w:rsidRPr="00257E21">
        <w:t xml:space="preserve"> is a feature that allows you to create a </w:t>
      </w:r>
      <w:r w:rsidRPr="00257E21">
        <w:rPr>
          <w:b/>
          <w:bCs/>
        </w:rPr>
        <w:t>controlled entry point</w:t>
      </w:r>
      <w:r w:rsidRPr="00257E21">
        <w:t xml:space="preserve"> into your EFS file system. It helps in managing permissions and </w:t>
      </w:r>
      <w:r w:rsidRPr="00257E21">
        <w:rPr>
          <w:b/>
          <w:bCs/>
        </w:rPr>
        <w:t>restricting access to specific directories</w:t>
      </w:r>
      <w:r w:rsidRPr="00257E21">
        <w:t xml:space="preserve"> within the file system.</w:t>
      </w:r>
    </w:p>
    <w:p w:rsidR="00257E21" w:rsidRPr="00257E21" w:rsidRDefault="004D62EA" w:rsidP="00257E21">
      <w:r>
        <w:pict>
          <v:rect id="_x0000_i1026" style="width:0;height:1.5pt" o:hralign="center" o:hrstd="t" o:hr="t" fillcolor="#a0a0a0" stroked="f"/>
        </w:pict>
      </w:r>
    </w:p>
    <w:p w:rsidR="00257E21" w:rsidRPr="00257E21" w:rsidRDefault="00257E21" w:rsidP="00257E21">
      <w:pPr>
        <w:rPr>
          <w:b/>
          <w:bCs/>
        </w:rPr>
      </w:pPr>
      <w:r w:rsidRPr="00257E21">
        <w:rPr>
          <w:rFonts w:ascii="Segoe UI Symbol" w:hAnsi="Segoe UI Symbol" w:cs="Segoe UI Symbol"/>
          <w:b/>
          <w:bCs/>
        </w:rPr>
        <w:t>🔹</w:t>
      </w:r>
      <w:r w:rsidRPr="00257E21">
        <w:rPr>
          <w:b/>
          <w:bCs/>
        </w:rPr>
        <w:t xml:space="preserve"> Why Use EFS Access Points?</w:t>
      </w:r>
    </w:p>
    <w:p w:rsidR="00257E21" w:rsidRPr="00257E21" w:rsidRDefault="00257E21" w:rsidP="00257E21">
      <w:r w:rsidRPr="00257E21">
        <w:rPr>
          <w:rFonts w:ascii="Segoe UI Symbol" w:hAnsi="Segoe UI Symbol" w:cs="Segoe UI Symbol"/>
        </w:rPr>
        <w:t>✅</w:t>
      </w:r>
      <w:r w:rsidRPr="00257E21">
        <w:t xml:space="preserve"> </w:t>
      </w:r>
      <w:proofErr w:type="gramStart"/>
      <w:r w:rsidRPr="00257E21">
        <w:t>Provides</w:t>
      </w:r>
      <w:proofErr w:type="gramEnd"/>
      <w:r w:rsidRPr="00257E21">
        <w:t xml:space="preserve"> </w:t>
      </w:r>
      <w:r w:rsidRPr="00257E21">
        <w:rPr>
          <w:b/>
          <w:bCs/>
        </w:rPr>
        <w:t>fine-grained permissions</w:t>
      </w:r>
      <w:r w:rsidRPr="00257E21">
        <w:t xml:space="preserve"> for different users/applications.</w:t>
      </w:r>
      <w:r w:rsidRPr="00257E21">
        <w:br/>
      </w:r>
      <w:r w:rsidRPr="00257E21">
        <w:rPr>
          <w:rFonts w:ascii="Segoe UI Symbol" w:hAnsi="Segoe UI Symbol" w:cs="Segoe UI Symbol"/>
        </w:rPr>
        <w:t>✅</w:t>
      </w:r>
      <w:r w:rsidRPr="00257E21">
        <w:t xml:space="preserve"> </w:t>
      </w:r>
      <w:proofErr w:type="gramStart"/>
      <w:r w:rsidRPr="00257E21">
        <w:t>Helps</w:t>
      </w:r>
      <w:proofErr w:type="gramEnd"/>
      <w:r w:rsidRPr="00257E21">
        <w:t xml:space="preserve"> </w:t>
      </w:r>
      <w:r w:rsidRPr="00257E21">
        <w:rPr>
          <w:b/>
          <w:bCs/>
        </w:rPr>
        <w:t>enforce user identity (UID/GID)</w:t>
      </w:r>
      <w:r w:rsidRPr="00257E21">
        <w:t xml:space="preserve"> for security.</w:t>
      </w:r>
      <w:r w:rsidRPr="00257E21">
        <w:br/>
      </w:r>
      <w:r w:rsidRPr="00257E21">
        <w:rPr>
          <w:rFonts w:ascii="Segoe UI Symbol" w:hAnsi="Segoe UI Symbol" w:cs="Segoe UI Symbol"/>
        </w:rPr>
        <w:t>✅</w:t>
      </w:r>
      <w:r w:rsidRPr="00257E21">
        <w:t xml:space="preserve"> </w:t>
      </w:r>
      <w:proofErr w:type="gramStart"/>
      <w:r w:rsidRPr="00257E21">
        <w:t>Supports</w:t>
      </w:r>
      <w:proofErr w:type="gramEnd"/>
      <w:r w:rsidRPr="00257E21">
        <w:t xml:space="preserve"> </w:t>
      </w:r>
      <w:r w:rsidRPr="00257E21">
        <w:rPr>
          <w:b/>
          <w:bCs/>
        </w:rPr>
        <w:t>multi-tenant applications</w:t>
      </w:r>
      <w:r w:rsidRPr="00257E21">
        <w:t xml:space="preserve"> by restricting access to specific directories.</w:t>
      </w:r>
      <w:r w:rsidRPr="00257E21">
        <w:br/>
      </w:r>
      <w:r w:rsidRPr="00257E21">
        <w:rPr>
          <w:rFonts w:ascii="Segoe UI Symbol" w:hAnsi="Segoe UI Symbol" w:cs="Segoe UI Symbol"/>
        </w:rPr>
        <w:t>✅</w:t>
      </w:r>
      <w:r w:rsidRPr="00257E21">
        <w:t xml:space="preserve"> Useful for </w:t>
      </w:r>
      <w:r w:rsidRPr="00257E21">
        <w:rPr>
          <w:b/>
          <w:bCs/>
        </w:rPr>
        <w:t xml:space="preserve">containers (ECS, EKS, </w:t>
      </w:r>
      <w:proofErr w:type="gramStart"/>
      <w:r w:rsidRPr="00257E21">
        <w:rPr>
          <w:b/>
          <w:bCs/>
        </w:rPr>
        <w:t>Lambda</w:t>
      </w:r>
      <w:proofErr w:type="gramEnd"/>
      <w:r w:rsidRPr="00257E21">
        <w:rPr>
          <w:b/>
          <w:bCs/>
        </w:rPr>
        <w:t>)</w:t>
      </w:r>
      <w:r w:rsidRPr="00257E21">
        <w:t xml:space="preserve"> that need isolated access to EFS.</w:t>
      </w:r>
    </w:p>
    <w:p w:rsidR="00801940" w:rsidRDefault="00801940" w:rsidP="00801940"/>
    <w:p w:rsidR="00257E21" w:rsidRDefault="00257E21" w:rsidP="00801940"/>
    <w:p w:rsidR="005B6869" w:rsidRDefault="00257E21" w:rsidP="00801940">
      <w:r w:rsidRPr="00257E21">
        <w:rPr>
          <w:noProof/>
          <w:lang w:eastAsia="en-IN"/>
        </w:rPr>
        <w:drawing>
          <wp:inline distT="0" distB="0" distL="0" distR="0" wp14:anchorId="2248045A" wp14:editId="57CD24BC">
            <wp:extent cx="5326380" cy="2798326"/>
            <wp:effectExtent l="0" t="0" r="762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44" cy="2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69" w:rsidRPr="005B6869" w:rsidRDefault="005B6869" w:rsidP="005B6869"/>
    <w:p w:rsidR="005B6869" w:rsidRPr="005B6869" w:rsidRDefault="005B6869" w:rsidP="005B6869"/>
    <w:p w:rsidR="005B6869" w:rsidRPr="005B6869" w:rsidRDefault="005B6869" w:rsidP="005B6869"/>
    <w:p w:rsidR="005B6869" w:rsidRPr="005B6869" w:rsidRDefault="005B6869" w:rsidP="005B6869"/>
    <w:p w:rsidR="005B6869" w:rsidRPr="005B6869" w:rsidRDefault="005B6869" w:rsidP="005B6869"/>
    <w:p w:rsidR="005B6869" w:rsidRPr="005B6869" w:rsidRDefault="005B6869" w:rsidP="005B6869"/>
    <w:p w:rsidR="005B6869" w:rsidRDefault="005B6869" w:rsidP="005B6869"/>
    <w:p w:rsidR="00257E21" w:rsidRDefault="005B6869" w:rsidP="005B6869">
      <w:pPr>
        <w:tabs>
          <w:tab w:val="left" w:pos="3384"/>
        </w:tabs>
      </w:pPr>
      <w:r>
        <w:tab/>
      </w:r>
    </w:p>
    <w:p w:rsidR="005B6869" w:rsidRDefault="005B6869" w:rsidP="005B6869">
      <w:pPr>
        <w:tabs>
          <w:tab w:val="left" w:pos="3384"/>
        </w:tabs>
      </w:pPr>
    </w:p>
    <w:p w:rsidR="005B6869" w:rsidRDefault="005B6869" w:rsidP="005B6869">
      <w:pPr>
        <w:tabs>
          <w:tab w:val="left" w:pos="3384"/>
        </w:tabs>
      </w:pPr>
    </w:p>
    <w:p w:rsidR="005B6869" w:rsidRPr="005B6869" w:rsidRDefault="005B6869" w:rsidP="005B6869">
      <w:pPr>
        <w:tabs>
          <w:tab w:val="left" w:pos="3384"/>
        </w:tabs>
        <w:rPr>
          <w:b/>
          <w:bCs/>
          <w:color w:val="FF0000"/>
          <w:sz w:val="24"/>
          <w:u w:val="single"/>
        </w:rPr>
      </w:pPr>
      <w:r w:rsidRPr="005B6869">
        <w:rPr>
          <w:b/>
          <w:bCs/>
          <w:color w:val="FF0000"/>
          <w:sz w:val="24"/>
          <w:u w:val="single"/>
        </w:rPr>
        <w:lastRenderedPageBreak/>
        <w:t>What is "Bursting" in AWS?</w:t>
      </w:r>
    </w:p>
    <w:p w:rsidR="005B6869" w:rsidRPr="005B6869" w:rsidRDefault="005B6869" w:rsidP="005B6869">
      <w:pPr>
        <w:tabs>
          <w:tab w:val="left" w:pos="3384"/>
        </w:tabs>
      </w:pPr>
      <w:r w:rsidRPr="005B6869">
        <w:rPr>
          <w:b/>
          <w:bCs/>
        </w:rPr>
        <w:t>Bursting</w:t>
      </w:r>
      <w:r w:rsidRPr="005B6869">
        <w:t xml:space="preserve"> refers to the ability of a resource (such as EBS, EFS, or EC2) to temporarily </w:t>
      </w:r>
      <w:r w:rsidRPr="005B6869">
        <w:rPr>
          <w:b/>
          <w:bCs/>
        </w:rPr>
        <w:t>exceed its baseline performance</w:t>
      </w:r>
      <w:r w:rsidRPr="005B6869">
        <w:t xml:space="preserve"> when needed. AWS provides </w:t>
      </w:r>
      <w:r w:rsidRPr="005B6869">
        <w:rPr>
          <w:b/>
          <w:bCs/>
        </w:rPr>
        <w:t>burst credits</w:t>
      </w:r>
      <w:r w:rsidRPr="005B6869">
        <w:t xml:space="preserve"> to allow short-term spikes in performance beyond the usual limits.</w:t>
      </w:r>
    </w:p>
    <w:p w:rsidR="005B6869" w:rsidRPr="005B6869" w:rsidRDefault="005B6869" w:rsidP="005B6869">
      <w:pPr>
        <w:tabs>
          <w:tab w:val="left" w:pos="3384"/>
        </w:tabs>
      </w:pPr>
    </w:p>
    <w:p w:rsidR="005B6869" w:rsidRPr="005B6869" w:rsidRDefault="005B6869" w:rsidP="005B6869">
      <w:pPr>
        <w:tabs>
          <w:tab w:val="left" w:pos="3384"/>
        </w:tabs>
        <w:rPr>
          <w:b/>
          <w:bCs/>
        </w:rPr>
      </w:pPr>
      <w:r w:rsidRPr="005B6869">
        <w:rPr>
          <w:rFonts w:ascii="Segoe UI Symbol" w:hAnsi="Segoe UI Symbol" w:cs="Segoe UI Symbol"/>
          <w:b/>
          <w:bCs/>
        </w:rPr>
        <w:t>🔹</w:t>
      </w:r>
      <w:r w:rsidRPr="005B6869">
        <w:rPr>
          <w:b/>
          <w:bCs/>
        </w:rPr>
        <w:t xml:space="preserve"> Types of Bursting in AWS</w:t>
      </w:r>
    </w:p>
    <w:p w:rsidR="005B6869" w:rsidRPr="005B6869" w:rsidRDefault="005B6869" w:rsidP="005B6869">
      <w:pPr>
        <w:tabs>
          <w:tab w:val="left" w:pos="3384"/>
        </w:tabs>
        <w:rPr>
          <w:b/>
          <w:bCs/>
        </w:rPr>
      </w:pPr>
      <w:r w:rsidRPr="005B6869">
        <w:rPr>
          <w:b/>
          <w:bCs/>
        </w:rPr>
        <w:t>1️EBS (Elastic Block Store) Bursting</w:t>
      </w:r>
    </w:p>
    <w:p w:rsidR="005B6869" w:rsidRPr="005B6869" w:rsidRDefault="005B6869" w:rsidP="005B6869">
      <w:pPr>
        <w:numPr>
          <w:ilvl w:val="0"/>
          <w:numId w:val="9"/>
        </w:numPr>
        <w:tabs>
          <w:tab w:val="left" w:pos="3384"/>
        </w:tabs>
      </w:pPr>
      <w:r w:rsidRPr="005B6869">
        <w:rPr>
          <w:b/>
          <w:bCs/>
        </w:rPr>
        <w:t>General Purpose (gp2/gp3) EBS volumes</w:t>
      </w:r>
      <w:r w:rsidRPr="005B6869">
        <w:t xml:space="preserve"> use </w:t>
      </w:r>
      <w:r w:rsidRPr="005B6869">
        <w:rPr>
          <w:b/>
          <w:bCs/>
        </w:rPr>
        <w:t>I/O credits</w:t>
      </w:r>
      <w:r w:rsidRPr="005B6869">
        <w:t xml:space="preserve"> to burst higher than their baseline </w:t>
      </w:r>
      <w:r w:rsidRPr="005B6869">
        <w:rPr>
          <w:b/>
          <w:bCs/>
        </w:rPr>
        <w:t>IOPS (</w:t>
      </w:r>
      <w:proofErr w:type="spellStart"/>
      <w:r w:rsidRPr="005B6869">
        <w:rPr>
          <w:b/>
          <w:bCs/>
        </w:rPr>
        <w:t>Input/Output</w:t>
      </w:r>
      <w:proofErr w:type="spellEnd"/>
      <w:r w:rsidRPr="005B6869">
        <w:rPr>
          <w:b/>
          <w:bCs/>
        </w:rPr>
        <w:t xml:space="preserve"> Operations per Second)</w:t>
      </w:r>
      <w:r w:rsidRPr="005B6869">
        <w:t>.</w:t>
      </w:r>
    </w:p>
    <w:p w:rsidR="005B6869" w:rsidRPr="005B6869" w:rsidRDefault="005B6869" w:rsidP="005B6869">
      <w:pPr>
        <w:numPr>
          <w:ilvl w:val="0"/>
          <w:numId w:val="9"/>
        </w:numPr>
        <w:tabs>
          <w:tab w:val="left" w:pos="3384"/>
        </w:tabs>
      </w:pPr>
      <w:r w:rsidRPr="005B6869">
        <w:t>If you run out of credits, performance drops to the baseline level.</w:t>
      </w:r>
    </w:p>
    <w:p w:rsidR="005B6869" w:rsidRPr="005B6869" w:rsidRDefault="005B6869" w:rsidP="005B6869">
      <w:pPr>
        <w:numPr>
          <w:ilvl w:val="0"/>
          <w:numId w:val="9"/>
        </w:numPr>
        <w:tabs>
          <w:tab w:val="left" w:pos="3384"/>
        </w:tabs>
      </w:pPr>
      <w:r w:rsidRPr="005B6869">
        <w:t xml:space="preserve">Example: A </w:t>
      </w:r>
      <w:r w:rsidRPr="005B6869">
        <w:rPr>
          <w:b/>
          <w:bCs/>
        </w:rPr>
        <w:t xml:space="preserve">100 </w:t>
      </w:r>
      <w:proofErr w:type="spellStart"/>
      <w:r w:rsidRPr="005B6869">
        <w:rPr>
          <w:b/>
          <w:bCs/>
        </w:rPr>
        <w:t>GiB</w:t>
      </w:r>
      <w:proofErr w:type="spellEnd"/>
      <w:r w:rsidRPr="005B6869">
        <w:rPr>
          <w:b/>
          <w:bCs/>
        </w:rPr>
        <w:t xml:space="preserve"> gp2 volume</w:t>
      </w:r>
      <w:r w:rsidRPr="005B6869">
        <w:t xml:space="preserve"> has a </w:t>
      </w:r>
      <w:r w:rsidRPr="005B6869">
        <w:rPr>
          <w:b/>
          <w:bCs/>
        </w:rPr>
        <w:t>baseline of 300 IOPS</w:t>
      </w:r>
      <w:r w:rsidRPr="005B6869">
        <w:t xml:space="preserve"> but can </w:t>
      </w:r>
      <w:r w:rsidRPr="005B6869">
        <w:rPr>
          <w:b/>
          <w:bCs/>
        </w:rPr>
        <w:t>burst up to 3000 IOPS</w:t>
      </w:r>
      <w:r w:rsidRPr="005B6869">
        <w:t xml:space="preserve"> when needed.</w:t>
      </w:r>
    </w:p>
    <w:p w:rsidR="005B6869" w:rsidRPr="005B6869" w:rsidRDefault="005B6869" w:rsidP="005B6869">
      <w:pPr>
        <w:tabs>
          <w:tab w:val="left" w:pos="3384"/>
        </w:tabs>
      </w:pPr>
    </w:p>
    <w:p w:rsidR="005B6869" w:rsidRPr="005B6869" w:rsidRDefault="005B6869" w:rsidP="005B6869">
      <w:pPr>
        <w:tabs>
          <w:tab w:val="left" w:pos="3384"/>
        </w:tabs>
        <w:rPr>
          <w:b/>
          <w:bCs/>
        </w:rPr>
      </w:pPr>
      <w:r w:rsidRPr="005B6869">
        <w:rPr>
          <w:b/>
          <w:bCs/>
        </w:rPr>
        <w:t>2️EFS (Elastic File System) Bursting</w:t>
      </w:r>
    </w:p>
    <w:p w:rsidR="005B6869" w:rsidRPr="005B6869" w:rsidRDefault="005B6869" w:rsidP="005B6869">
      <w:pPr>
        <w:numPr>
          <w:ilvl w:val="0"/>
          <w:numId w:val="10"/>
        </w:numPr>
        <w:tabs>
          <w:tab w:val="left" w:pos="3384"/>
        </w:tabs>
      </w:pPr>
      <w:r w:rsidRPr="005B6869">
        <w:rPr>
          <w:b/>
          <w:bCs/>
        </w:rPr>
        <w:t>EFS Standard Storage Class</w:t>
      </w:r>
      <w:r w:rsidRPr="005B6869">
        <w:t xml:space="preserve"> supports burstable throughput.</w:t>
      </w:r>
    </w:p>
    <w:p w:rsidR="005B6869" w:rsidRPr="005B6869" w:rsidRDefault="005B6869" w:rsidP="005B6869">
      <w:pPr>
        <w:numPr>
          <w:ilvl w:val="0"/>
          <w:numId w:val="10"/>
        </w:numPr>
        <w:tabs>
          <w:tab w:val="left" w:pos="3384"/>
        </w:tabs>
      </w:pPr>
      <w:r w:rsidRPr="005B6869">
        <w:t xml:space="preserve">It provides </w:t>
      </w:r>
      <w:r w:rsidRPr="005B6869">
        <w:rPr>
          <w:b/>
          <w:bCs/>
        </w:rPr>
        <w:t>Burst Credits</w:t>
      </w:r>
      <w:r w:rsidRPr="005B6869">
        <w:t>, which accumulate when you use less than the baseline and are consumed when you need higher throughput.</w:t>
      </w:r>
    </w:p>
    <w:p w:rsidR="005B6869" w:rsidRPr="005B6869" w:rsidRDefault="005B6869" w:rsidP="005B6869">
      <w:pPr>
        <w:numPr>
          <w:ilvl w:val="0"/>
          <w:numId w:val="10"/>
        </w:numPr>
        <w:tabs>
          <w:tab w:val="left" w:pos="3384"/>
        </w:tabs>
      </w:pPr>
      <w:r w:rsidRPr="005B6869">
        <w:t xml:space="preserve">Example: If your EFS has a </w:t>
      </w:r>
      <w:r w:rsidRPr="005B6869">
        <w:rPr>
          <w:b/>
          <w:bCs/>
        </w:rPr>
        <w:t xml:space="preserve">baseline of 50 </w:t>
      </w:r>
      <w:proofErr w:type="spellStart"/>
      <w:r w:rsidRPr="005B6869">
        <w:rPr>
          <w:b/>
          <w:bCs/>
        </w:rPr>
        <w:t>MiB</w:t>
      </w:r>
      <w:proofErr w:type="spellEnd"/>
      <w:r w:rsidRPr="005B6869">
        <w:rPr>
          <w:b/>
          <w:bCs/>
        </w:rPr>
        <w:t>/s</w:t>
      </w:r>
      <w:r w:rsidRPr="005B6869">
        <w:t xml:space="preserve">, it can </w:t>
      </w:r>
      <w:r w:rsidRPr="005B6869">
        <w:rPr>
          <w:b/>
          <w:bCs/>
        </w:rPr>
        <w:t xml:space="preserve">burst up to 100 </w:t>
      </w:r>
      <w:proofErr w:type="spellStart"/>
      <w:r w:rsidRPr="005B6869">
        <w:rPr>
          <w:b/>
          <w:bCs/>
        </w:rPr>
        <w:t>MiB</w:t>
      </w:r>
      <w:proofErr w:type="spellEnd"/>
      <w:r w:rsidRPr="005B6869">
        <w:rPr>
          <w:b/>
          <w:bCs/>
        </w:rPr>
        <w:t>/s</w:t>
      </w:r>
      <w:r w:rsidRPr="005B6869">
        <w:t xml:space="preserve"> for a limited time.</w:t>
      </w:r>
    </w:p>
    <w:p w:rsidR="005B6869" w:rsidRPr="005B6869" w:rsidRDefault="005B6869" w:rsidP="005B6869">
      <w:pPr>
        <w:tabs>
          <w:tab w:val="left" w:pos="3384"/>
        </w:tabs>
      </w:pPr>
    </w:p>
    <w:p w:rsidR="005B6869" w:rsidRPr="005B6869" w:rsidRDefault="005B6869" w:rsidP="005B6869">
      <w:pPr>
        <w:tabs>
          <w:tab w:val="left" w:pos="3384"/>
        </w:tabs>
        <w:rPr>
          <w:b/>
          <w:bCs/>
        </w:rPr>
      </w:pPr>
      <w:r w:rsidRPr="005B6869">
        <w:rPr>
          <w:b/>
          <w:bCs/>
        </w:rPr>
        <w:t>3️EC2 CPU Credit Bursting (T-Series Instances)</w:t>
      </w:r>
    </w:p>
    <w:p w:rsidR="005B6869" w:rsidRPr="005B6869" w:rsidRDefault="005B6869" w:rsidP="005B6869">
      <w:pPr>
        <w:numPr>
          <w:ilvl w:val="0"/>
          <w:numId w:val="11"/>
        </w:numPr>
        <w:tabs>
          <w:tab w:val="left" w:pos="3384"/>
        </w:tabs>
      </w:pPr>
      <w:r w:rsidRPr="005B6869">
        <w:rPr>
          <w:b/>
          <w:bCs/>
        </w:rPr>
        <w:t>T2, T3, and T4g instances</w:t>
      </w:r>
      <w:r w:rsidRPr="005B6869">
        <w:t xml:space="preserve"> use </w:t>
      </w:r>
      <w:r w:rsidRPr="005B6869">
        <w:rPr>
          <w:b/>
          <w:bCs/>
        </w:rPr>
        <w:t>CPU credits</w:t>
      </w:r>
      <w:r w:rsidRPr="005B6869">
        <w:t xml:space="preserve"> to burst beyond their allocated </w:t>
      </w:r>
      <w:proofErr w:type="spellStart"/>
      <w:r w:rsidRPr="005B6869">
        <w:t>vCPU</w:t>
      </w:r>
      <w:proofErr w:type="spellEnd"/>
      <w:r w:rsidRPr="005B6869">
        <w:t>.</w:t>
      </w:r>
    </w:p>
    <w:p w:rsidR="005B6869" w:rsidRPr="005B6869" w:rsidRDefault="005B6869" w:rsidP="005B6869">
      <w:pPr>
        <w:numPr>
          <w:ilvl w:val="0"/>
          <w:numId w:val="11"/>
        </w:numPr>
        <w:tabs>
          <w:tab w:val="left" w:pos="3384"/>
        </w:tabs>
      </w:pPr>
      <w:r w:rsidRPr="005B6869">
        <w:t xml:space="preserve">Example: A </w:t>
      </w:r>
      <w:r w:rsidRPr="005B6869">
        <w:rPr>
          <w:b/>
          <w:bCs/>
        </w:rPr>
        <w:t>t2.micro instance</w:t>
      </w:r>
      <w:r w:rsidRPr="005B6869">
        <w:t xml:space="preserve"> has a </w:t>
      </w:r>
      <w:r w:rsidRPr="005B6869">
        <w:rPr>
          <w:b/>
          <w:bCs/>
        </w:rPr>
        <w:t>baseline CPU of 10%</w:t>
      </w:r>
      <w:r w:rsidRPr="005B6869">
        <w:t xml:space="preserve">, but it can </w:t>
      </w:r>
      <w:r w:rsidRPr="005B6869">
        <w:rPr>
          <w:b/>
          <w:bCs/>
        </w:rPr>
        <w:t>burst to 100% CPU usage</w:t>
      </w:r>
      <w:r w:rsidRPr="005B6869">
        <w:t xml:space="preserve"> if it has CPU credits.</w:t>
      </w:r>
    </w:p>
    <w:p w:rsidR="005B6869" w:rsidRPr="005B6869" w:rsidRDefault="005B6869" w:rsidP="005B6869">
      <w:pPr>
        <w:tabs>
          <w:tab w:val="left" w:pos="3384"/>
        </w:tabs>
      </w:pPr>
    </w:p>
    <w:p w:rsidR="005B6869" w:rsidRPr="005B6869" w:rsidRDefault="005B6869" w:rsidP="005B6869">
      <w:pPr>
        <w:tabs>
          <w:tab w:val="left" w:pos="3384"/>
        </w:tabs>
        <w:rPr>
          <w:b/>
          <w:bCs/>
        </w:rPr>
      </w:pPr>
      <w:r w:rsidRPr="005B6869">
        <w:rPr>
          <w:rFonts w:ascii="Segoe UI Symbol" w:hAnsi="Segoe UI Symbol" w:cs="Segoe UI Symbol"/>
          <w:b/>
          <w:bCs/>
        </w:rPr>
        <w:t>🔹</w:t>
      </w:r>
      <w:r w:rsidRPr="005B6869">
        <w:rPr>
          <w:b/>
          <w:bCs/>
        </w:rPr>
        <w:t xml:space="preserve"> Example for Your Chat App</w:t>
      </w:r>
    </w:p>
    <w:p w:rsidR="005B6869" w:rsidRPr="005B6869" w:rsidRDefault="005B6869" w:rsidP="005B6869">
      <w:pPr>
        <w:tabs>
          <w:tab w:val="left" w:pos="3384"/>
        </w:tabs>
      </w:pPr>
      <w:r w:rsidRPr="005B6869">
        <w:t xml:space="preserve">If your </w:t>
      </w:r>
      <w:r w:rsidRPr="005B6869">
        <w:rPr>
          <w:b/>
          <w:bCs/>
        </w:rPr>
        <w:t>chat application</w:t>
      </w:r>
      <w:r w:rsidRPr="005B6869">
        <w:t xml:space="preserve"> suddenly gets </w:t>
      </w:r>
      <w:r w:rsidRPr="005B6869">
        <w:rPr>
          <w:b/>
          <w:bCs/>
        </w:rPr>
        <w:t>high traffic</w:t>
      </w:r>
      <w:r w:rsidRPr="005B6869">
        <w:t xml:space="preserve">, and your EFS is configured in the bursting mode: </w:t>
      </w:r>
      <w:r w:rsidRPr="005B6869">
        <w:rPr>
          <w:rFonts w:ascii="Segoe UI Symbol" w:hAnsi="Segoe UI Symbol" w:cs="Segoe UI Symbol"/>
        </w:rPr>
        <w:t>✅</w:t>
      </w:r>
      <w:r w:rsidRPr="005B6869">
        <w:t xml:space="preserve"> </w:t>
      </w:r>
      <w:proofErr w:type="gramStart"/>
      <w:r w:rsidRPr="005B6869">
        <w:t>It</w:t>
      </w:r>
      <w:proofErr w:type="gramEnd"/>
      <w:r w:rsidRPr="005B6869">
        <w:t xml:space="preserve"> will </w:t>
      </w:r>
      <w:r w:rsidRPr="005B6869">
        <w:rPr>
          <w:b/>
          <w:bCs/>
        </w:rPr>
        <w:t>automatically increase</w:t>
      </w:r>
      <w:r w:rsidRPr="005B6869">
        <w:t xml:space="preserve"> throughput to handle the spike.</w:t>
      </w:r>
      <w:r w:rsidRPr="005B6869">
        <w:br/>
      </w:r>
      <w:r w:rsidRPr="005B6869">
        <w:rPr>
          <w:rFonts w:ascii="Segoe UI Symbol" w:hAnsi="Segoe UI Symbol" w:cs="Segoe UI Symbol"/>
        </w:rPr>
        <w:t>✅</w:t>
      </w:r>
      <w:r w:rsidRPr="005B6869">
        <w:t xml:space="preserve"> </w:t>
      </w:r>
      <w:proofErr w:type="gramStart"/>
      <w:r w:rsidRPr="005B6869">
        <w:t>If</w:t>
      </w:r>
      <w:proofErr w:type="gramEnd"/>
      <w:r w:rsidRPr="005B6869">
        <w:t xml:space="preserve"> you have enough burst credits, your users won't see delays.</w:t>
      </w:r>
      <w:r w:rsidRPr="005B6869">
        <w:br/>
      </w:r>
      <w:r w:rsidRPr="005B6869">
        <w:rPr>
          <w:rFonts w:ascii="Segoe UI Symbol" w:hAnsi="Segoe UI Symbol" w:cs="Segoe UI Symbol"/>
        </w:rPr>
        <w:t>✅</w:t>
      </w:r>
      <w:r w:rsidRPr="005B6869">
        <w:t xml:space="preserve"> </w:t>
      </w:r>
      <w:proofErr w:type="gramStart"/>
      <w:r w:rsidRPr="005B6869">
        <w:t>Once</w:t>
      </w:r>
      <w:proofErr w:type="gramEnd"/>
      <w:r w:rsidRPr="005B6869">
        <w:t xml:space="preserve"> credits are used up, performance will return to the baseline.</w:t>
      </w:r>
    </w:p>
    <w:p w:rsidR="005B6869" w:rsidRDefault="005B6869" w:rsidP="005B6869">
      <w:pPr>
        <w:tabs>
          <w:tab w:val="left" w:pos="3384"/>
        </w:tabs>
      </w:pPr>
    </w:p>
    <w:p w:rsidR="00580544" w:rsidRDefault="00580544" w:rsidP="005B6869">
      <w:pPr>
        <w:tabs>
          <w:tab w:val="left" w:pos="3384"/>
        </w:tabs>
      </w:pPr>
    </w:p>
    <w:p w:rsidR="00580544" w:rsidRDefault="00580544" w:rsidP="005B6869">
      <w:pPr>
        <w:tabs>
          <w:tab w:val="left" w:pos="3384"/>
        </w:tabs>
      </w:pPr>
    </w:p>
    <w:p w:rsidR="00580544" w:rsidRDefault="00580544" w:rsidP="005B6869">
      <w:pPr>
        <w:tabs>
          <w:tab w:val="left" w:pos="3384"/>
        </w:tabs>
      </w:pPr>
    </w:p>
    <w:p w:rsidR="00580544" w:rsidRPr="00580544" w:rsidRDefault="00580544" w:rsidP="00580544">
      <w:pPr>
        <w:tabs>
          <w:tab w:val="left" w:pos="3384"/>
        </w:tabs>
        <w:rPr>
          <w:b/>
          <w:bCs/>
          <w:i/>
          <w:color w:val="FF0000"/>
          <w:sz w:val="24"/>
          <w:u w:val="single"/>
        </w:rPr>
      </w:pPr>
      <w:r w:rsidRPr="00580544">
        <w:rPr>
          <w:b/>
          <w:bCs/>
          <w:i/>
          <w:color w:val="FF0000"/>
          <w:sz w:val="24"/>
          <w:u w:val="single"/>
        </w:rPr>
        <w:lastRenderedPageBreak/>
        <w:t>EFS Lifecycle Management Overview</w:t>
      </w:r>
    </w:p>
    <w:p w:rsidR="00580544" w:rsidRPr="00580544" w:rsidRDefault="00580544" w:rsidP="00580544">
      <w:pPr>
        <w:tabs>
          <w:tab w:val="left" w:pos="3384"/>
        </w:tabs>
      </w:pPr>
      <w:r w:rsidRPr="00580544">
        <w:rPr>
          <w:b/>
          <w:bCs/>
        </w:rPr>
        <w:t>Amazon Elastic File System (EFS) Lifecycle Management</w:t>
      </w:r>
      <w:r w:rsidRPr="00580544">
        <w:t xml:space="preserve"> helps </w:t>
      </w:r>
      <w:r w:rsidRPr="00580544">
        <w:rPr>
          <w:b/>
          <w:bCs/>
        </w:rPr>
        <w:t>automatically move files</w:t>
      </w:r>
      <w:r w:rsidRPr="00580544">
        <w:t xml:space="preserve"> between storage classes to </w:t>
      </w:r>
      <w:r w:rsidRPr="00580544">
        <w:rPr>
          <w:b/>
          <w:bCs/>
        </w:rPr>
        <w:t>reduce costs</w:t>
      </w:r>
      <w:r w:rsidRPr="00580544">
        <w:t xml:space="preserve"> based on access patterns. It transitions files from </w:t>
      </w:r>
      <w:r w:rsidRPr="00580544">
        <w:rPr>
          <w:b/>
          <w:bCs/>
        </w:rPr>
        <w:t>Standard Storage</w:t>
      </w:r>
      <w:r w:rsidRPr="00580544">
        <w:t xml:space="preserve"> to </w:t>
      </w:r>
      <w:r w:rsidRPr="00580544">
        <w:rPr>
          <w:b/>
          <w:bCs/>
        </w:rPr>
        <w:t>Infrequent Access (IA) Storage</w:t>
      </w:r>
      <w:r w:rsidRPr="00580544">
        <w:t xml:space="preserve"> when they haven’t been accessed for a defined period.</w:t>
      </w:r>
    </w:p>
    <w:p w:rsidR="00580544" w:rsidRPr="00580544" w:rsidRDefault="00580544" w:rsidP="00580544">
      <w:pPr>
        <w:tabs>
          <w:tab w:val="left" w:pos="3384"/>
        </w:tabs>
      </w:pPr>
      <w:r w:rsidRPr="00580544">
        <w:pict>
          <v:rect id="_x0000_i1027" style="width:0;height:1.5pt" o:hralign="center" o:hrstd="t" o:hr="t" fillcolor="#a0a0a0" stroked="f"/>
        </w:pict>
      </w:r>
    </w:p>
    <w:p w:rsidR="00580544" w:rsidRPr="00580544" w:rsidRDefault="00580544" w:rsidP="00580544">
      <w:pPr>
        <w:tabs>
          <w:tab w:val="left" w:pos="3384"/>
        </w:tabs>
        <w:rPr>
          <w:b/>
          <w:bCs/>
        </w:rPr>
      </w:pPr>
      <w:r w:rsidRPr="00580544">
        <w:rPr>
          <w:rFonts w:ascii="Segoe UI Symbol" w:hAnsi="Segoe UI Symbol" w:cs="Segoe UI Symbol"/>
          <w:b/>
          <w:bCs/>
        </w:rPr>
        <w:t>✅</w:t>
      </w:r>
      <w:r w:rsidRPr="00580544">
        <w:rPr>
          <w:b/>
          <w:bCs/>
        </w:rPr>
        <w:t xml:space="preserve"> Why Use EFS Lifecycle Management?</w:t>
      </w:r>
    </w:p>
    <w:p w:rsidR="00580544" w:rsidRPr="00580544" w:rsidRDefault="00580544" w:rsidP="00580544">
      <w:pPr>
        <w:numPr>
          <w:ilvl w:val="0"/>
          <w:numId w:val="12"/>
        </w:numPr>
        <w:tabs>
          <w:tab w:val="left" w:pos="3384"/>
        </w:tabs>
      </w:pPr>
      <w:r w:rsidRPr="00580544">
        <w:rPr>
          <w:b/>
          <w:bCs/>
        </w:rPr>
        <w:t>Cost Savings</w:t>
      </w:r>
      <w:r w:rsidRPr="00580544">
        <w:t xml:space="preserve"> – Moves less frequently accessed files to a lower-cost storage class.</w:t>
      </w:r>
    </w:p>
    <w:p w:rsidR="00580544" w:rsidRPr="00580544" w:rsidRDefault="00580544" w:rsidP="00580544">
      <w:pPr>
        <w:numPr>
          <w:ilvl w:val="0"/>
          <w:numId w:val="12"/>
        </w:numPr>
        <w:tabs>
          <w:tab w:val="left" w:pos="3384"/>
        </w:tabs>
      </w:pPr>
      <w:r w:rsidRPr="00580544">
        <w:rPr>
          <w:b/>
          <w:bCs/>
        </w:rPr>
        <w:t xml:space="preserve">Automated Storage </w:t>
      </w:r>
      <w:proofErr w:type="spellStart"/>
      <w:r w:rsidRPr="00580544">
        <w:rPr>
          <w:b/>
          <w:bCs/>
        </w:rPr>
        <w:t>Tiering</w:t>
      </w:r>
      <w:proofErr w:type="spellEnd"/>
      <w:r w:rsidRPr="00580544">
        <w:t xml:space="preserve"> – No manual intervention needed.</w:t>
      </w:r>
    </w:p>
    <w:p w:rsidR="00580544" w:rsidRPr="00580544" w:rsidRDefault="00580544" w:rsidP="00580544">
      <w:pPr>
        <w:numPr>
          <w:ilvl w:val="0"/>
          <w:numId w:val="12"/>
        </w:numPr>
        <w:tabs>
          <w:tab w:val="left" w:pos="3384"/>
        </w:tabs>
      </w:pPr>
      <w:r w:rsidRPr="00580544">
        <w:rPr>
          <w:b/>
          <w:bCs/>
        </w:rPr>
        <w:t>Performance Optimization</w:t>
      </w:r>
      <w:r w:rsidRPr="00580544">
        <w:t xml:space="preserve"> – Keeps frequently accessed files in Standard Storage.</w:t>
      </w:r>
    </w:p>
    <w:p w:rsidR="00580544" w:rsidRDefault="00580544" w:rsidP="005B6869">
      <w:pPr>
        <w:tabs>
          <w:tab w:val="left" w:pos="3384"/>
        </w:tabs>
      </w:pPr>
    </w:p>
    <w:p w:rsidR="008827B6" w:rsidRDefault="008827B6" w:rsidP="005B6869">
      <w:pPr>
        <w:tabs>
          <w:tab w:val="left" w:pos="3384"/>
        </w:tabs>
      </w:pPr>
    </w:p>
    <w:p w:rsidR="008827B6" w:rsidRPr="008827B6" w:rsidRDefault="008827B6" w:rsidP="008827B6">
      <w:pPr>
        <w:tabs>
          <w:tab w:val="left" w:pos="3384"/>
        </w:tabs>
        <w:rPr>
          <w:b/>
          <w:bCs/>
          <w:i/>
          <w:color w:val="FF0000"/>
          <w:u w:val="single"/>
        </w:rPr>
      </w:pPr>
      <w:r w:rsidRPr="008827B6">
        <w:rPr>
          <w:b/>
          <w:bCs/>
          <w:i/>
          <w:color w:val="FF0000"/>
          <w:u w:val="single"/>
        </w:rPr>
        <w:t>How to Encrypt an Unencrypted Amazon EFS File System?</w:t>
      </w:r>
    </w:p>
    <w:p w:rsidR="008827B6" w:rsidRPr="008827B6" w:rsidRDefault="008827B6" w:rsidP="008827B6">
      <w:pPr>
        <w:tabs>
          <w:tab w:val="left" w:pos="3384"/>
        </w:tabs>
        <w:rPr>
          <w:highlight w:val="yellow"/>
        </w:rPr>
      </w:pPr>
      <w:r w:rsidRPr="008827B6">
        <w:rPr>
          <w:highlight w:val="yellow"/>
        </w:rPr>
        <w:t xml:space="preserve">Amazon EFS does </w:t>
      </w:r>
      <w:r w:rsidRPr="008827B6">
        <w:rPr>
          <w:b/>
          <w:bCs/>
          <w:highlight w:val="yellow"/>
        </w:rPr>
        <w:t>not</w:t>
      </w:r>
      <w:r w:rsidRPr="008827B6">
        <w:rPr>
          <w:highlight w:val="yellow"/>
        </w:rPr>
        <w:t xml:space="preserve"> allow enabling encryption </w:t>
      </w:r>
      <w:r w:rsidRPr="008827B6">
        <w:rPr>
          <w:b/>
          <w:bCs/>
          <w:highlight w:val="yellow"/>
        </w:rPr>
        <w:t>on an existing unencrypted file system</w:t>
      </w:r>
      <w:r w:rsidRPr="008827B6">
        <w:rPr>
          <w:highlight w:val="yellow"/>
        </w:rPr>
        <w:t xml:space="preserve">. However, you can </w:t>
      </w:r>
      <w:r w:rsidRPr="008827B6">
        <w:rPr>
          <w:b/>
          <w:bCs/>
          <w:highlight w:val="yellow"/>
        </w:rPr>
        <w:t>migrate</w:t>
      </w:r>
      <w:r w:rsidRPr="008827B6">
        <w:rPr>
          <w:highlight w:val="yellow"/>
        </w:rPr>
        <w:t xml:space="preserve"> your data to a </w:t>
      </w:r>
      <w:r w:rsidRPr="008827B6">
        <w:rPr>
          <w:b/>
          <w:bCs/>
          <w:highlight w:val="yellow"/>
        </w:rPr>
        <w:t>new encrypted EFS</w:t>
      </w:r>
      <w:r w:rsidRPr="008827B6">
        <w:rPr>
          <w:highlight w:val="yellow"/>
        </w:rPr>
        <w:t xml:space="preserve"> and use it instead.</w:t>
      </w:r>
    </w:p>
    <w:p w:rsidR="008827B6" w:rsidRPr="008827B6" w:rsidRDefault="008827B6" w:rsidP="008827B6">
      <w:pPr>
        <w:tabs>
          <w:tab w:val="left" w:pos="3384"/>
        </w:tabs>
      </w:pPr>
    </w:p>
    <w:p w:rsidR="008827B6" w:rsidRPr="008827B6" w:rsidRDefault="008827B6" w:rsidP="008827B6">
      <w:pPr>
        <w:tabs>
          <w:tab w:val="left" w:pos="3384"/>
        </w:tabs>
        <w:rPr>
          <w:b/>
          <w:bCs/>
        </w:rPr>
      </w:pPr>
      <w:r w:rsidRPr="008827B6">
        <w:rPr>
          <w:rFonts w:ascii="Segoe UI Symbol" w:hAnsi="Segoe UI Symbol" w:cs="Segoe UI Symbol"/>
          <w:b/>
          <w:bCs/>
        </w:rPr>
        <w:t>✅</w:t>
      </w:r>
      <w:r w:rsidRPr="008827B6">
        <w:rPr>
          <w:b/>
          <w:bCs/>
        </w:rPr>
        <w:t xml:space="preserve"> Steps to Encrypt an Existing Unencrypted EFS File System</w:t>
      </w:r>
    </w:p>
    <w:p w:rsidR="008827B6" w:rsidRPr="008827B6" w:rsidRDefault="008827B6" w:rsidP="008827B6">
      <w:pPr>
        <w:tabs>
          <w:tab w:val="left" w:pos="3384"/>
        </w:tabs>
      </w:pPr>
      <w:r w:rsidRPr="008827B6">
        <w:t xml:space="preserve">Since EFS encryption </w:t>
      </w:r>
      <w:r w:rsidRPr="008827B6">
        <w:rPr>
          <w:b/>
          <w:bCs/>
        </w:rPr>
        <w:t>cannot be enabled on an existing EFS</w:t>
      </w:r>
      <w:r w:rsidRPr="008827B6">
        <w:t>, follow these steps:</w:t>
      </w:r>
    </w:p>
    <w:p w:rsidR="008827B6" w:rsidRPr="008827B6" w:rsidRDefault="008827B6" w:rsidP="008827B6">
      <w:pPr>
        <w:tabs>
          <w:tab w:val="left" w:pos="3384"/>
        </w:tabs>
        <w:rPr>
          <w:b/>
          <w:bCs/>
        </w:rPr>
      </w:pPr>
      <w:r w:rsidRPr="008827B6">
        <w:rPr>
          <w:b/>
          <w:bCs/>
        </w:rPr>
        <w:t>Step 1: Create a New Encrypted EFS File System</w:t>
      </w:r>
    </w:p>
    <w:p w:rsidR="008827B6" w:rsidRPr="008827B6" w:rsidRDefault="008827B6" w:rsidP="008827B6">
      <w:pPr>
        <w:tabs>
          <w:tab w:val="left" w:pos="3384"/>
        </w:tabs>
      </w:pPr>
      <w:r w:rsidRPr="008827B6">
        <w:t xml:space="preserve">1️Go to the </w:t>
      </w:r>
      <w:r w:rsidRPr="008827B6">
        <w:rPr>
          <w:b/>
          <w:bCs/>
        </w:rPr>
        <w:t>AWS Management Console</w:t>
      </w:r>
      <w:r w:rsidRPr="008827B6">
        <w:t xml:space="preserve"> → </w:t>
      </w:r>
      <w:r w:rsidRPr="008827B6">
        <w:rPr>
          <w:b/>
          <w:bCs/>
        </w:rPr>
        <w:t>EFS</w:t>
      </w:r>
      <w:r w:rsidRPr="008827B6">
        <w:br/>
        <w:t xml:space="preserve">2️Click </w:t>
      </w:r>
      <w:r w:rsidRPr="008827B6">
        <w:rPr>
          <w:b/>
          <w:bCs/>
        </w:rPr>
        <w:t>Create File System</w:t>
      </w:r>
      <w:r w:rsidRPr="008827B6">
        <w:br/>
        <w:t>3️</w:t>
      </w:r>
      <w:r w:rsidRPr="008827B6">
        <w:rPr>
          <w:b/>
          <w:bCs/>
        </w:rPr>
        <w:t>Enable Encryption at Rest</w:t>
      </w:r>
      <w:r w:rsidRPr="008827B6">
        <w:t xml:space="preserve"> (This will use AWS KMS for encryption</w:t>
      </w:r>
      <w:proofErr w:type="gramStart"/>
      <w:r w:rsidRPr="008827B6">
        <w:t>)</w:t>
      </w:r>
      <w:proofErr w:type="gramEnd"/>
      <w:r w:rsidRPr="008827B6">
        <w:br/>
        <w:t>4️Choose a KMS key (default or custom)</w:t>
      </w:r>
      <w:r w:rsidRPr="008827B6">
        <w:br/>
        <w:t xml:space="preserve">5️Click </w:t>
      </w:r>
      <w:r w:rsidRPr="008827B6">
        <w:rPr>
          <w:b/>
          <w:bCs/>
        </w:rPr>
        <w:t>Create</w:t>
      </w:r>
    </w:p>
    <w:p w:rsidR="008827B6" w:rsidRPr="008827B6" w:rsidRDefault="008827B6" w:rsidP="008827B6">
      <w:pPr>
        <w:tabs>
          <w:tab w:val="left" w:pos="3384"/>
        </w:tabs>
        <w:rPr>
          <w:b/>
          <w:bCs/>
        </w:rPr>
      </w:pPr>
      <w:r w:rsidRPr="008827B6">
        <w:rPr>
          <w:b/>
          <w:bCs/>
        </w:rPr>
        <w:t>Step 2: Mount Both EFS File Systems</w:t>
      </w:r>
    </w:p>
    <w:p w:rsidR="008827B6" w:rsidRPr="008827B6" w:rsidRDefault="008827B6" w:rsidP="008827B6">
      <w:pPr>
        <w:tabs>
          <w:tab w:val="left" w:pos="3384"/>
        </w:tabs>
      </w:pPr>
      <w:r w:rsidRPr="008827B6">
        <w:t xml:space="preserve">Mount both the </w:t>
      </w:r>
      <w:r w:rsidRPr="008827B6">
        <w:rPr>
          <w:b/>
          <w:bCs/>
        </w:rPr>
        <w:t>old (unencrypted) EFS</w:t>
      </w:r>
      <w:r w:rsidRPr="008827B6">
        <w:t xml:space="preserve"> and the </w:t>
      </w:r>
      <w:r w:rsidRPr="008827B6">
        <w:rPr>
          <w:b/>
          <w:bCs/>
        </w:rPr>
        <w:t>new (encrypted) EFS</w:t>
      </w:r>
      <w:r w:rsidRPr="008827B6">
        <w:t xml:space="preserve"> on your EC2 instance.</w:t>
      </w:r>
    </w:p>
    <w:p w:rsidR="008827B6" w:rsidRDefault="008827B6" w:rsidP="005B6869">
      <w:pPr>
        <w:tabs>
          <w:tab w:val="left" w:pos="3384"/>
        </w:tabs>
        <w:rPr>
          <w:b/>
        </w:rPr>
      </w:pPr>
      <w:r w:rsidRPr="008827B6">
        <w:rPr>
          <w:b/>
        </w:rPr>
        <w:t>Step 3: Copy Data to the Encrypted EFS</w:t>
      </w:r>
      <w:r>
        <w:rPr>
          <w:b/>
        </w:rPr>
        <w:br/>
      </w:r>
      <w:r w:rsidRPr="008827B6">
        <w:rPr>
          <w:b/>
        </w:rPr>
        <w:t>Step 4: Update the Application to Use the Encrypted EFS</w:t>
      </w:r>
      <w:r>
        <w:rPr>
          <w:b/>
        </w:rPr>
        <w:br/>
      </w:r>
    </w:p>
    <w:p w:rsidR="008827B6" w:rsidRDefault="008827B6" w:rsidP="005B6869">
      <w:pPr>
        <w:tabs>
          <w:tab w:val="left" w:pos="3384"/>
        </w:tabs>
        <w:rPr>
          <w:b/>
        </w:rPr>
      </w:pPr>
    </w:p>
    <w:p w:rsidR="008827B6" w:rsidRDefault="008827B6" w:rsidP="005B6869">
      <w:pPr>
        <w:tabs>
          <w:tab w:val="left" w:pos="3384"/>
        </w:tabs>
        <w:rPr>
          <w:b/>
        </w:rPr>
      </w:pPr>
    </w:p>
    <w:p w:rsidR="008827B6" w:rsidRDefault="008827B6" w:rsidP="005B6869">
      <w:pPr>
        <w:tabs>
          <w:tab w:val="left" w:pos="3384"/>
        </w:tabs>
        <w:rPr>
          <w:b/>
        </w:rPr>
      </w:pPr>
    </w:p>
    <w:p w:rsidR="008827B6" w:rsidRDefault="008827B6" w:rsidP="005B6869">
      <w:pPr>
        <w:tabs>
          <w:tab w:val="left" w:pos="3384"/>
        </w:tabs>
        <w:rPr>
          <w:b/>
        </w:rPr>
      </w:pPr>
    </w:p>
    <w:p w:rsidR="008827B6" w:rsidRDefault="008827B6" w:rsidP="005B6869">
      <w:pPr>
        <w:tabs>
          <w:tab w:val="left" w:pos="3384"/>
        </w:tabs>
        <w:rPr>
          <w:b/>
        </w:rPr>
      </w:pPr>
    </w:p>
    <w:p w:rsidR="008827B6" w:rsidRDefault="008827B6" w:rsidP="005B6869">
      <w:pPr>
        <w:tabs>
          <w:tab w:val="left" w:pos="3384"/>
        </w:tabs>
        <w:rPr>
          <w:b/>
        </w:rPr>
      </w:pPr>
    </w:p>
    <w:p w:rsidR="008827B6" w:rsidRPr="008827B6" w:rsidRDefault="008827B6" w:rsidP="008827B6">
      <w:pPr>
        <w:tabs>
          <w:tab w:val="left" w:pos="3384"/>
        </w:tabs>
        <w:rPr>
          <w:b/>
          <w:bCs/>
          <w:i/>
          <w:color w:val="FF0000"/>
          <w:sz w:val="24"/>
          <w:u w:val="single"/>
        </w:rPr>
      </w:pPr>
      <w:r w:rsidRPr="008827B6">
        <w:rPr>
          <w:b/>
          <w:bCs/>
          <w:i/>
          <w:color w:val="FF0000"/>
          <w:sz w:val="24"/>
          <w:u w:val="single"/>
        </w:rPr>
        <w:lastRenderedPageBreak/>
        <w:t>How to Encrypt an Unencrypted EBS Volume?</w:t>
      </w:r>
    </w:p>
    <w:p w:rsidR="008827B6" w:rsidRPr="008827B6" w:rsidRDefault="008827B6" w:rsidP="008827B6">
      <w:pPr>
        <w:tabs>
          <w:tab w:val="left" w:pos="3384"/>
        </w:tabs>
      </w:pPr>
      <w:r w:rsidRPr="008827B6">
        <w:t xml:space="preserve">Amazon EBS </w:t>
      </w:r>
      <w:r w:rsidRPr="008827B6">
        <w:rPr>
          <w:bCs/>
        </w:rPr>
        <w:t>does NOT support direct encryption</w:t>
      </w:r>
      <w:r w:rsidRPr="008827B6">
        <w:t xml:space="preserve"> of an existing </w:t>
      </w:r>
      <w:r w:rsidRPr="008827B6">
        <w:rPr>
          <w:bCs/>
        </w:rPr>
        <w:t>unencrypted</w:t>
      </w:r>
      <w:r w:rsidRPr="008827B6">
        <w:t xml:space="preserve"> volume. However, you can encrypt it by </w:t>
      </w:r>
      <w:r w:rsidRPr="008827B6">
        <w:rPr>
          <w:bCs/>
        </w:rPr>
        <w:t>creating a snapshot and restoring it as an encrypted volume</w:t>
      </w:r>
      <w:r w:rsidRPr="008827B6">
        <w:t>.</w:t>
      </w:r>
    </w:p>
    <w:p w:rsidR="008827B6" w:rsidRPr="008827B6" w:rsidRDefault="008827B6" w:rsidP="008827B6">
      <w:pPr>
        <w:tabs>
          <w:tab w:val="left" w:pos="3384"/>
        </w:tabs>
        <w:rPr>
          <w:b/>
        </w:rPr>
      </w:pPr>
    </w:p>
    <w:p w:rsidR="008827B6" w:rsidRPr="008827B6" w:rsidRDefault="008827B6" w:rsidP="008827B6">
      <w:pPr>
        <w:tabs>
          <w:tab w:val="left" w:pos="3384"/>
        </w:tabs>
        <w:rPr>
          <w:b/>
          <w:bCs/>
        </w:rPr>
      </w:pPr>
      <w:r w:rsidRPr="008827B6">
        <w:rPr>
          <w:rFonts w:ascii="Segoe UI Symbol" w:hAnsi="Segoe UI Symbol" w:cs="Segoe UI Symbol"/>
          <w:b/>
          <w:bCs/>
        </w:rPr>
        <w:t>✅</w:t>
      </w:r>
      <w:r w:rsidRPr="008827B6">
        <w:rPr>
          <w:b/>
          <w:bCs/>
        </w:rPr>
        <w:t xml:space="preserve"> Step-by-Step Guide to Encrypt an Unencrypted EBS Volume</w:t>
      </w:r>
    </w:p>
    <w:p w:rsidR="008827B6" w:rsidRPr="008827B6" w:rsidRDefault="008827B6" w:rsidP="008827B6">
      <w:pPr>
        <w:tabs>
          <w:tab w:val="left" w:pos="3384"/>
        </w:tabs>
        <w:rPr>
          <w:b/>
        </w:rPr>
      </w:pPr>
      <w:r w:rsidRPr="008827B6">
        <w:t xml:space="preserve">Since EBS </w:t>
      </w:r>
      <w:r w:rsidRPr="008827B6">
        <w:rPr>
          <w:bCs/>
        </w:rPr>
        <w:t>does not allow in-place encryption</w:t>
      </w:r>
      <w:r w:rsidRPr="008827B6">
        <w:t>, follow these steps</w:t>
      </w:r>
      <w:r w:rsidRPr="008827B6">
        <w:rPr>
          <w:b/>
        </w:rPr>
        <w:t>:</w:t>
      </w:r>
    </w:p>
    <w:p w:rsidR="004D62EA" w:rsidRDefault="008827B6" w:rsidP="008827B6">
      <w:pPr>
        <w:tabs>
          <w:tab w:val="left" w:pos="3384"/>
        </w:tabs>
        <w:rPr>
          <w:b/>
          <w:bCs/>
        </w:rPr>
      </w:pPr>
      <w:r w:rsidRPr="004D62EA">
        <w:rPr>
          <w:b/>
          <w:bCs/>
        </w:rPr>
        <w:t>Step 1: Create a Snapshot of the Unencrypted EBS Volume</w:t>
      </w:r>
    </w:p>
    <w:p w:rsidR="004D62EA" w:rsidRDefault="008827B6" w:rsidP="008827B6">
      <w:pPr>
        <w:tabs>
          <w:tab w:val="left" w:pos="3384"/>
        </w:tabs>
        <w:rPr>
          <w:b/>
        </w:rPr>
      </w:pPr>
      <w:r w:rsidRPr="004D62EA">
        <w:rPr>
          <w:b/>
          <w:bCs/>
        </w:rPr>
        <w:br/>
      </w:r>
      <w:r w:rsidRPr="004D62EA">
        <w:rPr>
          <w:b/>
        </w:rPr>
        <w:t>Step 2: Copy the Snapshot &amp; Enable Encryption</w:t>
      </w:r>
      <w:r w:rsidRPr="004D62EA">
        <w:rPr>
          <w:b/>
        </w:rPr>
        <w:br/>
      </w:r>
    </w:p>
    <w:p w:rsidR="008827B6" w:rsidRDefault="008827B6" w:rsidP="008827B6">
      <w:pPr>
        <w:tabs>
          <w:tab w:val="left" w:pos="3384"/>
        </w:tabs>
        <w:rPr>
          <w:b/>
        </w:rPr>
      </w:pPr>
      <w:r w:rsidRPr="004D62EA">
        <w:rPr>
          <w:b/>
        </w:rPr>
        <w:t>Step 3: Create a New Encrypted EBS Volume from the Snapshot</w:t>
      </w:r>
    </w:p>
    <w:p w:rsidR="004D62EA" w:rsidRPr="004D62EA" w:rsidRDefault="004D62EA" w:rsidP="008827B6">
      <w:pPr>
        <w:tabs>
          <w:tab w:val="left" w:pos="3384"/>
        </w:tabs>
        <w:rPr>
          <w:b/>
          <w:bCs/>
        </w:rPr>
      </w:pPr>
    </w:p>
    <w:p w:rsidR="004D62EA" w:rsidRDefault="008827B6" w:rsidP="005B6869">
      <w:pPr>
        <w:tabs>
          <w:tab w:val="left" w:pos="3384"/>
        </w:tabs>
        <w:rPr>
          <w:b/>
        </w:rPr>
      </w:pPr>
      <w:r w:rsidRPr="004D62EA">
        <w:rPr>
          <w:b/>
          <w:bCs/>
        </w:rPr>
        <w:t>Step 4: Attach the New Encrypted Volume to Your EC2 Instance</w:t>
      </w:r>
      <w:r w:rsidRPr="004D62EA">
        <w:rPr>
          <w:b/>
          <w:bCs/>
        </w:rPr>
        <w:br/>
      </w:r>
      <w:bookmarkStart w:id="0" w:name="_GoBack"/>
      <w:bookmarkEnd w:id="0"/>
    </w:p>
    <w:p w:rsidR="008827B6" w:rsidRPr="004D62EA" w:rsidRDefault="008827B6" w:rsidP="005B6869">
      <w:pPr>
        <w:tabs>
          <w:tab w:val="left" w:pos="3384"/>
        </w:tabs>
        <w:rPr>
          <w:b/>
          <w:bCs/>
        </w:rPr>
      </w:pPr>
      <w:r w:rsidRPr="004D62EA">
        <w:rPr>
          <w:b/>
        </w:rPr>
        <w:t>Step 5: Mount the New Volume &amp; Copy Data</w:t>
      </w:r>
    </w:p>
    <w:sectPr w:rsidR="008827B6" w:rsidRPr="004D6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A45CC"/>
    <w:multiLevelType w:val="multilevel"/>
    <w:tmpl w:val="EC423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540534"/>
    <w:multiLevelType w:val="multilevel"/>
    <w:tmpl w:val="8D30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DE01EE"/>
    <w:multiLevelType w:val="multilevel"/>
    <w:tmpl w:val="689E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DA3F43"/>
    <w:multiLevelType w:val="multilevel"/>
    <w:tmpl w:val="7EF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2B4BFF"/>
    <w:multiLevelType w:val="multilevel"/>
    <w:tmpl w:val="72C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C5549D"/>
    <w:multiLevelType w:val="multilevel"/>
    <w:tmpl w:val="859E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A71BB0"/>
    <w:multiLevelType w:val="multilevel"/>
    <w:tmpl w:val="DBA2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742F40"/>
    <w:multiLevelType w:val="multilevel"/>
    <w:tmpl w:val="AB0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857B86"/>
    <w:multiLevelType w:val="multilevel"/>
    <w:tmpl w:val="282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C16C43"/>
    <w:multiLevelType w:val="multilevel"/>
    <w:tmpl w:val="47F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9B75EF"/>
    <w:multiLevelType w:val="multilevel"/>
    <w:tmpl w:val="3D16E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B676BB2"/>
    <w:multiLevelType w:val="multilevel"/>
    <w:tmpl w:val="991C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2"/>
  </w:num>
  <w:num w:numId="5">
    <w:abstractNumId w:val="6"/>
  </w:num>
  <w:num w:numId="6">
    <w:abstractNumId w:val="10"/>
  </w:num>
  <w:num w:numId="7">
    <w:abstractNumId w:val="1"/>
  </w:num>
  <w:num w:numId="8">
    <w:abstractNumId w:val="0"/>
  </w:num>
  <w:num w:numId="9">
    <w:abstractNumId w:val="3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D00"/>
    <w:rsid w:val="00167BE5"/>
    <w:rsid w:val="001B2608"/>
    <w:rsid w:val="001D1D00"/>
    <w:rsid w:val="00257E21"/>
    <w:rsid w:val="003D7716"/>
    <w:rsid w:val="003F66A2"/>
    <w:rsid w:val="00441C33"/>
    <w:rsid w:val="0044652F"/>
    <w:rsid w:val="004D62EA"/>
    <w:rsid w:val="00580544"/>
    <w:rsid w:val="005B6869"/>
    <w:rsid w:val="0062667F"/>
    <w:rsid w:val="00713A7F"/>
    <w:rsid w:val="00737BCB"/>
    <w:rsid w:val="00782C6F"/>
    <w:rsid w:val="00801940"/>
    <w:rsid w:val="0086744D"/>
    <w:rsid w:val="008827B6"/>
    <w:rsid w:val="0088514B"/>
    <w:rsid w:val="0089645D"/>
    <w:rsid w:val="00BB5D65"/>
    <w:rsid w:val="00C51780"/>
    <w:rsid w:val="00C6201F"/>
    <w:rsid w:val="00DD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9855A7-8E8D-44B1-873F-CF2F3DB2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7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51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17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517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1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7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517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5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4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15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7</cp:revision>
  <dcterms:created xsi:type="dcterms:W3CDTF">2025-03-04T11:32:00Z</dcterms:created>
  <dcterms:modified xsi:type="dcterms:W3CDTF">2025-03-05T11:58:00Z</dcterms:modified>
</cp:coreProperties>
</file>