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Velora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E-commerce Mobile App UI/UX Case Study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UI/UX Designer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Type: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 App Design (E-commerce / Fashion)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Tools: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Figma, UX Research, Wireframing, Prototyping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Velora is a fashion e-commerce mobile app designed to deliver a smooth and intuitive shopping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project focuses not only on product browsing and checkout but also on improving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post-purchase experience,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often overlooked part of e-commerce apps.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goal is to increase user confidence after purchase through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 tracking, clear communication, and accessible support.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Problem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Most e-commerce apps focus on discovery and checkout but fail to support users after purchase.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issues: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 No clear order tracking system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 Lack of direct communication with seller/support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 Users feel uncertain after checkout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 Product details depend too heavily on login restrictions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Velora improves the full shopping journey with a focus on trust and transparency.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📦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Order Tracking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purchase, users can: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Track real-time order status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View courier &amp; delivery updates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Follow order stages: processing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shipped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delivered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Reduces uncertainty after 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💬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Chat Support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can: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Contact seller directly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Ask about order or product issues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Get quick responses in-app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Improves communication and support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Smart Authentication 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balance usability and security: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browsing is available without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 is required for: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Purchase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Save items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Order tracking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Chat with seller and more 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Ensures smooth browsing with secure transactions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Design Focus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flow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Post-purchase experience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Consistent UI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Reducing uncertainty after 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User 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 Product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Login (if needed)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to Cart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Checkout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Payment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Order Confirmation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Tracking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Support Chat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74">
          <v:rect xmlns:o="urn:schemas-microsoft-com:office:office" xmlns:v="urn:schemas-microsoft-com:vml" id="rectole0000000000" style="width:432.000000pt;height:258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Design​​​​​​​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11805">
          <v:rect xmlns:o="urn:schemas-microsoft-com:office:office" xmlns:v="urn:schemas-microsoft-com:vml" id="rectole0000000001" style="width:432.000000pt;height:590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 Outcome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Velora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shopping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extending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beyond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checkout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clarity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communication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interactions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 Key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Takeaway</w:t>
      </w:r>
    </w:p>
    <w:p>
      <w:pPr>
        <w:spacing w:before="0" w:after="200" w:line="240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commerce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doesn’t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checkout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continues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until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 Future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Improvements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enhancement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suggestions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Better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onboarding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micro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"/>
  </w:num>
  <w:num w:numId="5">
    <w:abstractNumId w:val="18"/>
  </w: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