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dari 2026.10</w:t>
      </w:r>
    </w:p>
    <w:p>
      <w:pPr>
        <w:spacing w:after="480"/>
      </w:pPr>
      <w:r>
        <w:rPr>
          <w:rFonts w:ascii="Calibri" w:cs="Noto Naskh Arabic" w:eastAsia="Noto Sans CJK SC" w:hAnsi="Calibri"/>
          <w:b/>
          <w:bCs/>
          <w:sz w:val="36"/>
          <w:szCs w:val="36"/>
          <w:rtl w:val="false"/>
        </w:rPr>
        <w:t xml:space="preserve">Information technology, Programming languages, Dari keyword bindings for C, C++, Java, Python, BASIC and LOGO, and their lowering to the host language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Draft proposal</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Dari (dari),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Naskh Arabic"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Dari cell of Hindawi 2026.10 by lang/hindawi/tools/standards.py, so that the document and its reference implementation cannot diverge; a revision of either is a revision of both.</w:t>
      </w:r>
    </w:p>
    <w:p>
      <w:pPr>
        <w:spacing w:after="120"/>
        <w:jc w:val="both"/>
      </w:pPr>
      <w:r>
        <w:rPr>
          <w:rFonts w:ascii="Calibri" w:cs="Noto Naskh Arabic"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Naskh Arabic" w:eastAsia="Noto Sans CJK SC" w:hAnsi="Calibri"/>
          <w:b w:val="false"/>
          <w:bCs w:val="false"/>
          <w:sz w:val="21"/>
          <w:szCs w:val="21"/>
          <w:rtl w:val="false"/>
        </w:rPr>
        <w:t xml:space="preserve">Every binding in Annex A records its provenance. A binding recorded as proposed has not yet been reviewed by the Dari language community; its review is part of the work towards an Indian Standard.</w:t>
      </w:r>
    </w:p>
    <w:p>
      <w:pPr>
        <w:spacing w:after="120"/>
        <w:jc w:val="both"/>
      </w:pPr>
      <w:r>
        <w:rPr>
          <w:rFonts w:ascii="Calibri" w:cs="Noto Naskh Arabic"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Naskh Arabic"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draft specifies, for programs written in Dari in the Arabic script:</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Naskh Arabic"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Naskh Arabic" w:eastAsia="Noto Sans CJK SC" w:hAnsi="Calibri"/>
          <w:b/>
          <w:bCs/>
          <w:sz w:val="28"/>
          <w:szCs w:val="28"/>
          <w:rtl w:val="false"/>
        </w:rPr>
        <w:t xml:space="preserve">3 Terms and definitions</w:t>
      </w:r>
    </w:p>
    <w:p>
      <w:pPr>
        <w:spacing w:after="120"/>
        <w:jc w:val="both"/>
      </w:pPr>
      <w:r>
        <w:rPr>
          <w:rFonts w:ascii="Calibri" w:cs="Noto Naskh Arabic"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Naskh Arabic"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Naskh Arabic" w:eastAsia="Noto Sans CJK SC" w:hAnsi="Calibri"/>
          <w:b w:val="false"/>
          <w:bCs w:val="false"/>
          <w:sz w:val="21"/>
          <w:szCs w:val="21"/>
          <w:rtl w:val="false"/>
        </w:rPr>
        <w:t xml:space="preserve">3.3 native keyword: a word of Dari, written in the Arabic script, bound by Annex A to a host keyword.</w:t>
      </w:r>
    </w:p>
    <w:p>
      <w:pPr>
        <w:spacing w:after="120"/>
        <w:jc w:val="both"/>
      </w:pPr>
      <w:r>
        <w:rPr>
          <w:rFonts w:ascii="Calibri" w:cs="Noto Naskh Arabic"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Naskh Arabic"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Naskh Arabic"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Naskh Arabic" w:eastAsia="Noto Sans CJK SC" w:hAnsi="Calibri"/>
          <w:b w:val="false"/>
          <w:bCs w:val="false"/>
          <w:sz w:val="21"/>
          <w:szCs w:val="21"/>
          <w:rtl w:val="false"/>
        </w:rPr>
        <w:t xml:space="preserve">3.7 native name: an identifier of a source text written wholly or partly in the Arabic script.</w:t>
      </w:r>
    </w:p>
    <w:p>
      <w:pPr>
        <w:spacing w:after="120"/>
        <w:jc w:val="both"/>
      </w:pPr>
      <w:r>
        <w:rPr>
          <w:rFonts w:ascii="Calibri" w:cs="Noto Naskh Arabic"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Naskh Arabic"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Naskh Arabic"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Naskh Arabic" w:eastAsia="Noto Sans CJK SC" w:hAnsi="Calibri"/>
          <w:b w:val="false"/>
          <w:bCs w:val="false"/>
          <w:sz w:val="21"/>
          <w:szCs w:val="21"/>
          <w:rtl w:val="false"/>
        </w:rPr>
        <w:t xml:space="preserve">3.11 script filter: the mapping of the Arabic script to Devanagari that precedes transliteration, specified in Annex C.</w:t>
      </w:r>
    </w:p>
    <w:p>
      <w:pPr>
        <w:spacing w:after="120"/>
        <w:jc w:val="both"/>
      </w:pPr>
      <w:r>
        <w:rPr>
          <w:rFonts w:ascii="Calibri" w:cs="Noto Naskh Arabic"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Naskh Arabic"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Naskh Arabic"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Naskh Arabic" w:eastAsia="Noto Sans CJK SC" w:hAnsi="Calibri"/>
          <w:b/>
          <w:bCs/>
          <w:sz w:val="28"/>
          <w:szCs w:val="28"/>
          <w:rtl w:val="false"/>
        </w:rPr>
        <w:t xml:space="preserve">4 Abbreviated terms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UCS, the Universal Coded Character Set of ISO/IEC 10646</w:t>
      </w:r>
    </w:p>
    <w:p>
      <w:pPr>
        <w:pStyle w:val="Heading1"/>
      </w:pPr>
      <w:r>
        <w:rPr>
          <w:rFonts w:ascii="Calibri" w:cs="Noto Naskh Arabic" w:eastAsia="Noto Sans CJK SC" w:hAnsi="Calibri"/>
          <w:b/>
          <w:bCs/>
          <w:sz w:val="28"/>
          <w:szCs w:val="28"/>
          <w:rtl w:val="false"/>
        </w:rPr>
        <w:t xml:space="preserve">5 Conformance</w:t>
      </w:r>
    </w:p>
    <w:p>
      <w:pPr>
        <w:spacing w:after="120"/>
        <w:jc w:val="both"/>
      </w:pPr>
      <w:r>
        <w:rPr>
          <w:rFonts w:ascii="Calibri" w:cs="Noto Naskh Arabic"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Naskh Arabic"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Naskh Arabic"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Naskh Arabic"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Naskh Arabic" w:eastAsia="Noto Sans CJK SC" w:hAnsi="Calibri"/>
          <w:b/>
          <w:bCs/>
          <w:sz w:val="28"/>
          <w:szCs w:val="28"/>
          <w:rtl w:val="false"/>
        </w:rPr>
        <w:t xml:space="preserve">6 Source text</w:t>
      </w:r>
    </w:p>
    <w:p>
      <w:pPr>
        <w:spacing w:after="120"/>
        <w:jc w:val="both"/>
      </w:pPr>
      <w:r>
        <w:rPr>
          <w:rFonts w:ascii="Calibri" w:cs="Noto Naskh Arabic"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Naskh Arabic" w:eastAsia="Noto Sans CJK SC" w:hAnsi="Calibri"/>
          <w:b w:val="false"/>
          <w:bCs w:val="false"/>
          <w:sz w:val="21"/>
          <w:szCs w:val="21"/>
          <w:rtl w:val="false"/>
        </w:rPr>
        <w:t xml:space="preserve">6.2 Native letters are the characters of the Arabic block of ISO/IEC 10646 whose general category is a letter or a mark. Text written right to left is stored in logical order.</w:t>
      </w:r>
    </w:p>
    <w:p>
      <w:pPr>
        <w:spacing w:after="120"/>
        <w:jc w:val="both"/>
      </w:pPr>
      <w:r>
        <w:rPr>
          <w:rFonts w:ascii="Calibri" w:cs="Noto Naskh Arabic" w:eastAsia="Noto Sans CJK SC" w:hAnsi="Calibri"/>
          <w:b w:val="false"/>
          <w:bCs w:val="false"/>
          <w:sz w:val="21"/>
          <w:szCs w:val="21"/>
          <w:rtl w:val="false"/>
        </w:rPr>
        <w:t xml:space="preserve">6.3 The Arabic script is written right to left.</w:t>
      </w:r>
    </w:p>
    <w:p>
      <w:pPr>
        <w:spacing w:after="120"/>
        <w:jc w:val="both"/>
      </w:pPr>
      <w:r>
        <w:rPr>
          <w:rFonts w:ascii="Calibri" w:cs="Noto Naskh Arabic"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bl>
    <w:p/>
    <w:p>
      <w:pPr>
        <w:pStyle w:val="Heading1"/>
      </w:pPr>
      <w:r>
        <w:rPr>
          <w:rFonts w:ascii="Calibri" w:cs="Noto Naskh Arabic" w:eastAsia="Noto Sans CJK SC" w:hAnsi="Calibri"/>
          <w:b/>
          <w:bCs/>
          <w:sz w:val="28"/>
          <w:szCs w:val="28"/>
          <w:rtl w:val="false"/>
        </w:rPr>
        <w:t xml:space="preserve">7 Lexical structure</w:t>
      </w:r>
    </w:p>
    <w:p>
      <w:pPr>
        <w:spacing w:after="120"/>
        <w:jc w:val="both"/>
      </w:pPr>
      <w:r>
        <w:rPr>
          <w:rFonts w:ascii="Calibri" w:cs="Noto Naskh Arabic"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Naskh Arabic"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Naskh Arabic"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Naskh Arabic"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Naskh Arabic" w:eastAsia="Noto Sans CJK SC" w:hAnsi="Calibri"/>
          <w:b/>
          <w:bCs/>
          <w:sz w:val="28"/>
          <w:szCs w:val="28"/>
          <w:rtl w:val="false"/>
        </w:rPr>
        <w:t xml:space="preserve">8 Lowering</w:t>
      </w:r>
    </w:p>
    <w:p>
      <w:pPr>
        <w:spacing w:after="120"/>
        <w:jc w:val="both"/>
      </w:pPr>
      <w:r>
        <w:rPr>
          <w:rFonts w:ascii="Calibri" w:cs="Noto Naskh Arabic"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Naskh Arabic"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Naskh Arabic"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Naskh Arabic" w:eastAsia="Noto Sans CJK SC" w:hAnsi="Calibri"/>
          <w:b/>
          <w:bCs/>
          <w:sz w:val="28"/>
          <w:szCs w:val="28"/>
          <w:rtl w:val="false"/>
        </w:rPr>
        <w:t xml:space="preserve">9 Name transformation</w:t>
      </w:r>
    </w:p>
    <w:p>
      <w:pPr>
        <w:spacing w:after="120"/>
        <w:jc w:val="both"/>
      </w:pPr>
      <w:r>
        <w:rPr>
          <w:rFonts w:ascii="Calibri" w:cs="Noto Naskh Arabic"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Naskh Arabic"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Naskh Arabic"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Naskh Arabic"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Naskh Arabic"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Naskh Arabic" w:eastAsia="Noto Sans CJK SC" w:hAnsi="Calibri"/>
          <w:b/>
          <w:bCs/>
          <w:sz w:val="28"/>
          <w:szCs w:val="28"/>
          <w:rtl w:val="false"/>
        </w:rPr>
        <w:t xml:space="preserve">10 Reversal</w:t>
      </w:r>
    </w:p>
    <w:p>
      <w:pPr>
        <w:spacing w:after="120"/>
        <w:jc w:val="both"/>
      </w:pPr>
      <w:r>
        <w:rPr>
          <w:rFonts w:ascii="Calibri" w:cs="Noto Naskh Arabic"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Naskh Arabic" w:eastAsia="Noto Sans CJK SC" w:hAnsi="Calibri"/>
          <w:b/>
          <w:bCs/>
          <w:sz w:val="28"/>
          <w:szCs w:val="28"/>
          <w:rtl w:val="false"/>
        </w:rPr>
        <w:t xml:space="preserve">11 Maintenance of the bindings</w:t>
      </w:r>
    </w:p>
    <w:p>
      <w:pPr>
        <w:spacing w:after="120"/>
        <w:jc w:val="both"/>
      </w:pPr>
      <w:r>
        <w:rPr>
          <w:rFonts w:ascii="Calibri" w:cs="Noto Naskh Arabic" w:eastAsia="Noto Sans CJK SC" w:hAnsi="Calibri"/>
          <w:b w:val="false"/>
          <w:bCs w:val="false"/>
          <w:sz w:val="21"/>
          <w:szCs w:val="21"/>
          <w:rtl w:val="false"/>
        </w:rPr>
        <w:t xml:space="preserve">The bindings of Annex A are maintained as a living register. A proposed binding becomes reviewed when the Dari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Naskh Arabic" w:eastAsia="Noto Sans CJK SC" w:hAnsi="Calibri"/>
          <w:b/>
          <w:bCs/>
          <w:sz w:val="28"/>
          <w:szCs w:val="28"/>
          <w:rtl w:val="false"/>
        </w:rPr>
        <w:t xml:space="preserve">Annex A (normative) Keyword bindings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کوتاه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بیعلامت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#اگر_تعریف_شده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#اگر_تعریف_نشده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#پایان_اگر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#لغو_تعریف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#رهنمود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کوتاه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بیعلامت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حذف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صریح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تغییرپذیر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اشاره_تهی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عملگر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قالب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نام_نوع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استفاده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خروجی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ورودی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پایان_سطر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بایت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نهایی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نمونه_از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کوتاه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همگام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پرتاب_میکند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سیستم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هیچ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غیرمحلی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دامنه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ابعاد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برو_زیربرنامه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بگیر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بعدی_دور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توضیح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گام_به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آنگاه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پایان_مادامی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باقیمانده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عقب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راست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قلم_بالا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قلم_پایین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تکرار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بساز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اگر_وگرنه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پاک_صفحه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B (normative) Name transformation test vectors</w:t>
      </w:r>
    </w:p>
    <w:p>
      <w:pPr>
        <w:spacing w:after="120"/>
        <w:jc w:val="both"/>
      </w:pPr>
      <w:r>
        <w:rPr>
          <w:rFonts w:ascii="Calibri" w:cs="Noto Naskh Arabic"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آخرین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_aakhzareena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آدرس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_aa_darasa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آدرسها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_aa_darasa_haa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آرگومان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_aaragaumaana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آرگومانها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_aaragaumaana_haa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آستانه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_aasa_taana_ha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آیا_گروه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_aayaa_garau_ha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ادغام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_i_dagzaama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ادغام_مرتب_سازی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_i_dagzaama_mara_taba_saajzee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ارتفاع</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_ira_taphzaa_aee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ارسال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_irasaala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از_طریق</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_ijza__tzareekza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استخراج</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_isa_takhzaraaja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استفاده_شده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_isa_taphzaa_da_ha_sha_da_ha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استفاده_میکند</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_isa_taphzaa_da_ha_meekana_da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استفاده_میکند_قبلی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_isa_taphzaa_da_ha_meekana_da_kzabalee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استفادهنشده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_isa_taphzaa_da_hanasha_da_ha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اشاره_گر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_ishaara_ha_gara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اشارهگرها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_ishaara_hagara_haa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اصابت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_iszaaba_ta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اصابتها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_iszaaba_ta_haa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اضطراری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_i_jza_tzaraaree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افراز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_iphzaraajza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افزودن_به_صف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_iphzajzau_dana_ba_ha_szaphza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اقلام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_ikzalaama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الگو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_ilagau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_imana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انباشته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_inabaasha_ta_ha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انباشتگر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_inabaasha_tagara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انتخاب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_ina_takhzaaba</w:t>
            </w:r>
          </w:p>
        </w:tc>
      </w:tr>
    </w:tbl>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Arabic script is mapped to Devanagari by the filter of the Hindawi tools for this script (fltr_ur_hi), unchanged since its publication in Chintamani.</w:t>
      </w:r>
    </w:p>
    <w:p>
      <w:pPr>
        <w:spacing w:after="120"/>
        <w:jc w:val="both"/>
      </w:pPr>
      <w:r>
        <w:rPr>
          <w:rFonts w:ascii="Calibri" w:cs="Noto Naskh Arabic" w:eastAsia="Noto Sans CJK SC" w:hAnsi="Calibri"/>
          <w:b w:val="false"/>
          <w:bCs w:val="false"/>
          <w:sz w:val="21"/>
          <w:szCs w:val="21"/>
          <w:rtl/>
        </w:rPr>
        <w:t xml:space="preserve">Letters of the Perso-Arabic orthographies that the filter does not distinguish are first folded to the nearest Urdu letter: ٻ to ب, ټ to ٹ, ٽ to ٹ, ٿ to تھ, ڀ to بھ, ځ to ز, ڄ to ج, څ to س, ڇ to چھ, ډ to ڈ, ڊ to ڈ, ڌ to دھ, ڍ to ڈھ, ڏ to د, ړ to ڑ, ږ to ژ, ڙ to ڑ, ښ to ش, ڦ to پھ, ڪ to ک, ګ to گ, ڱ to نگ, ڳ to گ, ڻ to ن, ڼ to ن, ۀ to ہ, ۍ to ی, ې to ی.</w:t>
      </w:r>
    </w:p>
    <w:p>
      <w:pPr>
        <w:pStyle w:val="Heading1"/>
      </w:pPr>
      <w:r>
        <w:rPr>
          <w:rFonts w:ascii="Calibri" w:cs="Noto Naskh Arabic" w:eastAsia="Noto Sans CJK SC" w:hAnsi="Calibri"/>
          <w:b/>
          <w:bCs/>
          <w:sz w:val="28"/>
          <w:szCs w:val="28"/>
          <w:rtl w:val="false"/>
        </w:rPr>
        <w:t xml:space="preserve">Annex D (informative) Library names</w:t>
      </w:r>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بیشترین_صحیح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قدر_مطلق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خروج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نمایی_تابع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آیا_حرف_یا_رقم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آیا_فاصله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لگاریتم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کپی_حافظه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عملگر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از_رشته_بخوان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طول_رشته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مقایسه_رشته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جستجوی_رشته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قالب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به_بزرگ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بیشترین_صحیح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قدر_مطلق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خروج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نمایی_تابع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آیا_حرف_یا_رقم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آیا_فاصله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لگاریتم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کپی_حافظه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راست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از_رشته_بخوان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طول_رشته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مقایسه_رشته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جستجوی_رشته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به_بزرگ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بیشترین_صحیح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قدر_مطلق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حافظه_صفر_بده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خروج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نمایی_تابع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آیا_حرف_یا_رقم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آیا_رقم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آیا_فاصله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لگاریتم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حافظه_بده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کپی_حافظه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عملگر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حرف_چاپ_کن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علامتدار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سینوس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از_رشته_بخوان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طول_رشته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مقایسه_رشته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جستجوی_رشته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قالب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به_بزرگ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بیعلامت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سیستم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بایت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نهایی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نمونه_از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دراز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اصلی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بومی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چاپ_سطر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کوتاه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پرتاب_میکند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E (informative) Conformance tests</w:t>
      </w:r>
    </w:p>
    <w:p>
      <w:pPr>
        <w:spacing w:after="120"/>
        <w:jc w:val="both"/>
      </w:pPr>
      <w:r>
        <w:rPr>
          <w:rFonts w:ascii="Calibri" w:cs="Noto Naskh Arabic"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Dari, were lowered, compiled and run, and printed exactly what their English originals print; 1 of 1 Python programs did the same; 117 of 117 files were reversed byte for byte.</w:t>
      </w:r>
    </w:p>
    <w:p>
      <w:pPr>
        <w:spacing w:after="120"/>
        <w:jc w:val="both"/>
      </w:pPr>
      <w:r>
        <w:rPr>
          <w:rFonts w:ascii="Calibri" w:cs="Noto Naskh Arabic"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Naskh Arabic"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#ضمن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صحيح دودویی_جستجو(صحيح مقادیر[], صحيح شمار, صحيح کلید) {</w:t>
      </w:r>
    </w:p>
    <w:p>
      <w:pPr>
        <w:spacing w:after="0"/>
      </w:pPr>
      <w:r>
        <w:rPr>
          <w:rFonts w:ascii="Courier New" w:cs="Courier New" w:eastAsia="Courier New" w:hAnsi="Courier New"/>
          <w:sz w:val="17"/>
          <w:szCs w:val="17"/>
        </w:rPr>
        <w:t xml:space="preserve">  صحيح کم = 0, بالا = شمار - 1;</w:t>
      </w:r>
    </w:p>
    <w:p>
      <w:pPr>
        <w:spacing w:after="0"/>
      </w:pPr>
      <w:r>
        <w:rPr>
          <w:rFonts w:ascii="Courier New" w:cs="Courier New" w:eastAsia="Courier New" w:hAnsi="Courier New"/>
          <w:sz w:val="17"/>
          <w:szCs w:val="17"/>
        </w:rPr>
        <w:t xml:space="preserve">  طالما (کم &lt;= بالا) {</w:t>
      </w:r>
    </w:p>
    <w:p>
      <w:pPr>
        <w:spacing w:after="0"/>
      </w:pPr>
      <w:r>
        <w:rPr>
          <w:rFonts w:ascii="Courier New" w:cs="Courier New" w:eastAsia="Courier New" w:hAnsi="Courier New"/>
          <w:sz w:val="17"/>
          <w:szCs w:val="17"/>
        </w:rPr>
        <w:t xml:space="preserve">    صحيح میانه = کم + (بالا - کم) / 2;</w:t>
      </w:r>
    </w:p>
    <w:p>
      <w:pPr>
        <w:spacing w:after="0"/>
      </w:pPr>
      <w:r>
        <w:rPr>
          <w:rFonts w:ascii="Courier New" w:cs="Courier New" w:eastAsia="Courier New" w:hAnsi="Courier New"/>
          <w:sz w:val="17"/>
          <w:szCs w:val="17"/>
        </w:rPr>
        <w:t xml:space="preserve">    إذا (مقادیر[میانه] == کلید) أرجع میانه;</w:t>
      </w:r>
    </w:p>
    <w:p>
      <w:pPr>
        <w:spacing w:after="0"/>
      </w:pPr>
      <w:r>
        <w:rPr>
          <w:rFonts w:ascii="Courier New" w:cs="Courier New" w:eastAsia="Courier New" w:hAnsi="Courier New"/>
          <w:sz w:val="17"/>
          <w:szCs w:val="17"/>
        </w:rPr>
        <w:t xml:space="preserve">    إذا (مقادیر[میانه] &lt; کلید) کم = میانه + 1; وإلا بالا = میانه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أرجع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صحيح اصلی(فراغ) {</w:t>
      </w:r>
    </w:p>
    <w:p>
      <w:pPr>
        <w:spacing w:after="0"/>
      </w:pPr>
      <w:r>
        <w:rPr>
          <w:rFonts w:ascii="Courier New" w:cs="Courier New" w:eastAsia="Courier New" w:hAnsi="Courier New"/>
          <w:sz w:val="17"/>
          <w:szCs w:val="17"/>
        </w:rPr>
        <w:t xml:space="preserve">  صحيح مقادیر[] = {2, 5, 8, 12, 16, 23, 38, 56, 72, 91};</w:t>
      </w:r>
    </w:p>
    <w:p>
      <w:pPr>
        <w:spacing w:after="0"/>
      </w:pPr>
      <w:r>
        <w:rPr>
          <w:rFonts w:ascii="Courier New" w:cs="Courier New" w:eastAsia="Courier New" w:hAnsi="Courier New"/>
          <w:sz w:val="17"/>
          <w:szCs w:val="17"/>
        </w:rPr>
        <w:t xml:space="preserve">  چاپ_کن("%d %d\n", دودویی_جستجو(مقادیر, 10, 23), دودویی_جستجو(مقادیر, 10, 7));</w:t>
      </w:r>
    </w:p>
    <w:p>
      <w:pPr>
        <w:spacing w:after="0"/>
      </w:pPr>
      <w:r>
        <w:rPr>
          <w:rFonts w:ascii="Courier New" w:cs="Courier New" w:eastAsia="Courier New" w:hAnsi="Courier New"/>
          <w:sz w:val="17"/>
          <w:szCs w:val="17"/>
        </w:rPr>
        <w:t xml:space="preserve">  أرجع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script filter</w:t>
      </w:r>
    </w:p>
    <w:p>
      <w:pPr>
        <w:spacing w:after="0"/>
      </w:pPr>
      <w:r>
        <w:rPr>
          <w:rFonts w:ascii="Courier New" w:cs="Courier New" w:eastAsia="Courier New" w:hAnsi="Courier New"/>
          <w:sz w:val="17"/>
          <w:szCs w:val="17"/>
        </w:rPr>
        <w:t xml:space="preserve">#ॹमन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स़ह़इह़ दॉदवीी_जसतजॉ(स़ह़इह़ मक़ादीर[], स़ह़इह़ शमार, स़ह़इह़ कलीद) {</w:t>
      </w:r>
    </w:p>
    <w:p>
      <w:pPr>
        <w:spacing w:after="0"/>
      </w:pPr>
      <w:r>
        <w:rPr>
          <w:rFonts w:ascii="Courier New" w:cs="Courier New" w:eastAsia="Courier New" w:hAnsi="Courier New"/>
          <w:sz w:val="17"/>
          <w:szCs w:val="17"/>
        </w:rPr>
        <w:t xml:space="preserve">  स़ह़इह़ कम = 0, बाला = शमार - 1;</w:t>
      </w:r>
    </w:p>
    <w:p>
      <w:pPr>
        <w:spacing w:after="0"/>
      </w:pPr>
      <w:r>
        <w:rPr>
          <w:rFonts w:ascii="Courier New" w:cs="Courier New" w:eastAsia="Courier New" w:hAnsi="Courier New"/>
          <w:sz w:val="17"/>
          <w:szCs w:val="17"/>
        </w:rPr>
        <w:t xml:space="preserve">  त़ालमा (कम &lt;= बाला) {</w:t>
      </w:r>
    </w:p>
    <w:p>
      <w:pPr>
        <w:spacing w:after="0"/>
      </w:pPr>
      <w:r>
        <w:rPr>
          <w:rFonts w:ascii="Courier New" w:cs="Courier New" w:eastAsia="Courier New" w:hAnsi="Courier New"/>
          <w:sz w:val="17"/>
          <w:szCs w:val="17"/>
        </w:rPr>
        <w:t xml:space="preserve">    स़ह़इह़ मयानह = कम + (बाला - कम) / 2;</w:t>
      </w:r>
    </w:p>
    <w:p>
      <w:pPr>
        <w:spacing w:after="0"/>
      </w:pPr>
      <w:r>
        <w:rPr>
          <w:rFonts w:ascii="Courier New" w:cs="Courier New" w:eastAsia="Courier New" w:hAnsi="Courier New"/>
          <w:sz w:val="17"/>
          <w:szCs w:val="17"/>
        </w:rPr>
        <w:t xml:space="preserve">    आज़़ा (मक़ादीर[मयानह] == कलीद) आरजए मयानह;</w:t>
      </w:r>
    </w:p>
    <w:p>
      <w:pPr>
        <w:spacing w:after="0"/>
      </w:pPr>
      <w:r>
        <w:rPr>
          <w:rFonts w:ascii="Courier New" w:cs="Courier New" w:eastAsia="Courier New" w:hAnsi="Courier New"/>
          <w:sz w:val="17"/>
          <w:szCs w:val="17"/>
        </w:rPr>
        <w:t xml:space="preserve">    आज़़ा (मक़ादीर[मयानह] &lt; कलीद) कम = मयानह + 1; वआला बाला = मयानह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आरजए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स़ह़इह़ इस़ली(फ़राग़) {</w:t>
      </w:r>
    </w:p>
    <w:p>
      <w:pPr>
        <w:spacing w:after="0"/>
      </w:pPr>
      <w:r>
        <w:rPr>
          <w:rFonts w:ascii="Courier New" w:cs="Courier New" w:eastAsia="Courier New" w:hAnsi="Courier New"/>
          <w:sz w:val="17"/>
          <w:szCs w:val="17"/>
        </w:rPr>
        <w:t xml:space="preserve">  स़ह़इह़ मक़ादीर[] = {2, 5, 8, 12, 16, 23, 38, 56, 72, 91};</w:t>
      </w:r>
    </w:p>
    <w:p>
      <w:pPr>
        <w:spacing w:after="0"/>
      </w:pPr>
      <w:r>
        <w:rPr>
          <w:rFonts w:ascii="Courier New" w:cs="Courier New" w:eastAsia="Courier New" w:hAnsi="Courier New"/>
          <w:sz w:val="17"/>
          <w:szCs w:val="17"/>
        </w:rPr>
        <w:t xml:space="preserve">  चाप_कन("%d %d\n", दॉदवीी_जसतजॉ(मक़ादीर, 10, 23), दॉदवीी_जसतजॉ(मक़ादीर, 10, 7));</w:t>
      </w:r>
    </w:p>
    <w:p>
      <w:pPr>
        <w:spacing w:after="0"/>
      </w:pPr>
      <w:r>
        <w:rPr>
          <w:rFonts w:ascii="Courier New" w:cs="Courier New" w:eastAsia="Courier New" w:hAnsi="Courier New"/>
          <w:sz w:val="17"/>
          <w:szCs w:val="17"/>
        </w:rPr>
        <w:t xml:space="preserve">  आरजए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#_jzamana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sza_hza_i_hza _dau_daweee_jasa_tajau(sza_hza_i_hza makzaa_deera[], sza_hza_i_hza shamaara, sza_hza_i_hza kalee_da) {</w:t>
      </w:r>
    </w:p>
    <w:p>
      <w:pPr>
        <w:spacing w:after="0"/>
      </w:pPr>
      <w:r>
        <w:rPr>
          <w:rFonts w:ascii="Courier New" w:cs="Courier New" w:eastAsia="Courier New" w:hAnsi="Courier New"/>
          <w:sz w:val="17"/>
          <w:szCs w:val="17"/>
        </w:rPr>
        <w:t xml:space="preserve">  sza_hza_i_hza kama = 0, baalaa = shamaara - 1;</w:t>
      </w:r>
    </w:p>
    <w:p>
      <w:pPr>
        <w:spacing w:after="0"/>
      </w:pPr>
      <w:r>
        <w:rPr>
          <w:rFonts w:ascii="Courier New" w:cs="Courier New" w:eastAsia="Courier New" w:hAnsi="Courier New"/>
          <w:sz w:val="17"/>
          <w:szCs w:val="17"/>
        </w:rPr>
        <w:t xml:space="preserve">  _tzaalamaa (kama &lt;= baalaa) {</w:t>
      </w:r>
    </w:p>
    <w:p>
      <w:pPr>
        <w:spacing w:after="0"/>
      </w:pPr>
      <w:r>
        <w:rPr>
          <w:rFonts w:ascii="Courier New" w:cs="Courier New" w:eastAsia="Courier New" w:hAnsi="Courier New"/>
          <w:sz w:val="17"/>
          <w:szCs w:val="17"/>
        </w:rPr>
        <w:t xml:space="preserve">    sza_hza_i_hza mayaana_ha = kama + (baalaa - kama) / 2;</w:t>
      </w:r>
    </w:p>
    <w:p>
      <w:pPr>
        <w:spacing w:after="0"/>
      </w:pPr>
      <w:r>
        <w:rPr>
          <w:rFonts w:ascii="Courier New" w:cs="Courier New" w:eastAsia="Courier New" w:hAnsi="Courier New"/>
          <w:sz w:val="17"/>
          <w:szCs w:val="17"/>
        </w:rPr>
        <w:t xml:space="preserve">    _aajzzaa (makzaa_deera[mayaana_ha] == kalee_da) _aaraja_aee mayaana_ha;</w:t>
      </w:r>
    </w:p>
    <w:p>
      <w:pPr>
        <w:spacing w:after="0"/>
      </w:pPr>
      <w:r>
        <w:rPr>
          <w:rFonts w:ascii="Courier New" w:cs="Courier New" w:eastAsia="Courier New" w:hAnsi="Courier New"/>
          <w:sz w:val="17"/>
          <w:szCs w:val="17"/>
        </w:rPr>
        <w:t xml:space="preserve">    _aajzzaa (makzaa_deera[mayaana_ha] &lt; kalee_da) kama = mayaana_ha + 1; wa_aalaa baalaa = mayaana_ha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_aaraja_aee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sza_hza_i_hza _iszalee(phzaraagza) {</w:t>
      </w:r>
    </w:p>
    <w:p>
      <w:pPr>
        <w:spacing w:after="0"/>
      </w:pPr>
      <w:r>
        <w:rPr>
          <w:rFonts w:ascii="Courier New" w:cs="Courier New" w:eastAsia="Courier New" w:hAnsi="Courier New"/>
          <w:sz w:val="17"/>
          <w:szCs w:val="17"/>
        </w:rPr>
        <w:t xml:space="preserve">  sza_hza_i_hza makzaa_deera[] = {2, 5, 8, 12, 16, 23, 38, 56, 72, 91};</w:t>
      </w:r>
    </w:p>
    <w:p>
      <w:pPr>
        <w:spacing w:after="0"/>
      </w:pPr>
      <w:r>
        <w:rPr>
          <w:rFonts w:ascii="Courier New" w:cs="Courier New" w:eastAsia="Courier New" w:hAnsi="Courier New"/>
          <w:sz w:val="17"/>
          <w:szCs w:val="17"/>
        </w:rPr>
        <w:t xml:space="preserve">  chaapa_kana("%d %d\n", _dau_daweee_jasa_tajau(makzaa_deera, 10, 23), _dau_daweee_jasa_tajau(makzaa_deera, 10, 7));</w:t>
      </w:r>
    </w:p>
    <w:p>
      <w:pPr>
        <w:spacing w:after="0"/>
      </w:pPr>
      <w:r>
        <w:rPr>
          <w:rFonts w:ascii="Courier New" w:cs="Courier New" w:eastAsia="Courier New" w:hAnsi="Courier New"/>
          <w:sz w:val="17"/>
          <w:szCs w:val="17"/>
        </w:rPr>
        <w:t xml:space="preserve">  _aaraja_aee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_dau_daweee_jasa_tajau(int makzaa_deera[], int shamaara, int kalee_da) {</w:t>
      </w:r>
    </w:p>
    <w:p>
      <w:pPr>
        <w:spacing w:after="0"/>
      </w:pPr>
      <w:r>
        <w:rPr>
          <w:rFonts w:ascii="Courier New" w:cs="Courier New" w:eastAsia="Courier New" w:hAnsi="Courier New"/>
          <w:sz w:val="17"/>
          <w:szCs w:val="17"/>
        </w:rPr>
        <w:t xml:space="preserve">  int kama = 0, baalaa = shamaara - 1;</w:t>
      </w:r>
    </w:p>
    <w:p>
      <w:pPr>
        <w:spacing w:after="0"/>
      </w:pPr>
      <w:r>
        <w:rPr>
          <w:rFonts w:ascii="Courier New" w:cs="Courier New" w:eastAsia="Courier New" w:hAnsi="Courier New"/>
          <w:sz w:val="17"/>
          <w:szCs w:val="17"/>
        </w:rPr>
        <w:t xml:space="preserve">  while (kama &lt;= baalaa) {</w:t>
      </w:r>
    </w:p>
    <w:p>
      <w:pPr>
        <w:spacing w:after="0"/>
      </w:pPr>
      <w:r>
        <w:rPr>
          <w:rFonts w:ascii="Courier New" w:cs="Courier New" w:eastAsia="Courier New" w:hAnsi="Courier New"/>
          <w:sz w:val="17"/>
          <w:szCs w:val="17"/>
        </w:rPr>
        <w:t xml:space="preserve">    int mayaana_ha = kama + (baalaa - kama) / 2;</w:t>
      </w:r>
    </w:p>
    <w:p>
      <w:pPr>
        <w:spacing w:after="0"/>
      </w:pPr>
      <w:r>
        <w:rPr>
          <w:rFonts w:ascii="Courier New" w:cs="Courier New" w:eastAsia="Courier New" w:hAnsi="Courier New"/>
          <w:sz w:val="17"/>
          <w:szCs w:val="17"/>
        </w:rPr>
        <w:t xml:space="preserve">    if (makzaa_deera[mayaana_ha] == kalee_da) return mayaana_ha;</w:t>
      </w:r>
    </w:p>
    <w:p>
      <w:pPr>
        <w:spacing w:after="0"/>
      </w:pPr>
      <w:r>
        <w:rPr>
          <w:rFonts w:ascii="Courier New" w:cs="Courier New" w:eastAsia="Courier New" w:hAnsi="Courier New"/>
          <w:sz w:val="17"/>
          <w:szCs w:val="17"/>
        </w:rPr>
        <w:t xml:space="preserve">    if (makzaa_deera[mayaana_ha] &lt; kalee_da) kama = mayaana_ha + 1; else baalaa = mayaana_ha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makzaa_deera[] = {2, 5, 8, 12, 16, 23, 38, 56, 72, 91};</w:t>
      </w:r>
    </w:p>
    <w:p>
      <w:pPr>
        <w:spacing w:after="0"/>
      </w:pPr>
      <w:r>
        <w:rPr>
          <w:rFonts w:ascii="Courier New" w:cs="Courier New" w:eastAsia="Courier New" w:hAnsi="Courier New"/>
          <w:sz w:val="17"/>
          <w:szCs w:val="17"/>
        </w:rPr>
        <w:t xml:space="preserve">  printf("%d %d\n", _dau_daweee_jasa_tajau(makzaa_deera, 10, 23), _dau_daweee_jasa_tajau(makzaa_deera,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Naskh Arabic"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150</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80</w:t>
            </w:r>
          </w:p>
        </w:tc>
      </w:tr>
    </w:tbl>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dari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dari 2026.10 Information technology, Programming languages, Dari keyword bindings for C, C++, Java, Python, BASIC and LOGO, and their lowering to the host language standards</dc:title>
  <dc:creator>AyeAI, Hindawi project (Project ILM)</dc:creator>
  <cp:lastModifiedBy>Un-named</cp:lastModifiedBy>
  <cp:revision>1</cp:revision>
  <dcterms:created xsi:type="dcterms:W3CDTF">2026-10-18T06:39:01.991Z</dcterms:created>
  <dcterms:modified xsi:type="dcterms:W3CDTF">2026-10-18T06:39:01.991Z</dcterms:modified>
</cp:coreProperties>
</file>

<file path=docProps/custom.xml><?xml version="1.0" encoding="utf-8"?>
<Properties xmlns="http://schemas.openxmlformats.org/officeDocument/2006/custom-properties" xmlns:vt="http://schemas.openxmlformats.org/officeDocument/2006/docPropsVTypes"/>
</file>