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rFonts w:ascii="Arial" w:cs="Arial" w:eastAsia="Arial" w:hAnsi="Arial"/>
          <w:b/>
          <w:bCs/>
          <w:color w:val="8B5E3C"/>
          <w:sz w:val="64"/>
          <w:szCs w:val="64"/>
        </w:rPr>
        <w:t xml:space="preserve">Clerque · Solo Books</w:t>
      </w:r>
    </w:p>
    <w:p>
      <w:pPr>
        <w:spacing w:before="120"/>
        <w:jc w:val="center"/>
      </w:pPr>
      <w:r>
        <w:rPr>
          <w:rFonts w:ascii="Arial" w:cs="Arial" w:eastAsia="Arial" w:hAnsi="Arial"/>
          <w:color w:val="5C3D26"/>
          <w:sz w:val="40"/>
          <w:szCs w:val="40"/>
        </w:rPr>
        <w:t xml:space="preserve">How-To Guide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A6A55"/>
          <w:sz w:val="24"/>
          <w:szCs w:val="24"/>
        </w:rPr>
        <w:t xml:space="preserve">Full point of sale + simple bookkeeping</w:t>
      </w:r>
    </w:p>
    <w:p>
      <w:pPr>
        <w:spacing w:before="2200"/>
        <w:jc w:val="center"/>
      </w:pPr>
      <w:r>
        <w:rPr>
          <w:rFonts w:ascii="Arial" w:cs="Arial" w:eastAsia="Arial" w:hAnsi="Arial"/>
          <w:color w:val="7A6A55"/>
          <w:sz w:val="22"/>
          <w:szCs w:val="22"/>
        </w:rPr>
        <w:t xml:space="preserve">For cafés, bakeries, and small eateries</w:t>
      </w:r>
    </w:p>
    <w:p>
      <w:r>
        <w:br w:type="page"/>
      </w:r>
    </w:p>
    <w:p>
      <w:pPr>
        <w:pStyle w:val="Heading1"/>
      </w:pPr>
      <w:r>
        <w:t xml:space="preserve">What’s inside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60" w:before="0"/>
      </w:pPr>
      <w:r>
        <w:t xml:space="preserve">Welcome to Solo Books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What you can do, in plain words.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Read this first.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is Solo Books?</w:t>
      </w:r>
    </w:p>
    <w:p>
      <w:pPr>
        <w:spacing w:after="60"/>
      </w:pPr>
      <w:r>
        <w:rPr>
          <w:sz w:val="21"/>
          <w:szCs w:val="21"/>
        </w:rPr>
        <w:t xml:space="preserve">It is your full cash register (POS) plus simple bookkeeping — for ₱399 a month. You ring up sales, take payments, print receipts, and track your stock. And you keep simple books: record your expenses, money coming in, and the owner’s cash — all kept correct automatically.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do I need to start?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A laptop, tablet, or computer with a web browser (Chrome works best).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Your menu/price list and your list of supplies (we’ll import them).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A receipt printer (optional) and a cash drawer.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is this guide laid out?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Part 1 — Load your menu and stock (one-time setup).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Part 2 — Selling at the till (every day).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Part 3 — Your books (record expenses, owner cash, money owed).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Part 4 — What’s included, and what an upgrade adds.</w:t>
      </w:r>
    </w:p>
    <w:p>
      <w:pPr>
        <w:pStyle w:val="Heading1"/>
        <w:spacing w:after="60" w:before="360"/>
      </w:pPr>
      <w:r>
        <w:t xml:space="preserve">Part 1 — Load your menu and stock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A one-time setup using ready-made templates (Excel files).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On your first day, before you start selling.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Where do I get the templates?</w:t>
      </w:r>
    </w:p>
    <w:p>
      <w:pPr>
        <w:spacing w:after="60"/>
      </w:pPr>
      <w:r>
        <w:rPr>
          <w:sz w:val="21"/>
          <w:szCs w:val="21"/>
        </w:rPr>
        <w:t xml:space="preserve">In Clerque, go to Settings → Import Templates and download the ones you need. Your onboarding pack also includes them. Each file has instructions at the top and a few sample rows to copy.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Which templates do I use, and in what order?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Ingredients — list your raw materials (flour, milk, cups) with their unit and cost.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Products — list everything you sell, with selling price and cost.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Recipes — link each product to its ingredients (so cost is auto-computed).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Inventory — set your opening stock counts.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Customers — only if you let customers buy on account (charge sales). Optional.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Is there a faster way?</w:t>
      </w:r>
    </w:p>
    <w:p>
      <w:pPr>
        <w:spacing w:after="60"/>
      </w:pPr>
      <w:r>
        <w:rPr>
          <w:sz w:val="21"/>
          <w:szCs w:val="21"/>
        </w:rPr>
        <w:t xml:space="preserve">Yes. The Setup Pack is one file with two sheets — Products and Inventory — so you can stand up your menu and opening stock in a single upload. Use this if you don’t need recipe-based costing yet.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are the most important rules when filling them?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Name must be unique and spelled the same everywhere (Products, Recipes, Inventory all match by Name).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Cost Price is required on Products — it’s what the item costs you. Enter 0 only if it’s genuinely free.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Category — if it doesn’t exist yet, Clerque creates it. Keep spelling consistent.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Remove the sample rows before you upload.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Save as .xlsx (or .csv).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upload them?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Products: POS → Products → Import.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Ingredients &amp; Recipes: POS → Inventory → Ingredients / Recipes → Import.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Inventory: pick your branch first (POS → Inventory), then Import.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Re-uploading is safe — matching rows update, new rows are added.</w:t>
      </w:r>
    </w:p>
    <w:p>
      <w:pPr>
        <w:pStyle w:val="Heading1"/>
        <w:spacing w:after="60" w:before="360"/>
      </w:pPr>
      <w:r>
        <w:t xml:space="preserve">Part 2 — Selling at the till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Your everyday cash-register flow.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Open of business through close.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start the day?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Log in at clerque.cc with your account.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A box asks for your starting cash — count the coins/bills in the drawer and type that amount.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Open Shift. The till is ready.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ring up a sale?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Tap the item buttons, or type to search, or scan a barcode.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If an item has choices (size, add-ons), pick them.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Tap Checkout when the customer is ready to pay.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take payment?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Choose how they’re paying: Cash, GCash, Maya, QR Ph, or Card.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For cash, type what they handed you — the change shows automatically.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To split (part cash, part GCash), add another payment until the balance is zero.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Confirm. The receipt appears — print it or hand the browser print.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give a Senior or PWD discount?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Before checkout, tap PWD / SC discount.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Pick the qualifying items and enter the ID number, name, and birthdate.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The 20% discount is computed for you. Confirm.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I paid a small cost from the drawer (ice, tip). How do I record it?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Cash Out → Paid-Out.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Type the amount and reason. Optional: snap the receipt.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Confirm. The cash leaves the drawer and it’s recorded as an expense.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close the day?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Close Shift.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Count the actual cash and type it in — the system shows what it expected.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You get the Z-read (end-of-day summary). Print or screenshot it.</w:t>
      </w:r>
    </w:p>
    <w:p>
      <w:pPr>
        <w:pStyle w:val="Heading1"/>
        <w:spacing w:after="60" w:before="360"/>
      </w:pPr>
      <w:r>
        <w:t xml:space="preserve">Part 3 — Your books (simple bookkeeping)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Record money that doesn’t go through the till, and see what you’re owed.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As things happen — paying rent, owner cash, etc.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record an expense paid OUTSIDE the till (rent, bills)?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Go to Ledger → Record Entry.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Expense, pick the category (Rent, Utilities, Supplies…).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Enter the amount and date, choose Paid from: Cash or Bank/GCash/Maya.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Add a note (e.g. “June rent”) and tap Save. It’s in your books, correctly.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else can Record Entry do?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Other income — money in that isn’t a sale (e.g. selling scrap).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Owner put in — owner adds money to the business.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Owner took out — owner takes money for personal use.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Cash → Bank / Bank → Cash — when you deposit till cash or withdraw.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When do I use Record Entry vs the till’s Cash Out?</w:t>
      </w:r>
    </w:p>
    <w:p>
      <w:pPr>
        <w:spacing w:after="60"/>
      </w:pPr>
      <w:r>
        <w:rPr>
          <w:sz w:val="21"/>
          <w:szCs w:val="21"/>
        </w:rPr>
        <w:t xml:space="preserve">Use the till’s Paid-Out (Cash Out) for small costs paid from the drawer during a shift. Use Record Entry for anything paid another way — rent by bank, a supplier by GCash, owner’s cash — or when no shift is open.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I made a mistake. How do I undo an entry?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Go to Ledger → Record Entry and find it in the Recent entries list.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Reverse next to it and confirm.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It posts an opposite entry to cancel it out. The original stays for your records, marked Reversed.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Where do I see money customers still owe me?</w:t>
      </w:r>
    </w:p>
    <w:p>
      <w:pPr>
        <w:spacing w:after="60"/>
      </w:pPr>
      <w:r>
        <w:rPr>
          <w:sz w:val="21"/>
          <w:szCs w:val="21"/>
        </w:rPr>
        <w:t xml:space="preserve">If you sold on account (charge sale), go to Ledger → POS-derived AR. It lists who owes you and how much. Record their payment there when they pay.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track GCash/Maya money and my cash position?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Settlement — match your e-wallet sales to the money that actually landed in your account.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Cash Position — a quick view of cash on hand vs in the bank.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Everything you do here keeps your books correct automatically.</w:t>
      </w:r>
    </w:p>
    <w:p>
      <w:pPr>
        <w:pStyle w:val="Heading1"/>
        <w:spacing w:after="60" w:before="360"/>
      </w:pPr>
      <w:r>
        <w:t xml:space="preserve">Part 4 — What’s included, and what an upgrade adds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So you know where the line is.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When you wonder “can I do X here?”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What’s included in Solo Books (₱399)?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The complete POS — unlimited products, recipes, inventory, all payment types, receipts, Z-read, up to 5 staff.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Simple bookkeeping — Record Entry (expenses, income, owner cash, transfers), money owed, settlement, cash position.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Everything you record posts to real, correct books.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needs the full-accounting upgrade (₱799)?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Formal financial statements (Profit &amp; Loss, Balance Sheet, Cash Flow statement).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BIR forms (2550Q, 1701Q, 2551Q) and the journal / chart of accounts.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Supplier accounts payable (bills on terms), formal AR invoicing, bank reconciliation, period close.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If I upgrade later, do I lose my data?</w:t>
      </w:r>
    </w:p>
    <w:p>
      <w:pPr>
        <w:spacing w:after="60"/>
      </w:pPr>
      <w:r>
        <w:rPr>
          <w:sz w:val="21"/>
          <w:szCs w:val="21"/>
        </w:rPr>
        <w:t xml:space="preserve">No. Everything you recorded on Solo Books is already in your books. Upgrading just unlocks the advanced screens on top of the same data.</w:t>
      </w:r>
    </w:p>
    <w:p>
      <w:pPr>
        <w:pStyle w:val="Heading1"/>
        <w:spacing w:after="60" w:before="360"/>
      </w:pPr>
      <w:r>
        <w:t xml:space="preserve">Need help?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Quick support.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Anytime you’re stuck.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Where can I get help inside the app?</w:t>
      </w:r>
    </w:p>
    <w:p>
      <w:pPr>
        <w:spacing w:after="60"/>
      </w:pPr>
      <w:r>
        <w:rPr>
          <w:sz w:val="21"/>
          <w:szCs w:val="21"/>
        </w:rPr>
        <w:t xml:space="preserve">Tap Help &amp; Guide in the menu — you can search any topic. Most screens also have a short explainer at the top.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Who do I contact?</w:t>
      </w:r>
    </w:p>
    <w:p>
      <w:pPr>
        <w:spacing w:after="60"/>
      </w:pPr>
      <w:r>
        <w:rPr>
          <w:sz w:val="21"/>
          <w:szCs w:val="21"/>
        </w:rPr>
        <w:t xml:space="preserve">Email support@hnscorpph.com, or message your Clerque contact. For anything about your bill or plan, mention your business name.</w:t>
      </w:r>
    </w:p>
    <w:p>
      <w:pPr>
        <w:pBdr>
          <w:top w:val="single" w:color="8B5E3C" w:sz="6" w:space="8"/>
        </w:pBdr>
        <w:spacing w:before="480"/>
        <w:jc w:val="center"/>
      </w:pPr>
      <w:r>
        <w:rPr>
          <w:i/>
          <w:iCs/>
          <w:color w:val="7A6A55"/>
          <w:sz w:val="18"/>
          <w:szCs w:val="18"/>
        </w:rPr>
        <w:t xml:space="preserve">Clerque · Built for Philippine small businesses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8B5E3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Clerque Solo Books — How-To Guide</dc:title>
  <dc:creator>Clerque</dc:creator>
  <cp:lastModifiedBy>Un-named</cp:lastModifiedBy>
  <cp:revision>1</cp:revision>
  <dcterms:created xsi:type="dcterms:W3CDTF">2026-06-24T02:38:52.522Z</dcterms:created>
  <dcterms:modified xsi:type="dcterms:W3CDTF">2026-06-24T02:38:52.522Z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