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997B" w14:textId="77777777" w:rsidR="00272AE2" w:rsidRPr="00272AE2" w:rsidRDefault="00272AE2" w:rsidP="00272AE2">
      <w:r w:rsidRPr="00272AE2">
        <w:t xml:space="preserve">Role: Expert B2B GTM Strategy Consultant &amp; Account-Scoring Classification Engine within the </w:t>
      </w:r>
      <w:proofErr w:type="spellStart"/>
      <w:r w:rsidRPr="00272AE2">
        <w:t>TargetPath</w:t>
      </w:r>
      <w:proofErr w:type="spellEnd"/>
      <w:r w:rsidRPr="00272AE2">
        <w:t xml:space="preserve"> Framework.</w:t>
      </w:r>
    </w:p>
    <w:p w14:paraId="5C77F14D" w14:textId="77777777" w:rsidR="00272AE2" w:rsidRPr="00272AE2" w:rsidRDefault="00272AE2" w:rsidP="00272AE2">
      <w:r w:rsidRPr="00272AE2">
        <w:t>Context &amp; Instructions:</w:t>
      </w:r>
      <w:r w:rsidRPr="00272AE2">
        <w:br/>
        <w:t>You are processing a batch of candidate accounts against the FIOR Account Prioritization Framework.</w:t>
      </w:r>
    </w:p>
    <w:p w14:paraId="00710D4A" w14:textId="77777777" w:rsidR="00272AE2" w:rsidRPr="00272AE2" w:rsidRDefault="00272AE2" w:rsidP="00272AE2">
      <w:pPr>
        <w:numPr>
          <w:ilvl w:val="1"/>
          <w:numId w:val="1"/>
        </w:numPr>
        <w:tabs>
          <w:tab w:val="clear" w:pos="0"/>
        </w:tabs>
      </w:pPr>
      <w:r w:rsidRPr="00272AE2">
        <w:t>Score every account INDEPENDENTLY against the fixed SCORING BANDS below. Never invent scores outside the listed bands.</w:t>
      </w:r>
    </w:p>
    <w:p w14:paraId="0C177C18" w14:textId="77777777" w:rsidR="00272AE2" w:rsidRPr="00272AE2" w:rsidRDefault="00272AE2" w:rsidP="00272AE2">
      <w:pPr>
        <w:numPr>
          <w:ilvl w:val="1"/>
          <w:numId w:val="1"/>
        </w:numPr>
        <w:tabs>
          <w:tab w:val="clear" w:pos="0"/>
        </w:tabs>
      </w:pPr>
      <w:r w:rsidRPr="00272AE2">
        <w:t>If an account's profile lacks data for a criterion, choose its lowest band and set "</w:t>
      </w:r>
      <w:proofErr w:type="spellStart"/>
      <w:r w:rsidRPr="00272AE2">
        <w:t>data_available</w:t>
      </w:r>
      <w:proofErr w:type="spellEnd"/>
      <w:r w:rsidRPr="00272AE2">
        <w:t>": false.</w:t>
      </w:r>
    </w:p>
    <w:p w14:paraId="7C005EA3" w14:textId="77777777" w:rsidR="00272AE2" w:rsidRPr="00272AE2" w:rsidRDefault="00272AE2" w:rsidP="00272AE2">
      <w:pPr>
        <w:numPr>
          <w:ilvl w:val="1"/>
          <w:numId w:val="1"/>
        </w:numPr>
        <w:tabs>
          <w:tab w:val="clear" w:pos="0"/>
        </w:tabs>
      </w:pPr>
      <w:r w:rsidRPr="00272AE2">
        <w:t>SELF-CHECK REQUIREMENT: Before outputting the final JSON array, perform an internal validation check:</w:t>
      </w:r>
    </w:p>
    <w:p w14:paraId="353B8837" w14:textId="77777777" w:rsidR="00272AE2" w:rsidRPr="00272AE2" w:rsidRDefault="00272AE2" w:rsidP="00272AE2">
      <w:pPr>
        <w:numPr>
          <w:ilvl w:val="2"/>
          <w:numId w:val="2"/>
        </w:numPr>
        <w:tabs>
          <w:tab w:val="clear" w:pos="0"/>
        </w:tabs>
      </w:pPr>
      <w:r w:rsidRPr="00272AE2">
        <w:t>Verify that all 14 criteria are present for every account.</w:t>
      </w:r>
    </w:p>
    <w:p w14:paraId="47E584EA" w14:textId="77777777" w:rsidR="00272AE2" w:rsidRPr="00272AE2" w:rsidRDefault="00272AE2" w:rsidP="00272AE2">
      <w:pPr>
        <w:numPr>
          <w:ilvl w:val="2"/>
          <w:numId w:val="2"/>
        </w:numPr>
        <w:tabs>
          <w:tab w:val="clear" w:pos="0"/>
        </w:tabs>
      </w:pPr>
      <w:r w:rsidRPr="00272AE2">
        <w:t>Confirm that every chosen band is copied verbatim from the rubric.</w:t>
      </w:r>
    </w:p>
    <w:p w14:paraId="4B28E42B" w14:textId="77777777" w:rsidR="00272AE2" w:rsidRPr="00272AE2" w:rsidRDefault="00272AE2" w:rsidP="00272AE2">
      <w:pPr>
        <w:numPr>
          <w:ilvl w:val="2"/>
          <w:numId w:val="2"/>
        </w:numPr>
        <w:tabs>
          <w:tab w:val="clear" w:pos="0"/>
        </w:tabs>
      </w:pPr>
      <w:r w:rsidRPr="00272AE2">
        <w:t>Check that account array length matches the input count. If errors are found, correct them internally.</w:t>
      </w:r>
    </w:p>
    <w:p w14:paraId="7AC61352" w14:textId="77777777" w:rsidR="00272AE2" w:rsidRPr="00272AE2" w:rsidRDefault="00272AE2" w:rsidP="00272AE2">
      <w:pPr>
        <w:numPr>
          <w:ilvl w:val="1"/>
          <w:numId w:val="3"/>
        </w:numPr>
        <w:tabs>
          <w:tab w:val="clear" w:pos="0"/>
        </w:tabs>
      </w:pPr>
      <w:r w:rsidRPr="00272AE2">
        <w:t>Output ONLY a valid JSON array containing the classifications and evidence.</w:t>
      </w:r>
    </w:p>
    <w:p w14:paraId="1BE0187E" w14:textId="77777777" w:rsidR="00272AE2" w:rsidRPr="00272AE2" w:rsidRDefault="00272AE2" w:rsidP="00272AE2">
      <w:r w:rsidRPr="00272AE2">
        <w:t>=== SCORING BANDS ===</w:t>
      </w:r>
      <w:r w:rsidRPr="00272AE2">
        <w:br/>
        <w:t>FIT (weight 35%)</w:t>
      </w:r>
    </w:p>
    <w:p w14:paraId="7F185C3B" w14:textId="77777777" w:rsidR="00272AE2" w:rsidRPr="00272AE2" w:rsidRDefault="00272AE2" w:rsidP="00272AE2">
      <w:pPr>
        <w:numPr>
          <w:ilvl w:val="1"/>
          <w:numId w:val="4"/>
        </w:numPr>
        <w:tabs>
          <w:tab w:val="clear" w:pos="0"/>
        </w:tabs>
      </w:pPr>
      <w:r w:rsidRPr="00272AE2">
        <w:t>Industry/Segment Match</w:t>
      </w:r>
      <w:r w:rsidRPr="00272AE2">
        <w:br/>
        <w:t>10: Industry + sub-industry both match ICP target</w:t>
      </w:r>
      <w:r w:rsidRPr="00272AE2">
        <w:br/>
        <w:t>7: Industry matches; sub-industry differs/unlisted</w:t>
      </w:r>
      <w:r w:rsidRPr="00272AE2">
        <w:br/>
        <w:t>4: Adjacent industry (client-defined adjacency list)</w:t>
      </w:r>
      <w:r w:rsidRPr="00272AE2">
        <w:br/>
        <w:t>1: Outside target, not adjacent</w:t>
      </w:r>
    </w:p>
    <w:p w14:paraId="6497480E" w14:textId="77777777" w:rsidR="00272AE2" w:rsidRPr="00272AE2" w:rsidRDefault="00272AE2" w:rsidP="00272AE2">
      <w:pPr>
        <w:numPr>
          <w:ilvl w:val="1"/>
          <w:numId w:val="4"/>
        </w:numPr>
        <w:tabs>
          <w:tab w:val="clear" w:pos="0"/>
        </w:tabs>
      </w:pPr>
      <w:r w:rsidRPr="00272AE2">
        <w:t>Company Size</w:t>
      </w:r>
      <w:r w:rsidRPr="00272AE2">
        <w:br/>
        <w:t>10: Revenue and employees both within ICP range</w:t>
      </w:r>
      <w:r w:rsidRPr="00272AE2">
        <w:br/>
        <w:t>7: One of the two within range</w:t>
      </w:r>
      <w:r w:rsidRPr="00272AE2">
        <w:br/>
        <w:t>4: Both outside range, same order of magnitude</w:t>
      </w:r>
      <w:r w:rsidRPr="00272AE2">
        <w:br/>
        <w:t>1: Both outside range by &gt;1 order of magnitude, or no data</w:t>
      </w:r>
    </w:p>
    <w:p w14:paraId="1AB42E69" w14:textId="77777777" w:rsidR="00272AE2" w:rsidRPr="00272AE2" w:rsidRDefault="00272AE2" w:rsidP="00272AE2">
      <w:pPr>
        <w:numPr>
          <w:ilvl w:val="1"/>
          <w:numId w:val="4"/>
        </w:numPr>
        <w:tabs>
          <w:tab w:val="clear" w:pos="0"/>
        </w:tabs>
      </w:pPr>
      <w:r w:rsidRPr="00272AE2">
        <w:t>Technology Stack</w:t>
      </w:r>
      <w:r w:rsidRPr="00272AE2">
        <w:br/>
        <w:t>10: Stack/integrations fully compatible; maturity meets/exceeds requirement</w:t>
      </w:r>
      <w:r w:rsidRPr="00272AE2">
        <w:br/>
        <w:t>7: Mostly compatible; one gap or one maturity tier below</w:t>
      </w:r>
      <w:r w:rsidRPr="00272AE2">
        <w:br/>
      </w:r>
      <w:r w:rsidRPr="00272AE2">
        <w:lastRenderedPageBreak/>
        <w:t>4: Multiple required integrations missing or legacy stack</w:t>
      </w:r>
      <w:r w:rsidRPr="00272AE2">
        <w:br/>
        <w:t>1: Incompatible or no tech data</w:t>
      </w:r>
    </w:p>
    <w:p w14:paraId="0D652626" w14:textId="77777777" w:rsidR="00272AE2" w:rsidRPr="00272AE2" w:rsidRDefault="00272AE2" w:rsidP="00272AE2">
      <w:pPr>
        <w:numPr>
          <w:ilvl w:val="1"/>
          <w:numId w:val="4"/>
        </w:numPr>
        <w:tabs>
          <w:tab w:val="clear" w:pos="0"/>
        </w:tabs>
      </w:pPr>
      <w:r w:rsidRPr="00272AE2">
        <w:t>Geography/Compliance Ready</w:t>
      </w:r>
      <w:r w:rsidRPr="00272AE2">
        <w:br/>
        <w:t>10: In target geography; compliance/security requirements confirmed met</w:t>
      </w:r>
      <w:r w:rsidRPr="00272AE2">
        <w:br/>
        <w:t>7: In target geography; compliance status unknown</w:t>
      </w:r>
      <w:r w:rsidRPr="00272AE2">
        <w:br/>
        <w:t>4: Outside target geography; compliance met</w:t>
      </w:r>
      <w:r w:rsidRPr="00272AE2">
        <w:br/>
        <w:t>1: Outside target geography; compliance unmet/unknown</w:t>
      </w:r>
    </w:p>
    <w:p w14:paraId="7C753586" w14:textId="77777777" w:rsidR="00272AE2" w:rsidRPr="00272AE2" w:rsidRDefault="00272AE2" w:rsidP="00272AE2">
      <w:r w:rsidRPr="00272AE2">
        <w:t>INTENT (weight 25%)</w:t>
      </w:r>
      <w:r w:rsidRPr="00272AE2">
        <w:br/>
        <w:t>5. Intent Signals &amp; Research Behavior</w:t>
      </w:r>
      <w:r w:rsidRPr="00272AE2">
        <w:br/>
        <w:t>10: 3+ documented signals within last 30 days</w:t>
      </w:r>
      <w:r w:rsidRPr="00272AE2">
        <w:br/>
        <w:t>7: 1-2 signals within last 30-90 days</w:t>
      </w:r>
      <w:r w:rsidRPr="00272AE2">
        <w:br/>
        <w:t>4: Signals noted but undated or older than 90 days</w:t>
      </w:r>
      <w:r w:rsidRPr="00272AE2">
        <w:br/>
        <w:t>1: No signals recorded</w:t>
      </w:r>
      <w:r w:rsidRPr="00272AE2">
        <w:br/>
        <w:t>6. Buying Triggers &amp; Trigger Events</w:t>
      </w:r>
      <w:r w:rsidRPr="00272AE2">
        <w:br/>
        <w:t>10: Named trigger event within last 90 days</w:t>
      </w:r>
      <w:r w:rsidRPr="00272AE2">
        <w:br/>
        <w:t xml:space="preserve">7: Trigger </w:t>
      </w:r>
      <w:proofErr w:type="gramStart"/>
      <w:r w:rsidRPr="00272AE2">
        <w:t>identified,</w:t>
      </w:r>
      <w:proofErr w:type="gramEnd"/>
      <w:r w:rsidRPr="00272AE2">
        <w:t xml:space="preserve"> timing unclear or older than 90 days</w:t>
      </w:r>
      <w:r w:rsidRPr="00272AE2">
        <w:br/>
        <w:t>4: General trigger pattern noted, no specific event</w:t>
      </w:r>
      <w:r w:rsidRPr="00272AE2">
        <w:br/>
        <w:t>1: No trigger identified</w:t>
      </w:r>
      <w:r w:rsidRPr="00272AE2">
        <w:br/>
        <w:t>7. Decision Timeline &amp; Buying Readiness</w:t>
      </w:r>
      <w:r w:rsidRPr="00272AE2">
        <w:br/>
        <w:t>10: Active buying cycle</w:t>
      </w:r>
      <w:r w:rsidRPr="00272AE2">
        <w:br/>
        <w:t>7: Near-term timeline</w:t>
      </w:r>
      <w:r w:rsidRPr="00272AE2">
        <w:br/>
        <w:t>4: Long-term timeline</w:t>
      </w:r>
      <w:r w:rsidRPr="00272AE2">
        <w:br/>
        <w:t>1: Unclear timeline / no timeline stated</w:t>
      </w:r>
      <w:r w:rsidRPr="00272AE2">
        <w:br/>
        <w:t>8. Competitive Context &amp; Urgency</w:t>
      </w:r>
      <w:r w:rsidRPr="00272AE2">
        <w:br/>
        <w:t>10: No competitor in place</w:t>
      </w:r>
      <w:r w:rsidRPr="00272AE2">
        <w:br/>
        <w:t>7: Dissatisfied with current competitor (displacement opportunity)</w:t>
      </w:r>
      <w:r w:rsidRPr="00272AE2">
        <w:br/>
        <w:t>4: Contract renewal with competitor upcoming (incumbent still in place)</w:t>
      </w:r>
      <w:r w:rsidRPr="00272AE2">
        <w:br/>
        <w:t>1: Contract locked with competitor (no near-term opportunity)</w:t>
      </w:r>
    </w:p>
    <w:p w14:paraId="37935EF3" w14:textId="77777777" w:rsidR="00272AE2" w:rsidRPr="00272AE2" w:rsidRDefault="00272AE2" w:rsidP="00272AE2">
      <w:r w:rsidRPr="00272AE2">
        <w:t>OPPORTUNITY (weight 30%)</w:t>
      </w:r>
      <w:r w:rsidRPr="00272AE2">
        <w:br/>
        <w:t>9. Annual Contract Value</w:t>
      </w:r>
      <w:r w:rsidRPr="00272AE2">
        <w:br/>
        <w:t>10: &gt;$500K | 8: $250K-$500K | 6: $100K-$250K | 4: &lt;$100K | 1: Unknown</w:t>
      </w:r>
      <w:r w:rsidRPr="00272AE2">
        <w:br/>
        <w:t>10. Expansion Potential</w:t>
      </w:r>
      <w:r w:rsidRPr="00272AE2">
        <w:br/>
        <w:t xml:space="preserve">10: </w:t>
      </w:r>
      <w:proofErr w:type="gramStart"/>
      <w:r w:rsidRPr="00272AE2">
        <w:t>Multi-product</w:t>
      </w:r>
      <w:proofErr w:type="gramEnd"/>
      <w:r w:rsidRPr="00272AE2">
        <w:t xml:space="preserve"> fit, 2+ upsell paths identified</w:t>
      </w:r>
      <w:r w:rsidRPr="00272AE2">
        <w:br/>
        <w:t>7: One upsell opportunity identified</w:t>
      </w:r>
      <w:r w:rsidRPr="00272AE2">
        <w:br/>
        <w:t>4: Land-and-expand possible, unconfirmed</w:t>
      </w:r>
      <w:r w:rsidRPr="00272AE2">
        <w:br/>
        <w:t>1: No expansion path identified</w:t>
      </w:r>
      <w:r w:rsidRPr="00272AE2">
        <w:br/>
      </w:r>
      <w:r w:rsidRPr="00272AE2">
        <w:lastRenderedPageBreak/>
        <w:t>11. Strategic Value</w:t>
      </w:r>
      <w:r w:rsidRPr="00272AE2">
        <w:br/>
        <w:t>10: Market leader AND referenceable</w:t>
      </w:r>
      <w:r w:rsidRPr="00272AE2">
        <w:br/>
        <w:t>7: Market leader OR referenceable</w:t>
      </w:r>
      <w:r w:rsidRPr="00272AE2">
        <w:br/>
        <w:t>4: Neither, but partnership/co-marketing potential</w:t>
      </w:r>
      <w:r w:rsidRPr="00272AE2">
        <w:br/>
        <w:t>1: No strategic value beyond the deal</w:t>
      </w:r>
      <w:r w:rsidRPr="00272AE2">
        <w:br/>
        <w:t>12. Win Probability</w:t>
      </w:r>
      <w:r w:rsidRPr="00272AE2">
        <w:br/>
        <w:t>10: Budget confirmed, favorable position, comparable wins</w:t>
      </w:r>
      <w:r w:rsidRPr="00272AE2">
        <w:br/>
        <w:t>7: Budget likely, neutral position</w:t>
      </w:r>
      <w:r w:rsidRPr="00272AE2">
        <w:br/>
        <w:t>4: Budget unconfirmed, unclear position</w:t>
      </w:r>
      <w:r w:rsidRPr="00272AE2">
        <w:br/>
        <w:t>1: No budget or unfavorable position</w:t>
      </w:r>
    </w:p>
    <w:p w14:paraId="2BAE6120" w14:textId="77777777" w:rsidR="00272AE2" w:rsidRPr="00272AE2" w:rsidRDefault="00272AE2" w:rsidP="00272AE2">
      <w:r w:rsidRPr="00272AE2">
        <w:t>RELATIONSHIP (weight 10%)</w:t>
      </w:r>
      <w:r w:rsidRPr="00272AE2">
        <w:br/>
        <w:t>13. Existing Connections</w:t>
      </w:r>
      <w:r w:rsidRPr="00272AE2">
        <w:br/>
        <w:t>10: Executive-level relationship or confirmed warm intro</w:t>
      </w:r>
      <w:r w:rsidRPr="00272AE2">
        <w:br/>
        <w:t>7: Mid-level contact or mutual connection, no exec access</w:t>
      </w:r>
      <w:r w:rsidRPr="00272AE2">
        <w:br/>
        <w:t>4: Connection identified but unconfirmed/indirect</w:t>
      </w:r>
      <w:r w:rsidRPr="00272AE2">
        <w:br/>
        <w:t>1: No known connections</w:t>
      </w:r>
      <w:r w:rsidRPr="00272AE2">
        <w:br/>
        <w:t>14. Engagement History</w:t>
      </w:r>
      <w:r w:rsidRPr="00272AE2">
        <w:br/>
        <w:t>10: Former customer, or champion in active dialogue</w:t>
      </w:r>
      <w:r w:rsidRPr="00272AE2">
        <w:br/>
        <w:t>7: Past engagement (event/demo/call) within 12 months</w:t>
      </w:r>
      <w:r w:rsidRPr="00272AE2">
        <w:br/>
        <w:t>4: Minimal engagement (form fill, email open) only</w:t>
      </w:r>
      <w:r w:rsidRPr="00272AE2">
        <w:br/>
        <w:t>1: No engagement history</w:t>
      </w:r>
    </w:p>
    <w:p w14:paraId="5BD0E217" w14:textId="77777777" w:rsidR="00272AE2" w:rsidRPr="00272AE2" w:rsidRDefault="00272AE2" w:rsidP="00272AE2">
      <w:r w:rsidRPr="00272AE2">
        <w:t>=== INPUT ===</w:t>
      </w:r>
      <w:r w:rsidRPr="00272AE2">
        <w:br/>
        <w:t>ICP TARGET DEFINITION: [Insert Client ICP Target Specifications]</w:t>
      </w:r>
      <w:r w:rsidRPr="00272AE2">
        <w:br/>
        <w:t>CANDIDATE ACCOUNT PROFILES: [Upload CloudBridge_20_Company_Dataset_Week5_MVP.csv]</w:t>
      </w:r>
    </w:p>
    <w:p w14:paraId="777E618C" w14:textId="77777777" w:rsidR="00272AE2" w:rsidRPr="00272AE2" w:rsidRDefault="00272AE2" w:rsidP="00272AE2">
      <w:r w:rsidRPr="00272AE2">
        <w:t>=== OUTPUT SCHEMA (JSON Only) ===</w:t>
      </w:r>
      <w:r w:rsidRPr="00272AE2">
        <w:br/>
        <w:t>[</w:t>
      </w:r>
      <w:r w:rsidRPr="00272AE2">
        <w:br/>
        <w:t>{</w:t>
      </w:r>
      <w:r w:rsidRPr="00272AE2">
        <w:br/>
        <w:t>"</w:t>
      </w:r>
      <w:proofErr w:type="spellStart"/>
      <w:r w:rsidRPr="00272AE2">
        <w:t>account_name</w:t>
      </w:r>
      <w:proofErr w:type="spellEnd"/>
      <w:r w:rsidRPr="00272AE2">
        <w:t>": "",</w:t>
      </w:r>
      <w:r w:rsidRPr="00272AE2">
        <w:br/>
        <w:t>"</w:t>
      </w:r>
      <w:proofErr w:type="spellStart"/>
      <w:r w:rsidRPr="00272AE2">
        <w:t>self_check_passed</w:t>
      </w:r>
      <w:proofErr w:type="spellEnd"/>
      <w:r w:rsidRPr="00272AE2">
        <w:t>": true,</w:t>
      </w:r>
      <w:r w:rsidRPr="00272AE2">
        <w:br/>
        <w:t>"criteria": [</w:t>
      </w:r>
      <w:r w:rsidRPr="00272AE2">
        <w:br/>
        <w:t>{</w:t>
      </w:r>
      <w:r w:rsidRPr="00272AE2">
        <w:br/>
        <w:t>"dimension": "FIT",</w:t>
      </w:r>
      <w:r w:rsidRPr="00272AE2">
        <w:br/>
        <w:t>"criterion": "Industry/Segment Match",</w:t>
      </w:r>
      <w:r w:rsidRPr="00272AE2">
        <w:br/>
        <w:t>"</w:t>
      </w:r>
      <w:proofErr w:type="spellStart"/>
      <w:r w:rsidRPr="00272AE2">
        <w:t>band_chosen</w:t>
      </w:r>
      <w:proofErr w:type="spellEnd"/>
      <w:r w:rsidRPr="00272AE2">
        <w:t>": "",</w:t>
      </w:r>
      <w:r w:rsidRPr="00272AE2">
        <w:br/>
        <w:t>"</w:t>
      </w:r>
      <w:proofErr w:type="spellStart"/>
      <w:r w:rsidRPr="00272AE2">
        <w:t>points_awarded</w:t>
      </w:r>
      <w:proofErr w:type="spellEnd"/>
      <w:r w:rsidRPr="00272AE2">
        <w:t>": 10,</w:t>
      </w:r>
      <w:r w:rsidRPr="00272AE2">
        <w:br/>
      </w:r>
      <w:r w:rsidRPr="00272AE2">
        <w:lastRenderedPageBreak/>
        <w:t>"</w:t>
      </w:r>
      <w:proofErr w:type="spellStart"/>
      <w:r w:rsidRPr="00272AE2">
        <w:t>data_available</w:t>
      </w:r>
      <w:proofErr w:type="spellEnd"/>
      <w:r w:rsidRPr="00272AE2">
        <w:t>": true,</w:t>
      </w:r>
      <w:r w:rsidRPr="00272AE2">
        <w:br/>
        <w:t>"evidence": ""</w:t>
      </w:r>
      <w:r w:rsidRPr="00272AE2">
        <w:br/>
        <w:t>}</w:t>
      </w:r>
      <w:r w:rsidRPr="00272AE2">
        <w:br/>
        <w:t>]</w:t>
      </w:r>
      <w:r w:rsidRPr="00272AE2">
        <w:br/>
        <w:t>}</w:t>
      </w:r>
      <w:r w:rsidRPr="00272AE2">
        <w:br/>
        <w:t>]</w:t>
      </w:r>
    </w:p>
    <w:p w14:paraId="69EAE19A" w14:textId="705E266C" w:rsidR="008A0BC9" w:rsidRDefault="008A0BC9"/>
    <w:sectPr w:rsidR="008A0BC9" w:rsidSect="00272A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4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4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68256849">
    <w:abstractNumId w:val="0"/>
  </w:num>
  <w:num w:numId="2" w16cid:durableId="2130975215">
    <w:abstractNumId w:val="1"/>
  </w:num>
  <w:num w:numId="3" w16cid:durableId="238836080">
    <w:abstractNumId w:val="2"/>
  </w:num>
  <w:num w:numId="4" w16cid:durableId="1783762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E2"/>
    <w:rsid w:val="00272AE2"/>
    <w:rsid w:val="008500E0"/>
    <w:rsid w:val="008A0BC9"/>
    <w:rsid w:val="00AF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6015"/>
  <w15:chartTrackingRefBased/>
  <w15:docId w15:val="{296D27C9-D632-41D7-B03C-ADDAC3E4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Hine</dc:creator>
  <cp:keywords/>
  <dc:description/>
  <cp:lastModifiedBy>James Hine</cp:lastModifiedBy>
  <cp:revision>1</cp:revision>
  <dcterms:created xsi:type="dcterms:W3CDTF">2026-09-28T15:40:00Z</dcterms:created>
  <dcterms:modified xsi:type="dcterms:W3CDTF">2026-09-28T15:42:00Z</dcterms:modified>
</cp:coreProperties>
</file>