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🔧 Chẩn Đoán Động Cơ Ô Tô</w:t>
      </w:r>
    </w:p>
    <w:p>
      <w:r>
        <w:t>Hướng dẫn chi tiết về chẩn đoán và xử lý sự cố động cơ</w:t>
      </w:r>
    </w:p>
    <w:p/>
    <w:p>
      <w:pPr>
        <w:pStyle w:val="Heading1"/>
      </w:pPr>
      <w:r>
        <w:t>Các Vấn Đề Thường Gặp:</w:t>
      </w:r>
    </w:p>
    <w:p>
      <w:r>
        <w:rPr>
          <w:b/>
        </w:rPr>
        <w:t xml:space="preserve">• Động cơ quá nhiệt: </w:t>
      </w:r>
      <w:r>
        <w:t>Kiểm tra hệ thống làm mát, mức nước, quạt gió</w:t>
      </w:r>
    </w:p>
    <w:p>
      <w:r>
        <w:rPr>
          <w:b/>
        </w:rPr>
        <w:t xml:space="preserve">• Động cơ rung lắc: </w:t>
      </w:r>
      <w:r>
        <w:t>Kiểm tra bugi, dây cao áp, cảm biến</w:t>
      </w:r>
    </w:p>
    <w:p>
      <w:r>
        <w:rPr>
          <w:b/>
        </w:rPr>
        <w:t xml:space="preserve">• Tiêu hao nhiên liệu cao: </w:t>
      </w:r>
      <w:r>
        <w:t>Kiểm tra cảm biến oxy, bộ lọc gió, áp suất phun</w:t>
      </w:r>
    </w:p>
    <w:p>
      <w:r>
        <w:rPr>
          <w:b/>
        </w:rPr>
        <w:t xml:space="preserve">• Động cơ khó khởi động: </w:t>
      </w:r>
      <w:r>
        <w:t>Kiểm tra pin, máy khởi động, hệ thống nhiên liệu</w:t>
      </w:r>
    </w:p>
    <w:p/>
    <w:p>
      <w:pPr>
        <w:pStyle w:val="Heading1"/>
      </w:pPr>
      <w:r>
        <w:t>Quy Trình Chẩn Đoán:</w:t>
      </w:r>
    </w:p>
    <w:p>
      <w:pPr>
        <w:pStyle w:val="ListNumber"/>
      </w:pPr>
      <w:r>
        <w:t>1. Kiểm tra mã lỗi OBD-II</w:t>
      </w:r>
    </w:p>
    <w:p>
      <w:pPr>
        <w:pStyle w:val="ListNumber"/>
      </w:pPr>
      <w:r>
        <w:t>2. Kiểm tra cảm biến chính</w:t>
      </w:r>
    </w:p>
    <w:p>
      <w:pPr>
        <w:pStyle w:val="ListNumber"/>
      </w:pPr>
      <w:r>
        <w:t>3. Kiểm tra hệ thống nhiên liệu</w:t>
      </w:r>
    </w:p>
    <w:p>
      <w:pPr>
        <w:pStyle w:val="ListNumber"/>
      </w:pPr>
      <w:r>
        <w:t>4. Kiểm tra hệ thống đánh lửa</w:t>
      </w:r>
    </w:p>
    <w:p>
      <w:pPr>
        <w:pStyle w:val="ListNumber"/>
      </w:pPr>
      <w:r>
        <w:t>5. Kiểm tra hệ thống nạp khí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