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E43F" w14:textId="2D258A56" w:rsidR="00F009BE" w:rsidRDefault="00000000">
      <w:pPr>
        <w:pStyle w:val="Heading1"/>
      </w:pPr>
      <w:r>
        <w:t>Câu hỏi kỹ thuật</w:t>
      </w:r>
      <w:r w:rsidR="00C70C77">
        <w:t xml:space="preserve"> khi l</w:t>
      </w:r>
      <w:r w:rsidR="00612B43">
        <w:t>ắ</w:t>
      </w:r>
      <w:r w:rsidR="00C70C77">
        <w:t>p ráp Ô tô</w:t>
      </w:r>
    </w:p>
    <w:p w14:paraId="68343E7E" w14:textId="77777777" w:rsidR="00F009BE" w:rsidRDefault="00000000">
      <w:r>
        <w:t>1. Bạn có thể hướng dẫn cách lắp đặt mô-đun pin ở khoang sau, kết nối với hệ thống dây điện cao áp và kiểm tra lực siết của các bu-lông không?</w:t>
      </w:r>
    </w:p>
    <w:p w14:paraId="374E6069" w14:textId="77777777" w:rsidR="00F009BE" w:rsidRDefault="00000000">
      <w:r>
        <w:t>2. Quy trình hiệu chuẩn cảm biến radar ADAS trên cản trước được thực hiện như thế nào với các dụng cụ căn chỉnh tiêu chuẩn của nhà máy?</w:t>
      </w:r>
    </w:p>
    <w:p w14:paraId="54D5608E" w14:textId="77777777" w:rsidR="00F009BE" w:rsidRDefault="00000000">
      <w:r>
        <w:t>3. Trước khi sơn, làm thế nào để xử lý chống ăn mòn cho các mối hàn lộ ra trên cánh cửa?</w:t>
      </w:r>
    </w:p>
    <w:p w14:paraId="18E5FB35" w14:textId="77777777" w:rsidR="00F009BE" w:rsidRDefault="00000000">
      <w:r>
        <w:t>4. Làm cách nào để thực hiện kiểm tra rò rỉ hệ thống làm mát sau khi lắp đặt két nước? Cần ghi lại các thông số áp suất và so sánh ra sao với tiêu chuẩn kỹ thuật?</w:t>
      </w:r>
    </w:p>
    <w:p w14:paraId="49E2EF01" w14:textId="77777777" w:rsidR="00F009BE" w:rsidRDefault="00000000">
      <w:r>
        <w:t>5. Quy trình lập trình ECU hệ thống giải trí với gói phần mềm mới nhất như thế nào, và làm sao để xác minh kết nối giữa ECU và màn hình táp-lô hoạt động đúng?</w:t>
      </w:r>
    </w:p>
    <w:sectPr w:rsidR="00F009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072918">
    <w:abstractNumId w:val="8"/>
  </w:num>
  <w:num w:numId="2" w16cid:durableId="382875793">
    <w:abstractNumId w:val="6"/>
  </w:num>
  <w:num w:numId="3" w16cid:durableId="571504792">
    <w:abstractNumId w:val="5"/>
  </w:num>
  <w:num w:numId="4" w16cid:durableId="1829977308">
    <w:abstractNumId w:val="4"/>
  </w:num>
  <w:num w:numId="5" w16cid:durableId="675038371">
    <w:abstractNumId w:val="7"/>
  </w:num>
  <w:num w:numId="6" w16cid:durableId="89935456">
    <w:abstractNumId w:val="3"/>
  </w:num>
  <w:num w:numId="7" w16cid:durableId="2123303381">
    <w:abstractNumId w:val="2"/>
  </w:num>
  <w:num w:numId="8" w16cid:durableId="1078597954">
    <w:abstractNumId w:val="1"/>
  </w:num>
  <w:num w:numId="9" w16cid:durableId="150597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B43"/>
    <w:rsid w:val="00AA1D8D"/>
    <w:rsid w:val="00B47730"/>
    <w:rsid w:val="00C70C77"/>
    <w:rsid w:val="00CB0664"/>
    <w:rsid w:val="00E506E2"/>
    <w:rsid w:val="00F009BE"/>
    <w:rsid w:val="00F354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5A1AD"/>
  <w14:defaultImageDpi w14:val="300"/>
  <w15:docId w15:val="{E037D613-D1D1-479B-A6EB-B5C24225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Hinh Nguyen Huy</cp:lastModifiedBy>
  <cp:revision>4</cp:revision>
  <dcterms:created xsi:type="dcterms:W3CDTF">2013-12-23T23:15:00Z</dcterms:created>
  <dcterms:modified xsi:type="dcterms:W3CDTF">2025-07-26T07:49:00Z</dcterms:modified>
  <cp:category/>
</cp:coreProperties>
</file>