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CAED2">
      <w:pPr>
        <w:spacing w:after="60"/>
        <w:jc w:val="center"/>
      </w:pPr>
      <w:r>
        <w:rPr>
          <w:rFonts w:ascii="Calibri" w:hAnsi="Calibri" w:eastAsia="Calibri" w:cs="Calibri"/>
          <w:b/>
          <w:bCs/>
          <w:color w:val="1F2937"/>
          <w:sz w:val="40"/>
          <w:szCs w:val="40"/>
        </w:rPr>
        <w:t>CAESAR HERMAN N. HINLO</w:t>
      </w:r>
    </w:p>
    <w:p w14:paraId="63E1D51F">
      <w:pPr>
        <w:spacing w:after="120"/>
        <w:jc w:val="center"/>
      </w:pPr>
      <w:r>
        <w:rPr>
          <w:b/>
          <w:bCs/>
          <w:color w:val="2563EB"/>
          <w:sz w:val="22"/>
          <w:szCs w:val="22"/>
        </w:rPr>
        <w:t>Certified Vue.js Developer | Full-Stack Developer | React &amp; Next.js | Python | Laravel | Embedded Systems</w:t>
      </w:r>
    </w:p>
    <w:p w14:paraId="7CD54142">
      <w:pPr>
        <w:spacing w:after="20"/>
        <w:jc w:val="center"/>
      </w:pPr>
      <w:r>
        <w:rPr>
          <w:color w:val="555555"/>
          <w:sz w:val="22"/>
          <w:szCs w:val="22"/>
        </w:rPr>
        <w:t>Victorias City, Negros Occidental, Philippines 6119  |  +63 945 258 2115  |  caesar.hinlo.careers@gmail.com</w:t>
      </w:r>
    </w:p>
    <w:p w14:paraId="5A1D580A">
      <w:pPr>
        <w:spacing w:after="120"/>
        <w:jc w:val="center"/>
      </w:pPr>
      <w:r>
        <w:rPr>
          <w:color w:val="2563EB"/>
          <w:sz w:val="22"/>
          <w:szCs w:val="22"/>
        </w:rPr>
        <w:t>linkedin.com/in/hinlocaesar</w:t>
      </w:r>
      <w:r>
        <w:rPr>
          <w:color w:val="555555"/>
          <w:sz w:val="22"/>
          <w:szCs w:val="22"/>
        </w:rPr>
        <w:t xml:space="preserve">   |   </w:t>
      </w:r>
      <w:r>
        <w:rPr>
          <w:color w:val="2563EB"/>
          <w:sz w:val="22"/>
          <w:szCs w:val="22"/>
        </w:rPr>
        <w:t>github.com/hinlocaesar</w:t>
      </w:r>
      <w:r>
        <w:rPr>
          <w:color w:val="555555"/>
          <w:sz w:val="22"/>
          <w:szCs w:val="22"/>
        </w:rPr>
        <w:t xml:space="preserve">   |   </w:t>
      </w:r>
      <w:r>
        <w:rPr>
          <w:color w:val="2563EB"/>
          <w:sz w:val="22"/>
          <w:szCs w:val="22"/>
        </w:rPr>
        <w:t>caesar-hinlo-dev.netlify.app</w:t>
      </w:r>
    </w:p>
    <w:p w14:paraId="2B22AF4D">
      <w:pPr>
        <w:spacing w:after="120"/>
        <w:jc w:val="center"/>
      </w:pPr>
      <w:r>
        <w:fldChar w:fldCharType="begin"/>
      </w:r>
      <w:r>
        <w:instrText xml:space="preserve"> HYPERLINK "https://www.loom.com/share/04eb2e57c6874b908bde3ae457d1c23e" </w:instrText>
      </w:r>
      <w:r>
        <w:fldChar w:fldCharType="separate"/>
      </w:r>
      <w:r>
        <w:rPr>
          <w:rStyle w:val="14"/>
          <w:sz w:val="22"/>
          <w:szCs w:val="22"/>
        </w:rPr>
        <w:t>Video Introduction (Loom)</w:t>
      </w:r>
      <w:r>
        <w:rPr>
          <w:rStyle w:val="14"/>
          <w:sz w:val="22"/>
          <w:szCs w:val="22"/>
        </w:rPr>
        <w:fldChar w:fldCharType="end"/>
      </w:r>
    </w:p>
    <w:p w14:paraId="38F02095">
      <w:pPr>
        <w:pBdr>
          <w:bottom w:val="single" w:color="1F2937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2937"/>
          <w:sz w:val="22"/>
          <w:szCs w:val="22"/>
        </w:rPr>
        <w:t>PROFESSIONAL SUMMARY</w:t>
      </w:r>
    </w:p>
    <w:p w14:paraId="3F5F1816">
      <w:pPr>
        <w:spacing w:after="30"/>
      </w:pPr>
      <w:r>
        <w:rPr>
          <w:sz w:val="22"/>
          <w:szCs w:val="22"/>
        </w:rPr>
        <w:t>Certified Vue.js Developer and Full-Stack Software Engineer with 12+ years of experience across embedded C/C++ systems and modern web development. Proven track record delivering production-grade software end-to-end using Vue, React, Next.js, Python, and Laravel, including sole ownership of a BIR-accredited Computerized Accounting System built from concept to production. ISO internal auditor and technical trainer with a strong background in cross-border technology transfer and legacy code modernization.</w:t>
      </w:r>
    </w:p>
    <w:p w14:paraId="65483BE5">
      <w:pPr>
        <w:pBdr>
          <w:bottom w:val="single" w:color="1F2937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2937"/>
          <w:sz w:val="22"/>
          <w:szCs w:val="22"/>
        </w:rPr>
        <w:t>TECHNICAL SKILLS</w:t>
      </w:r>
    </w:p>
    <w:p w14:paraId="1FF17B97">
      <w:pPr>
        <w:spacing w:after="60"/>
      </w:pPr>
      <w:r>
        <w:rPr>
          <w:b/>
          <w:bCs/>
          <w:sz w:val="22"/>
          <w:szCs w:val="22"/>
        </w:rPr>
        <w:t xml:space="preserve">Languages &amp; Frameworks: </w:t>
      </w:r>
      <w:r>
        <w:rPr>
          <w:sz w:val="22"/>
          <w:szCs w:val="22"/>
        </w:rPr>
        <w:t>HTML, CSS, JavaScript, TypeScript, Vue.js (Certified), Pinia, React, Redux, Next.js, C, C++, jQuery, Python, Flask, PHP, Laravel</w:t>
      </w:r>
    </w:p>
    <w:p w14:paraId="2FBD4C12">
      <w:pPr>
        <w:spacing w:after="60"/>
      </w:pPr>
      <w:r>
        <w:rPr>
          <w:b/>
          <w:bCs/>
          <w:sz w:val="22"/>
          <w:szCs w:val="22"/>
        </w:rPr>
        <w:t xml:space="preserve">APIs &amp; Integration: </w:t>
      </w:r>
      <w:r>
        <w:rPr>
          <w:sz w:val="22"/>
          <w:szCs w:val="22"/>
        </w:rPr>
        <w:t>REST API design &amp; consumption, GraphQL, Inertia.js, Webhooks, Laravel Reverb/Echo (WebSockets), Xendit Payments</w:t>
      </w:r>
    </w:p>
    <w:p w14:paraId="5C5A4FA1">
      <w:pPr>
        <w:spacing w:after="60"/>
      </w:pPr>
      <w:r>
        <w:rPr>
          <w:b/>
          <w:bCs/>
          <w:sz w:val="22"/>
          <w:szCs w:val="22"/>
        </w:rPr>
        <w:t xml:space="preserve">Databases &amp; Cloud: </w:t>
      </w:r>
      <w:r>
        <w:rPr>
          <w:sz w:val="22"/>
          <w:szCs w:val="22"/>
        </w:rPr>
        <w:t>MySQL, SQL (Certified), Redis, Meilisearch (Laravel Scout), AWS (S3, SES), Microsoft Azure (Certified), Cloudflare R2 (S3-compatible), Resend, Laravel Forge, Laravel Nightwatch, Docker, Kubernetes</w:t>
      </w:r>
    </w:p>
    <w:p w14:paraId="296917D1">
      <w:pPr>
        <w:spacing w:after="60"/>
      </w:pPr>
      <w:r>
        <w:rPr>
          <w:b/>
          <w:bCs/>
          <w:sz w:val="22"/>
          <w:szCs w:val="22"/>
        </w:rPr>
        <w:t xml:space="preserve">Practices &amp; Other: </w:t>
      </w:r>
      <w:r>
        <w:rPr>
          <w:sz w:val="22"/>
          <w:szCs w:val="22"/>
        </w:rPr>
        <w:t>Full-Stack Development, Embedded Systems, Unit Testing (PHPUnit), CI/CD, Auth &amp; Security (Fortify, 2FA, Passkeys/WebAuthn), Legacy Code Refactoring, ISO Auditing, Technical Training, Patent Documentation, UI/UX Optimization, AI-Assisted Development (Claude, Claude Code, MCP), AI-Powered Feature Integration (document validation, content classification), Scrum, Waterfall, V-Model</w:t>
      </w:r>
    </w:p>
    <w:p w14:paraId="1FF17B98">
      <w:pPr>
        <w:spacing w:after="60"/>
      </w:pPr>
      <w:r>
        <w:rPr>
          <w:b/>
          <w:bCs/>
          <w:sz w:val="22"/>
          <w:szCs w:val="22"/>
        </w:rPr>
        <w:t xml:space="preserve">AI &amp; Machine Learning: </w:t>
      </w:r>
      <w:r>
        <w:rPr>
          <w:sz w:val="22"/>
          <w:szCs w:val="22"/>
        </w:rPr>
        <w:t>Generative AI, LLMs, Prompt Engineering, AI Agents, RAG, LangChain</w:t>
      </w:r>
    </w:p>
    <w:p w14:paraId="3A198A97">
      <w:pPr>
        <w:pBdr>
          <w:bottom w:val="single" w:color="1F2937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2937"/>
          <w:sz w:val="22"/>
          <w:szCs w:val="22"/>
        </w:rPr>
        <w:t>PROFESSIONAL EXPERIENCE</w:t>
      </w:r>
    </w:p>
    <w:p w14:paraId="37FFDD89">
      <w:pPr>
        <w:tabs>
          <w:tab w:val="right" w:pos="9360"/>
        </w:tabs>
        <w:spacing w:before="120" w:after="20"/>
      </w:pPr>
      <w:r>
        <w:rPr>
          <w:b/>
          <w:bCs/>
          <w:color w:val="1F2937"/>
          <w:sz w:val="22"/>
          <w:szCs w:val="22"/>
        </w:rPr>
        <w:t>Full-Stack Developer</w:t>
      </w:r>
      <w:r>
        <w:rPr>
          <w:b w:val="0"/>
          <w:bCs w:val="0"/>
          <w:color w:val="1F2937"/>
          <w:sz w:val="22"/>
          <w:szCs w:val="22"/>
        </w:rPr>
        <w:t xml:space="preserve">  —  DevResearch Software Development Solutions (Remote)</w:t>
      </w:r>
      <w:r>
        <w:rPr>
          <w:i/>
          <w:iCs/>
          <w:color w:val="555555"/>
          <w:sz w:val="22"/>
          <w:szCs w:val="22"/>
        </w:rPr>
        <w:tab/>
      </w:r>
      <w:r>
        <w:rPr>
          <w:i/>
          <w:iCs/>
          <w:color w:val="555555"/>
          <w:sz w:val="22"/>
          <w:szCs w:val="22"/>
        </w:rPr>
        <w:t>2025 – Present</w:t>
      </w:r>
    </w:p>
    <w:p w14:paraId="03FB421D">
      <w:pPr>
        <w:spacing w:after="60"/>
      </w:pPr>
      <w:r>
        <w:rPr>
          <w:b/>
          <w:bCs/>
          <w:sz w:val="22"/>
          <w:szCs w:val="22"/>
        </w:rPr>
        <w:t xml:space="preserve">Live product: </w:t>
      </w:r>
      <w:r>
        <w:rPr>
          <w:color w:val="2563EB"/>
          <w:sz w:val="22"/>
          <w:szCs w:val="22"/>
        </w:rPr>
        <w:t>discoverjobs.org</w:t>
      </w:r>
    </w:p>
    <w:p w14:paraId="06FE3EBE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Built a multi-market remote job board on the VILT stack (Vue 3, Inertia.js, Laravel, Tailwind), covering seeker, employer, and admin surfaces end-to-end as sole developer.</w:t>
      </w:r>
    </w:p>
    <w:p w14:paraId="4D319EC5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Integrated Xendit payments via a custom invoice API client, with signed webhooks driving automated paid-listing activation.</w:t>
      </w:r>
    </w:p>
    <w:p w14:paraId="51CE34B5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Used Cloudflare R2 (S3-compatible object storage) for scalable file and media storage.</w:t>
      </w:r>
    </w:p>
    <w:p w14:paraId="41953733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Set up transactional email delivery using Resend, with Amazon SES evaluated as an alternative provider.</w:t>
      </w:r>
    </w:p>
    <w:p w14:paraId="10D577F1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Aggregated listings from external job APIs with scheduled cache warming to prepopulate the job board at launch, indexed for fast, typo-tolerant discovery using Meilisearch and Redis.</w:t>
      </w:r>
    </w:p>
    <w:p w14:paraId="035CCC1D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Implemented realtime application chat and notifications using Laravel Reverb and Echo over private WebSocket channels.</w:t>
      </w:r>
    </w:p>
    <w:p w14:paraId="67F84CA5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Hardened authentication with Laravel Fortify, optional 2FA (TOTP), and passkeys/WebAuthn; enforced authorization via Policies across seeker, employer, and admin roles.</w:t>
      </w:r>
    </w:p>
    <w:p w14:paraId="15A7853B">
      <w:pPr>
        <w:pStyle w:val="16"/>
        <w:numPr>
          <w:ilvl w:val="0"/>
          <w:numId w:val="1"/>
        </w:numPr>
        <w:spacing w:after="60"/>
      </w:pPr>
      <w:bookmarkStart w:id="0" w:name="_GoBack"/>
      <w:r>
        <w:rPr>
          <w:sz w:val="22"/>
          <w:szCs w:val="22"/>
        </w:rPr>
        <w:t>Designed a BIR-accredited Computerized Accounting System (CAS) as a separate Laravel service integrated via an internal API client, built and deployed within 1 month — architected to be spun off as a standalone product, and has since drawn informal licensing interest from an accounting firm; integrated AI-powered document validation to verify uploaded BIR Form 2307s and their content on submission, using LangChain, prompt engineering, and RAG to extract and cross-check form fields against submitted data.</w:t>
      </w:r>
    </w:p>
    <w:bookmarkEnd w:id="0"/>
    <w:p w14:paraId="51011894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Shipped with PHPUnit feature tests, deploying to production on a VPS via Laravel Forge.</w:t>
      </w:r>
    </w:p>
    <w:p w14:paraId="49FEB648">
      <w:pPr>
        <w:tabs>
          <w:tab w:val="right" w:pos="9360"/>
        </w:tabs>
        <w:spacing w:before="120" w:after="20"/>
      </w:pPr>
      <w:r>
        <w:rPr>
          <w:b/>
          <w:bCs/>
          <w:color w:val="1F2937"/>
          <w:sz w:val="22"/>
          <w:szCs w:val="22"/>
        </w:rPr>
        <w:t>Full-Stack Developer</w:t>
      </w:r>
      <w:r>
        <w:rPr>
          <w:b w:val="0"/>
          <w:bCs w:val="0"/>
          <w:color w:val="1F2937"/>
          <w:sz w:val="22"/>
          <w:szCs w:val="22"/>
        </w:rPr>
        <w:t xml:space="preserve">  —  Elgada BPO Solutions (Remote)</w:t>
      </w:r>
      <w:r>
        <w:rPr>
          <w:i/>
          <w:iCs/>
          <w:color w:val="555555"/>
          <w:sz w:val="22"/>
          <w:szCs w:val="22"/>
        </w:rPr>
        <w:tab/>
      </w:r>
      <w:r>
        <w:rPr>
          <w:i/>
          <w:iCs/>
          <w:color w:val="555555"/>
          <w:sz w:val="22"/>
          <w:szCs w:val="22"/>
        </w:rPr>
        <w:t>2021 – 2025</w:t>
      </w:r>
    </w:p>
    <w:p w14:paraId="24FDA98B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Built features for a U.S. healthcare compliance and exclusion-screening platform, contributing to a product used by licensed healthcare organizations nationwide.</w:t>
      </w:r>
    </w:p>
    <w:p w14:paraId="6DB90F49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Implemented 10–50 front-end/back-end features and bug fixes per month, improving overall product stability.</w:t>
      </w:r>
    </w:p>
    <w:p w14:paraId="112DE850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Improved internal documentation, including onboarding materials for new team members, streamlining ramp-up time.</w:t>
      </w:r>
    </w:p>
    <w:p w14:paraId="2E90A594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Performed UI and SQL performance optimizations, improving application responsiveness and query efficiency by up to 40%.</w:t>
      </w:r>
    </w:p>
    <w:p w14:paraId="6734AFA4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Refactored legacy source code to modern technology stacks, improving maintainability and scalability.</w:t>
      </w:r>
    </w:p>
    <w:p w14:paraId="3176A726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Worked across a multi-stack environment spanning React, Next.js, Vue, Laravel, and Python (Flask).</w:t>
      </w:r>
    </w:p>
    <w:p w14:paraId="4A80D8DE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Served as a technical point of contact for client-facing security due diligence, responding directly to end-client security questionnaires (including SOC 2) to support compliance reviews and vendor risk assessments.</w:t>
      </w:r>
    </w:p>
    <w:p w14:paraId="76455883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Containerized services with Docker for consistent local and staging environments, with Kubernetes evaluated for future orchestration as the platform scales.</w:t>
      </w:r>
    </w:p>
    <w:p w14:paraId="2489C43E">
      <w:pPr>
        <w:pStyle w:val="16"/>
        <w:numPr>
          <w:numId w:val="0"/>
        </w:numPr>
        <w:spacing w:after="60"/>
        <w:ind w:left="100" w:leftChars="0"/>
      </w:pPr>
    </w:p>
    <w:p w14:paraId="6C11C2EF">
      <w:pPr>
        <w:pStyle w:val="16"/>
        <w:numPr>
          <w:ilvl w:val="0"/>
          <w:numId w:val="1"/>
        </w:numPr>
        <w:spacing w:after="60"/>
        <w:rPr>
          <w:sz w:val="22"/>
          <w:szCs w:val="22"/>
        </w:rPr>
      </w:pPr>
      <w:r>
        <w:rPr>
          <w:sz w:val="22"/>
          <w:szCs w:val="22"/>
        </w:rPr>
        <w:t>Worked within the platform's existing AWS infrastructure, including S3 for file storage, supporting a U.S. healthcare compliance platform in a cloud-based production environment.</w:t>
      </w:r>
    </w:p>
    <w:p w14:paraId="5684BFD0">
      <w:pPr>
        <w:pStyle w:val="16"/>
        <w:numPr>
          <w:ilvl w:val="0"/>
          <w:numId w:val="0"/>
        </w:numPr>
        <w:spacing w:after="60"/>
        <w:rPr>
          <w:sz w:val="22"/>
          <w:szCs w:val="22"/>
        </w:rPr>
      </w:pPr>
    </w:p>
    <w:p w14:paraId="4455914C">
      <w:pPr>
        <w:tabs>
          <w:tab w:val="right" w:pos="9360"/>
        </w:tabs>
        <w:spacing w:before="120" w:after="20"/>
      </w:pPr>
      <w:r>
        <w:rPr>
          <w:b/>
          <w:bCs/>
          <w:color w:val="1F2937"/>
          <w:sz w:val="22"/>
          <w:szCs w:val="22"/>
        </w:rPr>
        <w:t>Web Developer &amp; Board Member</w:t>
      </w:r>
      <w:r>
        <w:rPr>
          <w:b w:val="0"/>
          <w:bCs w:val="0"/>
          <w:color w:val="1F2937"/>
          <w:sz w:val="22"/>
          <w:szCs w:val="22"/>
        </w:rPr>
        <w:t xml:space="preserve">  —  Champion4Heroes (Remote)</w:t>
      </w:r>
      <w:r>
        <w:rPr>
          <w:i/>
          <w:iCs/>
          <w:color w:val="555555"/>
          <w:sz w:val="22"/>
          <w:szCs w:val="22"/>
        </w:rPr>
        <w:tab/>
      </w:r>
      <w:r>
        <w:rPr>
          <w:i/>
          <w:iCs/>
          <w:color w:val="555555"/>
          <w:sz w:val="22"/>
          <w:szCs w:val="22"/>
        </w:rPr>
        <w:t>2020 – 2021</w:t>
      </w:r>
    </w:p>
    <w:p w14:paraId="28579792">
      <w:pPr>
        <w:spacing w:before="30" w:after="50"/>
      </w:pPr>
      <w:r>
        <w:rPr>
          <w:color w:val="555555"/>
          <w:sz w:val="22"/>
          <w:szCs w:val="22"/>
        </w:rPr>
        <w:t>501(c)(3) nonprofit uniting World Champion athletes with Veterans to honor and memorialize their service.</w:t>
      </w:r>
    </w:p>
    <w:p w14:paraId="361C13B3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Developed and maintained the organization's website remotely from the Philippines while serving as a Board Member, contributing to organizational strategy and decision-making.</w:t>
      </w:r>
    </w:p>
    <w:p w14:paraId="55ADC5BB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Conducted interviews with boxing champions and researched their careers and histories to support their recognition and honoring in the United States.</w:t>
      </w:r>
    </w:p>
    <w:p w14:paraId="4E673C1B">
      <w:pPr>
        <w:tabs>
          <w:tab w:val="right" w:pos="9360"/>
        </w:tabs>
        <w:spacing w:before="120" w:after="20"/>
      </w:pPr>
      <w:r>
        <w:rPr>
          <w:b/>
          <w:bCs/>
          <w:color w:val="1F2937"/>
          <w:sz w:val="22"/>
          <w:szCs w:val="22"/>
        </w:rPr>
        <w:t>Senior Software Engineer</w:t>
      </w:r>
      <w:r>
        <w:rPr>
          <w:b w:val="0"/>
          <w:bCs w:val="0"/>
          <w:color w:val="1F2937"/>
          <w:sz w:val="22"/>
          <w:szCs w:val="22"/>
        </w:rPr>
        <w:t xml:space="preserve">  —  Kyocera Document Solutions</w:t>
      </w:r>
      <w:r>
        <w:rPr>
          <w:i/>
          <w:iCs/>
          <w:color w:val="555555"/>
          <w:sz w:val="22"/>
          <w:szCs w:val="22"/>
        </w:rPr>
        <w:tab/>
      </w:r>
      <w:r>
        <w:rPr>
          <w:i/>
          <w:iCs/>
          <w:color w:val="555555"/>
          <w:sz w:val="22"/>
          <w:szCs w:val="22"/>
        </w:rPr>
        <w:t>2012 – 2020</w:t>
      </w:r>
    </w:p>
    <w:p w14:paraId="3F00F6AB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Selected as part of the top 5% of applicants hired for the fiscal year, per HR presentation.</w:t>
      </w:r>
    </w:p>
    <w:p w14:paraId="2A25C0A1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Conducted rigorous source code reviews to ensure quality, consistency, and adherence to coding standards.</w:t>
      </w:r>
    </w:p>
    <w:p w14:paraId="0BDAA8D0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Served as Component Leader responsible for planning, analysis, design, implementation, and unit testing of embedded software for multifunctional printers using C, C++, and proprietary company frameworks.</w:t>
      </w:r>
    </w:p>
    <w:p w14:paraId="5FF4C34C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Recognized as one of the pioneer ISO internal auditors, contributing to the company's successful first-round ISO certification.</w:t>
      </w:r>
    </w:p>
    <w:p w14:paraId="601C68C7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Acted as Unit Test Instructor, training 15–30+ new software developers on testing standards and best practices.</w:t>
      </w:r>
    </w:p>
    <w:p w14:paraId="3BC75ABF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Designed and implemented features using PHP and jQuery, extending product capabilities beyond embedded systems.</w:t>
      </w:r>
    </w:p>
    <w:p w14:paraId="55FB4AE8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Served as Patent Instructor, guiding engineers through patent documentation and submission processes.</w:t>
      </w:r>
    </w:p>
    <w:p w14:paraId="17BE4055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Selected for 3–5 assignments in Osaka, Japan, leading JP-to-PH tech transfer, team training, and product rollouts.</w:t>
      </w:r>
    </w:p>
    <w:p w14:paraId="1DFA4F1F">
      <w:pPr>
        <w:pBdr>
          <w:bottom w:val="single" w:color="1F2937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2937"/>
          <w:sz w:val="22"/>
          <w:szCs w:val="22"/>
        </w:rPr>
        <w:t>EDUCATION</w:t>
      </w:r>
    </w:p>
    <w:p w14:paraId="22DBF144">
      <w:pPr>
        <w:spacing w:after="60"/>
      </w:pPr>
      <w:r>
        <w:rPr>
          <w:b/>
          <w:bCs/>
          <w:sz w:val="22"/>
          <w:szCs w:val="22"/>
        </w:rPr>
        <w:t>Bachelor of Science in Information Technology</w:t>
      </w:r>
    </w:p>
    <w:p w14:paraId="4259FC25">
      <w:pPr>
        <w:spacing w:after="60"/>
      </w:pPr>
      <w:r>
        <w:rPr>
          <w:color w:val="555555"/>
          <w:sz w:val="22"/>
          <w:szCs w:val="22"/>
        </w:rPr>
        <w:t>University of St. La Salle — Graduated 2012</w:t>
      </w:r>
    </w:p>
    <w:p w14:paraId="501A8ECD">
      <w:pPr>
        <w:pBdr>
          <w:bottom w:val="single" w:color="1F2937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2937"/>
          <w:sz w:val="22"/>
          <w:szCs w:val="22"/>
        </w:rPr>
        <w:t>CERTIFICATIONS</w:t>
      </w:r>
    </w:p>
    <w:p w14:paraId="2AFEBAC7">
      <w:pPr>
        <w:pStyle w:val="16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>Certified Vue.js Developer (Exam-Based)</w:t>
      </w:r>
      <w:r>
        <w:rPr>
          <w:sz w:val="22"/>
          <w:szCs w:val="22"/>
        </w:rPr>
        <w:t xml:space="preserve"> — Certificates.dev / Vue School, in collaboration with the official Vue.js team </w:t>
      </w:r>
    </w:p>
    <w:p w14:paraId="25A9C1A7">
      <w:pPr>
        <w:pStyle w:val="16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Microsoft Certified: Azure Fundamentals (Exam-Based) </w:t>
      </w:r>
      <w:r>
        <w:rPr>
          <w:sz w:val="22"/>
          <w:szCs w:val="22"/>
        </w:rPr>
        <w:t>— Credential ID A7CB7546044E9280</w:t>
      </w:r>
    </w:p>
    <w:p w14:paraId="3B76116D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Complete SQL Mastery — Code with Mosh </w:t>
      </w:r>
    </w:p>
    <w:p w14:paraId="4A17493D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Microsoft (Coursera) — Foundations of Coding: Full-Stack &amp; Back-End, Intro Programming C#, Back-End Dev with .NET </w:t>
      </w:r>
    </w:p>
    <w:p w14:paraId="0FD9FE60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Laravel Architect Badge — Laracasts, for completing the full Laravel Path</w:t>
      </w:r>
    </w:p>
    <w:p w14:paraId="46621CD7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Anthropic Education — 8 courses: AI Fluency, Claude Code, Model Context Protocol</w:t>
      </w:r>
    </w:p>
    <w:p w14:paraId="6DCE2E0F">
      <w:pPr>
        <w:pBdr>
          <w:bottom w:val="single" w:color="1F2937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2937"/>
          <w:sz w:val="22"/>
          <w:szCs w:val="22"/>
        </w:rPr>
        <w:t>REFERENCES</w:t>
      </w:r>
    </w:p>
    <w:p w14:paraId="47EE9F01">
      <w:pPr>
        <w:spacing w:after="40"/>
      </w:pPr>
      <w:r>
        <w:rPr>
          <w:b/>
          <w:bCs/>
          <w:sz w:val="22"/>
          <w:szCs w:val="22"/>
        </w:rPr>
        <w:t>Kevin Dormido</w:t>
      </w:r>
      <w:r>
        <w:rPr>
          <w:sz w:val="22"/>
          <w:szCs w:val="22"/>
        </w:rPr>
        <w:t xml:space="preserve"> — IT Manager, Kyocera Document Solutions — </w:t>
      </w:r>
      <w:r>
        <w:rPr>
          <w:color w:val="2563EB"/>
          <w:sz w:val="22"/>
          <w:szCs w:val="22"/>
        </w:rPr>
        <w:t>nonoykevin27@icloud.com</w:t>
      </w:r>
      <w:r>
        <w:rPr>
          <w:color w:val="555555"/>
          <w:sz w:val="22"/>
          <w:szCs w:val="22"/>
        </w:rPr>
        <w:t xml:space="preserve"> | 09285523415</w:t>
      </w:r>
    </w:p>
    <w:p w14:paraId="7C1C0785">
      <w:pPr>
        <w:spacing w:after="40"/>
      </w:pPr>
      <w:r>
        <w:rPr>
          <w:b/>
          <w:bCs/>
          <w:sz w:val="22"/>
          <w:szCs w:val="22"/>
        </w:rPr>
        <w:t>Jaepi Dingle</w:t>
      </w:r>
      <w:r>
        <w:rPr>
          <w:sz w:val="22"/>
          <w:szCs w:val="22"/>
        </w:rPr>
        <w:t xml:space="preserve"> — Technical Consultant, CoCompetence — </w:t>
      </w:r>
      <w:r>
        <w:rPr>
          <w:color w:val="2563EB"/>
          <w:sz w:val="22"/>
          <w:szCs w:val="22"/>
        </w:rPr>
        <w:t>jaepi.dingle@gmail.com</w:t>
      </w:r>
      <w:r>
        <w:rPr>
          <w:color w:val="555555"/>
          <w:sz w:val="22"/>
          <w:szCs w:val="22"/>
        </w:rPr>
        <w:t xml:space="preserve"> | 09985384707</w:t>
      </w:r>
    </w:p>
    <w:p w14:paraId="5FFAED78">
      <w:pPr>
        <w:spacing w:after="40"/>
      </w:pPr>
      <w:r>
        <w:rPr>
          <w:b/>
          <w:bCs/>
          <w:sz w:val="22"/>
          <w:szCs w:val="22"/>
        </w:rPr>
        <w:t>Airyn Gale de Gracia</w:t>
      </w:r>
      <w:r>
        <w:rPr>
          <w:sz w:val="22"/>
          <w:szCs w:val="22"/>
        </w:rPr>
        <w:t xml:space="preserve"> — Senior QA Engineer, Full Scale — </w:t>
      </w:r>
      <w:r>
        <w:rPr>
          <w:color w:val="2563EB"/>
          <w:sz w:val="22"/>
          <w:szCs w:val="22"/>
        </w:rPr>
        <w:t>Airyngale.degracia@gmail.com</w:t>
      </w:r>
      <w:r>
        <w:rPr>
          <w:color w:val="555555"/>
          <w:sz w:val="22"/>
          <w:szCs w:val="22"/>
        </w:rPr>
        <w:t xml:space="preserve"> | 09560582432</w:t>
      </w:r>
    </w:p>
    <w:p w14:paraId="071664D7">
      <w:pPr>
        <w:spacing w:after="0"/>
      </w:pPr>
      <w:r>
        <w:rPr>
          <w:b/>
          <w:bCs/>
          <w:sz w:val="22"/>
          <w:szCs w:val="22"/>
        </w:rPr>
        <w:t>Warren Caruana</w:t>
      </w:r>
      <w:r>
        <w:rPr>
          <w:sz w:val="22"/>
          <w:szCs w:val="22"/>
        </w:rPr>
        <w:t xml:space="preserve"> — Full-Stack Developer, Deployed Outsourcing — </w:t>
      </w:r>
      <w:r>
        <w:rPr>
          <w:color w:val="2563EB"/>
          <w:sz w:val="22"/>
          <w:szCs w:val="22"/>
        </w:rPr>
        <w:t>warrencaruana1@gmail.com</w:t>
      </w:r>
      <w:r>
        <w:rPr>
          <w:color w:val="555555"/>
          <w:sz w:val="22"/>
          <w:szCs w:val="22"/>
        </w:rPr>
        <w:t xml:space="preserve"> | 09985925940</w:t>
      </w:r>
    </w:p>
    <w:sectPr>
      <w:pgSz w:w="12240" w:h="20160"/>
      <w:pgMar w:top="605" w:right="907" w:bottom="605" w:left="90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0D02782"/>
    <w:rsid w:val="16C97DBF"/>
    <w:rsid w:val="1C1E166A"/>
    <w:rsid w:val="509A584B"/>
    <w:rsid w:val="73827B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1000</Words>
  <Characters>6626</Characters>
  <TotalTime>3</TotalTime>
  <ScaleCrop>false</ScaleCrop>
  <LinksUpToDate>false</LinksUpToDate>
  <CharactersWithSpaces>7585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2026-08-06T10:19:00Z</dcterms:created>
  <dc:creator>Un-named</dc:creator>
  <cp:lastModifiedBy>Caesar Herman Hinlo</cp:lastModifiedBy>
  <dcterms:modified xsi:type="dcterms:W3CDTF">2026-08-17T10:32:06Z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eyJoZGlkIjoiN2M1OTExMDUxMDhlN2VhNDBhY2IxYzliZjc1OGYyNzEiLCJ1c2VySWQiOiI4ODEzODM3MjUxNTg1In0=</vt:lpwstr>
  </property>
  <property fmtid="{D5CDD505-2E9C-101B-9397-08002B2CF9AE}" pid="3" name="KSOProductBuildVer">
    <vt:lpwstr>1033-12.1.0.28032</vt:lpwstr>
  </property>
  <property fmtid="{D5CDD505-2E9C-101B-9397-08002B2CF9AE}" pid="4" name="ICV">
    <vt:lpwstr>EF0533B50912418999B7FED6F05A1012_12</vt:lpwstr>
  </property>
</Properties>
</file>