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ac3382b17bd4973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200" w:after="400"/>
        <w:jc w:val="center"/>
      </w:pPr>
      <w:r>
        <w:rPr>
          <w:b/>
          <w:color w:val="2C3E50"/>
          <w:sz w:val="36"/>
        </w:rPr>
        <w:t>기능 요구사항</w:t>
      </w:r>
      <w:r>
        <w:rPr>
          <w:color w:val="3498DB"/>
          <w:sz w:val="24"/>
        </w:rPr>
        <w:t>  (Functional Requirements)</w:t>
      </w:r>
    </w:p>
    <w:p>
      <w:pPr>
        <w:pStyle w:val="Heading1"/>
      </w:pPr>
      <w:r>
        <w:t>1. 음성 인터랙션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400"/>
        <w:gridCol w:w="2800"/>
        <w:gridCol w:w="1000"/>
        <w:gridCol w:w="1000"/>
        <w:gridCol w:w="700"/>
        <w:gridCol w:w="1200"/>
      </w:tblGrid>
      <w:tr>
        <w:trPr>
          <w:tblHeader/>
        </w:trPr>
        <w:tc>
          <w:tcPr>
            <w:tcW w:w="1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ID</w:t>
            </w:r>
          </w:p>
        </w:tc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기능명</w:t>
            </w:r>
          </w:p>
        </w:tc>
        <w:tc>
          <w:tcPr>
            <w:tcW w:w="2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설명</w:t>
            </w:r>
          </w:p>
        </w:tc>
        <w:tc>
          <w:tcPr>
            <w:tcW w:w="1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입력</w:t>
            </w:r>
          </w:p>
        </w:tc>
        <w:tc>
          <w:tcPr>
            <w:tcW w:w="1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출력</w:t>
            </w:r>
          </w:p>
        </w:tc>
        <w:tc>
          <w:tcPr>
            <w:tcW w:w="7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우선</w:t>
            </w:r>
          </w:p>
        </w:tc>
        <w:tc>
          <w:tcPr>
            <w:tcW w:w="1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관련 모듈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FR-AU-001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Wake Word 감지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“헤이 제트로버” 워드를 95% 이상 정확도로 감지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Audio stream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Wake event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wake_detector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FR-AU-002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VAD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사용자 발화 구간 자동 감지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Audio stream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Speech segment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vad_processor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FR-AU-003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STT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한국어 음성을 텍스트로 변환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Speech segment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Text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stt_engine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FR-AU-004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TTS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텍스트를 자연스럽게 방음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Text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Audio output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tts_server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FR-AU-005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대화 관리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대화 컨텍스트 유지 (3턴)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Current context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Updated context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state_manager</w:t>
            </w:r>
          </w:p>
        </w:tc>
      </w:tr>
    </w:tbl>
    <w:p>
      <w:pPr>
        <w:pStyle w:val="Heading1"/>
      </w:pPr>
      <w:r>
        <w:t>2. AI/NLP 기능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400"/>
        <w:gridCol w:w="2800"/>
        <w:gridCol w:w="1000"/>
        <w:gridCol w:w="1000"/>
        <w:gridCol w:w="700"/>
        <w:gridCol w:w="1200"/>
      </w:tblGrid>
      <w:tr>
        <w:trPr>
          <w:tblHeader/>
        </w:trPr>
        <w:tc>
          <w:tcPr>
            <w:tcW w:w="1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ID</w:t>
            </w:r>
          </w:p>
        </w:tc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기능명</w:t>
            </w:r>
          </w:p>
        </w:tc>
        <w:tc>
          <w:tcPr>
            <w:tcW w:w="2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설명</w:t>
            </w:r>
          </w:p>
        </w:tc>
        <w:tc>
          <w:tcPr>
            <w:tcW w:w="1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입력</w:t>
            </w:r>
          </w:p>
        </w:tc>
        <w:tc>
          <w:tcPr>
            <w:tcW w:w="1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출력</w:t>
            </w:r>
          </w:p>
        </w:tc>
        <w:tc>
          <w:tcPr>
            <w:tcW w:w="7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우선</w:t>
            </w:r>
          </w:p>
        </w:tc>
        <w:tc>
          <w:tcPr>
            <w:tcW w:w="1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관련 모듈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FR-AI-001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Intent 분류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사용자 명령의 의도 및 배정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Text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Intent + Confidence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intent_router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FR-AI-002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LLM 응답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일반 대화 및 명령 해석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Text + Context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Response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llm_runner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FR-AI-003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VLM 시각 이해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장면 및 공간 관계 분석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Image + Query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Description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vlm_runner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FR-AI-004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Embedding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문장 의미 유사도 계산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Text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Vector (384-dim)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5"/>
              </w:rPr>
              <w:t>P2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embedding_engine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FR-AI-005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모델 전환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LLM/VLM 동적 전환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Memory state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Model switch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model_manager</w:t>
            </w:r>
          </w:p>
        </w:tc>
      </w:tr>
    </w:tbl>
    <w:p>
      <w:pPr>
        <w:pStyle w:val="Heading1"/>
      </w:pPr>
      <w:r>
        <w:t>3. 시각 처리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400"/>
        <w:gridCol w:w="2800"/>
        <w:gridCol w:w="1000"/>
        <w:gridCol w:w="1000"/>
        <w:gridCol w:w="700"/>
        <w:gridCol w:w="1200"/>
      </w:tblGrid>
      <w:tr>
        <w:trPr>
          <w:tblHeader/>
        </w:trPr>
        <w:tc>
          <w:tcPr>
            <w:tcW w:w="1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ID</w:t>
            </w:r>
          </w:p>
        </w:tc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기능명</w:t>
            </w:r>
          </w:p>
        </w:tc>
        <w:tc>
          <w:tcPr>
            <w:tcW w:w="2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설명</w:t>
            </w:r>
          </w:p>
        </w:tc>
        <w:tc>
          <w:tcPr>
            <w:tcW w:w="1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입력</w:t>
            </w:r>
          </w:p>
        </w:tc>
        <w:tc>
          <w:tcPr>
            <w:tcW w:w="1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출력</w:t>
            </w:r>
          </w:p>
        </w:tc>
        <w:tc>
          <w:tcPr>
            <w:tcW w:w="7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우선</w:t>
            </w:r>
          </w:p>
        </w:tc>
        <w:tc>
          <w:tcPr>
            <w:tcW w:w="1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관련 모듈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FR-CV-001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객체 탐지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YOLO11n으로 80개 클래스 실시간 탐지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RGB frame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Detections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yolo_detector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FR-CV-002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OCR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라벨/텍스트 인식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ROI image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Text + Bbox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ocr_processor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FR-CV-003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색상 분류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객체 색상 판별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Object ROI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Color label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5"/>
              </w:rPr>
              <w:t>P2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color_analyzer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FR-CV-004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객체 위치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카메라 좌표계에서 3D 위치 계산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Depth + Bbox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3D position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depth_processor</w:t>
            </w:r>
          </w:p>
        </w:tc>
      </w:tr>
    </w:tbl>
    <w:p>
      <w:pPr>
        <w:pStyle w:val="Heading1"/>
      </w:pPr>
      <w:r>
        <w:t>4. 자율주행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400"/>
        <w:gridCol w:w="2800"/>
        <w:gridCol w:w="1000"/>
        <w:gridCol w:w="1000"/>
        <w:gridCol w:w="700"/>
        <w:gridCol w:w="1200"/>
      </w:tblGrid>
      <w:tr>
        <w:trPr>
          <w:tblHeader/>
        </w:trPr>
        <w:tc>
          <w:tcPr>
            <w:tcW w:w="1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ID</w:t>
            </w:r>
          </w:p>
        </w:tc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기능명</w:t>
            </w:r>
          </w:p>
        </w:tc>
        <w:tc>
          <w:tcPr>
            <w:tcW w:w="2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설명</w:t>
            </w:r>
          </w:p>
        </w:tc>
        <w:tc>
          <w:tcPr>
            <w:tcW w:w="1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입력</w:t>
            </w:r>
          </w:p>
        </w:tc>
        <w:tc>
          <w:tcPr>
            <w:tcW w:w="1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출력</w:t>
            </w:r>
          </w:p>
        </w:tc>
        <w:tc>
          <w:tcPr>
            <w:tcW w:w="7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우선</w:t>
            </w:r>
          </w:p>
        </w:tc>
        <w:tc>
          <w:tcPr>
            <w:tcW w:w="1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관련 모듈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FR-NV-001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SLAM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2D LiDAR 기반 맵 구축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LiDAR scan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Map + Pose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slam_toolbox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FR-NV-002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Localization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맵 상 위치 추정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Scan + Map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Pose (x,y,θ)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amcl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FR-NV-003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경로 계획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Nav2 기반 최적 경로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Goal pose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Path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nav2_planner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FR-NV-004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장애물 회피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동적 장애물 회피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Costmap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Cmd velocity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nav2_controller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FR-NV-005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긴급정지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무조건 정지 가능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E-stop signal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Motor stop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host_controller</w:t>
            </w:r>
          </w:p>
        </w:tc>
      </w:tr>
    </w:tbl>
    <w:p>
      <w:pPr>
        <w:pStyle w:val="Heading1"/>
      </w:pPr>
      <w:r>
        <w:t>5. 로봇팜 제어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400"/>
        <w:gridCol w:w="2800"/>
        <w:gridCol w:w="1000"/>
        <w:gridCol w:w="1000"/>
        <w:gridCol w:w="700"/>
        <w:gridCol w:w="1200"/>
      </w:tblGrid>
      <w:tr>
        <w:trPr>
          <w:tblHeader/>
        </w:trPr>
        <w:tc>
          <w:tcPr>
            <w:tcW w:w="1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ID</w:t>
            </w:r>
          </w:p>
        </w:tc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기능명</w:t>
            </w:r>
          </w:p>
        </w:tc>
        <w:tc>
          <w:tcPr>
            <w:tcW w:w="2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설명</w:t>
            </w:r>
          </w:p>
        </w:tc>
        <w:tc>
          <w:tcPr>
            <w:tcW w:w="1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입력</w:t>
            </w:r>
          </w:p>
        </w:tc>
        <w:tc>
          <w:tcPr>
            <w:tcW w:w="1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출력</w:t>
            </w:r>
          </w:p>
        </w:tc>
        <w:tc>
          <w:tcPr>
            <w:tcW w:w="7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우선</w:t>
            </w:r>
          </w:p>
        </w:tc>
        <w:tc>
          <w:tcPr>
            <w:tcW w:w="1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관련 모듈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FR-AR-001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IK 계산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5-DOF 직동학 계산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Target pose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Joint angles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trac_ik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FR-AR-002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경로 생성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방진점 간 산배 경로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Waypoints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Trajectory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moveit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FR-AR-003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그리퍼 제어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악투기 그리퍼 제어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Grip command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Grip state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gripper_controller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FR-AR-004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충돌 감지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충돌시 즉시 정지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Joint torque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Stop signal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safety_monitor</w:t>
            </w:r>
          </w:p>
        </w:tc>
      </w:tr>
    </w:tbl>
    <w:p>
      <w:pPr>
        <w:pStyle w:val="Heading1"/>
      </w:pPr>
      <w:r>
        <w:t>6. 시스템 관리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400"/>
        <w:gridCol w:w="2800"/>
        <w:gridCol w:w="1000"/>
        <w:gridCol w:w="1000"/>
        <w:gridCol w:w="700"/>
        <w:gridCol w:w="1200"/>
      </w:tblGrid>
      <w:tr>
        <w:trPr>
          <w:tblHeader/>
        </w:trPr>
        <w:tc>
          <w:tcPr>
            <w:tcW w:w="1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ID</w:t>
            </w:r>
          </w:p>
        </w:tc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기능명</w:t>
            </w:r>
          </w:p>
        </w:tc>
        <w:tc>
          <w:tcPr>
            <w:tcW w:w="28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설명</w:t>
            </w:r>
          </w:p>
        </w:tc>
        <w:tc>
          <w:tcPr>
            <w:tcW w:w="1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입력</w:t>
            </w:r>
          </w:p>
        </w:tc>
        <w:tc>
          <w:tcPr>
            <w:tcW w:w="1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출력</w:t>
            </w:r>
          </w:p>
        </w:tc>
        <w:tc>
          <w:tcPr>
            <w:tcW w:w="7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우선</w:t>
            </w:r>
          </w:p>
        </w:tc>
        <w:tc>
          <w:tcPr>
            <w:tcW w:w="1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6"/>
              </w:rPr>
              <w:t>관련 모듈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FR-SY-001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Heartbeat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1Hz 상태 감시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Status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Ack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health_monitor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FR-SY-002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메모리 가드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MemAvailable 모니터링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Memory info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Alert/Action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memory_guard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FR-SY-003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온도 관리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CPU 온도 모니터링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Thermal zone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Throttle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thermal_manager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FR-SY-004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상태 복원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모델 전환 시 컨텍스트 복원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State DB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Restored context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5"/>
              </w:rPr>
              <w:t>P1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state_manager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FR-SY-005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Graceful Degradation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장애 시 단계적 기능 축소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Failure level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5"/>
              </w:rPr>
              <w:t>Reduced mode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5"/>
              </w:rPr>
              <w:t>P0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15"/>
              </w:rPr>
              <w:t>degradation_manager</w:t>
            </w:r>
          </w:p>
        </w:tc>
      </w:tr>
    </w:tbl>
    <w:p>
      <w:pPr>
        <w:pStyle w:val="Heading1"/>
      </w:pPr>
      <w:r>
        <w:t>우선순위 정의</w:t>
      </w:r>
    </w:p>
    <w:tbl>
      <w:tblPr>
        <w:tblW w:w="5000" w:type="pct"/>
        <w:tblBorders>
          <w:top w:val="single" w:color="2C3E50" w:sz="6"/>
          <w:left w:val="nil"/>
          <w:bottom w:val="single" w:color="2C3E50" w:sz="6"/>
          <w:right w:val="nil"/>
          <w:insideH w:val="single" w:color="BDC3C7" w:sz="4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00"/>
        <w:gridCol w:w="2500"/>
        <w:gridCol w:w="4500"/>
      </w:tblGrid>
      <w:tr>
        <w:trPr>
          <w:tblHeader/>
        </w:trPr>
        <w:tc>
          <w:tcPr>
            <w:tcW w:w="15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우선순위</w:t>
            </w:r>
          </w:p>
        </w:tc>
        <w:tc>
          <w:tcPr>
            <w:tcW w:w="25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정의</w:t>
            </w:r>
          </w:p>
        </w:tc>
        <w:tc>
          <w:tcPr>
            <w:tcW w:w="45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기준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P0 (Critical)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시스템 동작 필수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없으면 제품 불가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P1 (High)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주요 기능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없으면 UX 큰 상슴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P2 (Medium)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보조 기능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있으면 좋음</w:t>
            </w:r>
          </w:p>
        </w:tc>
      </w:tr>
    </w:tbl>
    <w:sectPr>
      <w:headerReference w:type="default" r:id="Rc65bff9a614148fd"/>
      <w:footerReference w:type="default" r:id="Rc1c7796cbeed49ba"/>
      <w:pgSz w:w="11906" w:h="16838"/>
      <w:pgMar w:top="1200" w:right="1080" w:bottom="1200" w:left="1080" w:header="600" w:footer="6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95A5A6"/>
        <w:sz w:val="16"/>
      </w:rPr>
      <w:t>JetRover AI SW Architecture</w:t>
    </w:r>
    <w:r>
      <w:rPr>
        <w:color w:val="3498DB"/>
        <w:sz w:val="16"/>
      </w:rPr>
      <w:t xml:space="preserve">  |  </w:t>
    </w:r>
    <w:r>
      <w:rPr>
        <w:color w:val="95A5A6"/>
        <w:sz w:val="16"/>
      </w:rPr>
      <w:t>Document 2: Functional Requirements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260" w:lineRule="auto"/>
    </w:pPr>
    <w:rPr>
      <w:rFonts w:ascii="Malgun Gothic" w:hAnsi="Malgun Gothic" w:eastAsia="Malgun Gothic"/>
      <w:color w:val="1A252F"/>
      <w:sz w:val="18"/>
    </w:rPr>
  </w:style>
  <w:style w:type="paragraph" w:styleId="Heading1">
    <w:name w:val="heading 1"/>
    <w:basedOn w:val="Normal"/>
    <w:pPr>
      <w:keepNext/>
      <w:keepLines/>
      <w:spacing w:before="360" w:after="160"/>
      <w:outlineLvl w:val="0"/>
    </w:pPr>
    <w:rPr>
      <w:b/>
      <w:color w:val="2C3E50"/>
      <w:sz w:val="28"/>
    </w:rPr>
  </w:style>
  <w:style w:type="paragraph" w:styleId="Heading2">
    <w:name w:val="heading 2"/>
    <w:basedOn w:val="Normal"/>
    <w:pPr>
      <w:keepNext/>
      <w:keepLines/>
      <w:spacing w:before="240" w:after="100"/>
      <w:outlineLvl w:val="1"/>
    </w:pPr>
    <w:rPr>
      <w:b/>
      <w:color w:val="34495E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aa6f36fb26e4225" /><Relationship Type="http://schemas.openxmlformats.org/officeDocument/2006/relationships/header" Target="/word/header1.xml" Id="Rc65bff9a614148fd" /><Relationship Type="http://schemas.openxmlformats.org/officeDocument/2006/relationships/footer" Target="/word/footer1.xml" Id="Rc1c7796cbeed49ba" /></Relationships>
</file>