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IPAGothic" w:cs="IPAGothic" w:eastAsia="IPAGothic" w:hAnsi="IPAGothic"/>
          <w:b/>
          <w:bCs/>
          <w:sz w:val="32"/>
          <w:szCs w:val="32"/>
        </w:rPr>
        <w:t xml:space="preserve">職　務　経　歴　書</w:t>
      </w:r>
    </w:p>
    <w:p>
      <w:pPr>
        <w:spacing w:after="120" w:line="300"/>
      </w:pPr>
      <w:r>
        <w:rPr>
          <w:rFonts w:ascii="IPAGothic" w:cs="IPAGothic" w:eastAsia="IPAGothic" w:hAnsi="IPAGothic"/>
          <w:b w:val="false"/>
          <w:bCs w:val="false"/>
          <w:sz w:val="21"/>
          <w:szCs w:val="21"/>
        </w:rPr>
        <w:t xml:space="preserve">2026年8月3日現在</w:t>
      </w:r>
    </w:p>
    <w:p>
      <w:pPr>
        <w:spacing w:after="200"/>
      </w:pPr>
      <w:r>
        <w:rPr>
          <w:rFonts w:ascii="IPAGothic" w:cs="IPAGothic" w:eastAsia="IPAGothic" w:hAnsi="IPAGothic"/>
          <w:sz w:val="21"/>
          <w:szCs w:val="21"/>
          <w:u w:val="single"/>
        </w:rPr>
        <w:t xml:space="preserve">氏名　日置　俊行</w:t>
      </w:r>
    </w:p>
    <w:p>
      <w:pPr>
        <w:spacing w:after="120" w:before="240"/>
      </w:pPr>
      <w:r>
        <w:rPr>
          <w:rFonts w:ascii="IPAGothic" w:cs="IPAGothic" w:eastAsia="IPAGothic" w:hAnsi="IPAGothic"/>
          <w:b/>
          <w:bCs/>
          <w:sz w:val="24"/>
          <w:szCs w:val="24"/>
        </w:rPr>
        <w:t xml:space="preserve">◾︎職務要約</w:t>
      </w:r>
    </w:p>
    <w:p>
      <w:pPr>
        <w:spacing w:after="120" w:line="300"/>
      </w:pPr>
      <w:r>
        <w:rPr>
          <w:rFonts w:ascii="IPAGothic" w:cs="IPAGothic" w:eastAsia="IPAGothic" w:hAnsi="IPAGothic"/>
          <w:b w:val="false"/>
          <w:bCs w:val="false"/>
          <w:sz w:val="21"/>
          <w:szCs w:val="21"/>
        </w:rPr>
        <w:t xml:space="preserve">プロジェクトマネジメント歴11年。大手自動車メーカーや通信キャリア企業において、要件定義～基本設計、DX推進プロジェクトなど幅広い業務に携わり、タスク管理やベンダーコントロールのスキルを磨いてきました。メンバーの後進育成やチーム全体の効率化に強みを持ち、国内外での折衝や資料作成・プレゼンの経験も豊富です。</w:t>
      </w:r>
    </w:p>
    <w:p>
      <w:pPr>
        <w:spacing w:after="120" w:line="300"/>
      </w:pPr>
      <w:r>
        <w:rPr>
          <w:rFonts w:ascii="IPAGothic" w:cs="IPAGothic" w:eastAsia="IPAGothic" w:hAnsi="IPAGothic"/>
          <w:b w:val="false"/>
          <w:bCs w:val="false"/>
          <w:sz w:val="21"/>
          <w:szCs w:val="21"/>
        </w:rPr>
        <w:t xml:space="preserve">近年は、総合建設業においてDX・AI推進顧問として、経営層と現場双方の認識差を構造化し、業務自動化・制度整備・インフラ改善までを一気通貫で推進。AWSやPythonを活用した業務効率化や、新規事業構想のコンサルティング業務にも従事し、プロジェクトの成功に貢献しています。IT技術の知識とマネジメントスキルを活かし、課題解決と成果創出に注力しています。</w:t>
      </w:r>
    </w:p>
    <w:p>
      <w:pPr>
        <w:spacing w:after="120" w:before="240"/>
      </w:pPr>
      <w:r>
        <w:rPr>
          <w:rFonts w:ascii="IPAGothic" w:cs="IPAGothic" w:eastAsia="IPAGothic" w:hAnsi="IPAGothic"/>
          <w:b/>
          <w:bCs/>
          <w:sz w:val="24"/>
          <w:szCs w:val="24"/>
        </w:rPr>
        <w:t xml:space="preserve">◾︎活かせる知識・経験</w:t>
      </w:r>
    </w:p>
    <w:p>
      <w:pPr>
        <w:spacing w:after="120" w:line="300"/>
      </w:pPr>
      <w:r>
        <w:rPr>
          <w:rFonts w:ascii="IPAGothic" w:cs="IPAGothic" w:eastAsia="IPAGothic" w:hAnsi="IPAGothic"/>
          <w:b w:val="false"/>
          <w:bCs w:val="false"/>
          <w:sz w:val="21"/>
          <w:szCs w:val="21"/>
        </w:rPr>
        <w:t xml:space="preserve">・チームマネジメント: メンバー育成、後進教育、チームの生産性向上。</w:t>
      </w:r>
    </w:p>
    <w:p>
      <w:pPr>
        <w:spacing w:after="120" w:line="300"/>
      </w:pPr>
      <w:r>
        <w:rPr>
          <w:rFonts w:ascii="IPAGothic" w:cs="IPAGothic" w:eastAsia="IPAGothic" w:hAnsi="IPAGothic"/>
          <w:b w:val="false"/>
          <w:bCs w:val="false"/>
          <w:sz w:val="21"/>
          <w:szCs w:val="21"/>
        </w:rPr>
        <w:t xml:space="preserve">・組織DX推進: 経営層・現場・バックオフィス間の認識差を構造化し、業務自動化/制度整備/インフラ改善を一気通貫で推進。</w:t>
      </w:r>
    </w:p>
    <w:p>
      <w:pPr>
        <w:spacing w:after="120" w:line="300"/>
      </w:pPr>
      <w:r>
        <w:rPr>
          <w:rFonts w:ascii="IPAGothic" w:cs="IPAGothic" w:eastAsia="IPAGothic" w:hAnsi="IPAGothic"/>
          <w:b w:val="false"/>
          <w:bCs w:val="false"/>
          <w:sz w:val="21"/>
          <w:szCs w:val="21"/>
        </w:rPr>
        <w:t xml:space="preserve">・DX推進: AWSやPythonを活用した業務効率化プロジェクトの実施。</w:t>
      </w:r>
    </w:p>
    <w:p>
      <w:pPr>
        <w:spacing w:after="120" w:line="300"/>
      </w:pPr>
      <w:r>
        <w:rPr>
          <w:rFonts w:ascii="IPAGothic" w:cs="IPAGothic" w:eastAsia="IPAGothic" w:hAnsi="IPAGothic"/>
          <w:b w:val="false"/>
          <w:bCs w:val="false"/>
          <w:sz w:val="21"/>
          <w:szCs w:val="21"/>
        </w:rPr>
        <w:t xml:space="preserve">・プロジェクト管理: 要件定義、タスク管理、進捗管理、ベンダーコントロール。</w:t>
      </w:r>
    </w:p>
    <w:p>
      <w:pPr>
        <w:spacing w:after="120" w:line="300"/>
      </w:pPr>
      <w:r>
        <w:rPr>
          <w:rFonts w:ascii="IPAGothic" w:cs="IPAGothic" w:eastAsia="IPAGothic" w:hAnsi="IPAGothic"/>
          <w:b w:val="false"/>
          <w:bCs w:val="false"/>
          <w:sz w:val="21"/>
          <w:szCs w:val="21"/>
        </w:rPr>
        <w:t xml:space="preserve">・プレゼン・資料作成: 国内外の役員やプロジェクトメンバー向けの資料作成とプレゼンテーション。</w:t>
      </w:r>
    </w:p>
    <w:p>
      <w:pPr>
        <w:spacing w:after="120" w:line="300"/>
      </w:pPr>
      <w:r>
        <w:rPr>
          <w:rFonts w:ascii="IPAGothic" w:cs="IPAGothic" w:eastAsia="IPAGothic" w:hAnsi="IPAGothic"/>
          <w:b w:val="false"/>
          <w:bCs w:val="false"/>
          <w:sz w:val="21"/>
          <w:szCs w:val="21"/>
        </w:rPr>
        <w:t xml:space="preserve">・業務プロセス改善: 設計変更情報一元管理プロジェクトにて160h/月の工数削減に貢献。</w:t>
      </w:r>
    </w:p>
    <w:p>
      <w:pPr>
        <w:spacing w:after="120" w:line="300"/>
      </w:pPr>
      <w:r>
        <w:rPr>
          <w:rFonts w:ascii="IPAGothic" w:cs="IPAGothic" w:eastAsia="IPAGothic" w:hAnsi="IPAGothic"/>
          <w:b w:val="false"/>
          <w:bCs w:val="false"/>
          <w:sz w:val="21"/>
          <w:szCs w:val="21"/>
        </w:rPr>
        <w:t xml:space="preserve">・技術的知識: Python、AWS、Figma、Copilot、M365、マーケティング戦略。</w:t>
      </w:r>
    </w:p>
    <w:p>
      <w:pPr>
        <w:spacing w:after="120" w:before="240"/>
      </w:pPr>
      <w:r>
        <w:rPr>
          <w:rFonts w:ascii="IPAGothic" w:cs="IPAGothic" w:eastAsia="IPAGothic" w:hAnsi="IPAGothic"/>
          <w:b/>
          <w:bCs/>
          <w:sz w:val="24"/>
          <w:szCs w:val="24"/>
        </w:rPr>
        <w:t xml:space="preserve">【職務経歴】</w:t>
      </w:r>
    </w:p>
    <w:p>
      <w:pPr>
        <w:spacing w:after="120" w:line="300"/>
      </w:pPr>
      <w:r>
        <w:rPr>
          <w:rFonts w:ascii="IPAGothic" w:cs="IPAGothic" w:eastAsia="IPAGothic" w:hAnsi="IPAGothic"/>
          <w:b/>
          <w:bCs/>
          <w:sz w:val="21"/>
          <w:szCs w:val="21"/>
        </w:rPr>
        <w:t xml:space="preserve">■森信建設株式会社（DX・AI推進顧問）</w:t>
      </w:r>
    </w:p>
    <w:p>
      <w:pPr>
        <w:spacing w:after="100" w:line="300"/>
      </w:pPr>
      <w:r>
        <w:rPr>
          <w:rFonts w:ascii="IPAGothic" w:cs="IPAGothic" w:eastAsia="IPAGothic" w:hAnsi="IPAGothic"/>
          <w:b w:val="false"/>
          <w:bCs w:val="false"/>
          <w:sz w:val="20"/>
          <w:szCs w:val="20"/>
        </w:rPr>
        <w:t xml:space="preserve">事業内容：総合建設業（元請け工事のほか、介護事業等の関連事業を展開）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2025年10月
～現在</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概要：経営課題整理・現場実装伴走を担うDX・AI推進顧問</w:t>
            </w:r>
          </w:p>
          <w:p>
            <w:pPr>
              <w:spacing w:after="40" w:line="300"/>
            </w:pPr>
            <w:r>
              <w:rPr>
                <w:rFonts w:ascii="IPAGothic" w:cs="IPAGothic" w:eastAsia="IPAGothic" w:hAnsi="IPAGothic"/>
                <w:b w:val="false"/>
                <w:bCs w:val="false"/>
                <w:sz w:val="20"/>
                <w:szCs w:val="20"/>
              </w:rPr>
              <w:t xml:space="preserve">役割：PM・DX推進（経営・現場・バックオフィス横断）</w:t>
            </w:r>
          </w:p>
          <w:p>
            <w:pPr>
              <w:spacing w:after="40" w:line="300"/>
            </w:pPr>
            <w:r>
              <w:rPr>
                <w:rFonts w:ascii="IPAGothic" w:cs="IPAGothic" w:eastAsia="IPAGothic" w:hAnsi="IPAGothic"/>
                <w:b w:val="false"/>
                <w:bCs w:val="false"/>
                <w:sz w:val="20"/>
                <w:szCs w:val="20"/>
              </w:rPr>
              <w:t xml:space="preserve">規模：マネージャー</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・社長、現場、総務経理、外部業者、社労士の間にある認識差を整理し、意思決定に必要な論点・比較表・実行手順へ落とし込み</w:t>
            </w:r>
          </w:p>
          <w:p>
            <w:pPr>
              <w:spacing w:after="40" w:line="300"/>
            </w:pPr>
            <w:r>
              <w:rPr>
                <w:rFonts w:ascii="IPAGothic" w:cs="IPAGothic" w:eastAsia="IPAGothic" w:hAnsi="IPAGothic"/>
                <w:b w:val="false"/>
                <w:bCs w:val="false"/>
                <w:sz w:val="20"/>
                <w:szCs w:val="20"/>
              </w:rPr>
              <w:t xml:space="preserve">・ANDPAD、KING OF TIME、LINE WORKS、Google Workspace、Excel、Pythonを活用し、紙・Excel・チャット・SaaSが分断された業務フローを再設計</w:t>
            </w:r>
          </w:p>
          <w:p>
            <w:pPr>
              <w:spacing w:after="40" w:line="300"/>
            </w:pPr>
            <w:r>
              <w:rPr>
                <w:rFonts w:ascii="IPAGothic" w:cs="IPAGothic" w:eastAsia="IPAGothic" w:hAnsi="IPAGothic"/>
                <w:b w:val="false"/>
                <w:bCs w:val="false"/>
                <w:sz w:val="20"/>
                <w:szCs w:val="20"/>
              </w:rPr>
              <w:t xml:space="preserve">・タスク一覧、意思決定ログ、業務マニュアル、経営層向け説明資料を整備し、属人的な判断・対応を再現可能な業務プロセスへ変換</w:t>
            </w:r>
          </w:p>
          <w:p>
            <w:pPr>
              <w:spacing w:after="40" w:line="300"/>
            </w:pPr>
            <w:r>
              <w:rPr>
                <w:rFonts w:ascii="IPAGothic" w:cs="IPAGothic" w:eastAsia="IPAGothic" w:hAnsi="IPAGothic"/>
                <w:b w:val="false"/>
                <w:bCs w:val="false"/>
                <w:sz w:val="20"/>
                <w:szCs w:val="20"/>
              </w:rPr>
              <w:t xml:space="preserve">・ANDPADエクスポートExcelを工事管理表へ自動転記し、NASコピーとメール通知まで行うWindows自動化をPythonで設計・構築</w:t>
            </w:r>
          </w:p>
          <w:p>
            <w:pPr>
              <w:spacing w:after="40" w:line="300"/>
            </w:pPr>
            <w:r>
              <w:rPr>
                <w:rFonts w:ascii="IPAGothic" w:cs="IPAGothic" w:eastAsia="IPAGothic" w:hAnsi="IPAGothic"/>
                <w:b w:val="false"/>
                <w:bCs w:val="false"/>
                <w:sz w:val="20"/>
                <w:szCs w:val="20"/>
              </w:rPr>
              <w:t xml:space="preserve">・KING OF TIMEデータを社労士提出用Excelへ変換し、Chatwork確認・手集計の二重運用を解消（Python）</w:t>
            </w:r>
          </w:p>
          <w:p>
            <w:pPr>
              <w:spacing w:after="40" w:line="300"/>
            </w:pPr>
            <w:r>
              <w:rPr>
                <w:rFonts w:ascii="IPAGothic" w:cs="IPAGothic" w:eastAsia="IPAGothic" w:hAnsi="IPAGothic"/>
                <w:b w:val="false"/>
                <w:bCs w:val="false"/>
                <w:sz w:val="20"/>
                <w:szCs w:val="20"/>
              </w:rPr>
              <w:t xml:space="preserve">・LINE WORKSを入口とした購入申請、休暇・遅刻連絡、設備予約、経費申請、社内通知のモック作成・運用設計を実施（GAS）</w:t>
            </w:r>
          </w:p>
          <w:p>
            <w:pPr>
              <w:spacing w:after="40" w:line="300"/>
            </w:pPr>
            <w:r>
              <w:rPr>
                <w:rFonts w:ascii="IPAGothic" w:cs="IPAGothic" w:eastAsia="IPAGothic" w:hAnsi="IPAGothic"/>
                <w:b w:val="false"/>
                <w:bCs w:val="false"/>
                <w:sz w:val="20"/>
                <w:szCs w:val="20"/>
              </w:rPr>
              <w:t xml:space="preserve">・2016年以降未改定だった就業規則について、最新法令を反映した本文を作成し、新旧変更点を添えて社労士へ提出</w:t>
            </w:r>
          </w:p>
          <w:p>
            <w:pPr>
              <w:spacing w:after="40" w:line="300"/>
            </w:pPr>
            <w:r>
              <w:rPr>
                <w:rFonts w:ascii="IPAGothic" w:cs="IPAGothic" w:eastAsia="IPAGothic" w:hAnsi="IPAGothic"/>
                <w:b w:val="false"/>
                <w:bCs w:val="false"/>
                <w:sz w:val="20"/>
                <w:szCs w:val="20"/>
              </w:rPr>
              <w:t xml:space="preserve">・ONU/OG交換、HPE製スイッチ・ハブ・APを導入し、社内Wi-Fi環境を外部から監視・制御できる体制を業者と連携し構築</w:t>
            </w:r>
          </w:p>
          <w:p>
            <w:pPr>
              <w:spacing w:after="40" w:line="300"/>
            </w:pPr>
            <w:r>
              <w:rPr>
                <w:rFonts w:ascii="IPAGothic" w:cs="IPAGothic" w:eastAsia="IPAGothic" w:hAnsi="IPAGothic"/>
                <w:b w:val="false"/>
                <w:bCs w:val="false"/>
                <w:sz w:val="20"/>
                <w:szCs w:val="20"/>
              </w:rPr>
              <w:t xml:space="preserve">　→DX施策を“検討状態”から“実装・運用検証フェーズ”へ移行</w:t>
            </w:r>
          </w:p>
          <w:p>
            <w:pPr>
              <w:spacing w:after="40" w:line="300"/>
            </w:pPr>
            <w:r>
              <w:rPr>
                <w:rFonts w:ascii="IPAGothic" w:cs="IPAGothic" w:eastAsia="IPAGothic" w:hAnsi="IPAGothic"/>
                <w:b w:val="false"/>
                <w:bCs w:val="false"/>
                <w:sz w:val="20"/>
                <w:szCs w:val="20"/>
              </w:rPr>
              <w:t xml:space="preserve">　→工事管理表、勤怠、LINE WORKS、就業規則、ネットワーク対応など複数テーマを、経営判断可能な粒度まで構造化</w:t>
            </w:r>
          </w:p>
          <w:p>
            <w:pPr>
              <w:spacing w:after="40" w:line="300"/>
            </w:pPr>
            <w:r>
              <w:rPr>
                <w:rFonts w:ascii="IPAGothic" w:cs="IPAGothic" w:eastAsia="IPAGothic" w:hAnsi="IPAGothic"/>
                <w:b w:val="false"/>
                <w:bCs w:val="false"/>
                <w:sz w:val="20"/>
                <w:szCs w:val="20"/>
              </w:rPr>
              <w:t xml:space="preserve">　→現場・管理側の二重入力、個別確認、属人対応を減らす自動化・標準化施策を複数実装</w:t>
            </w:r>
          </w:p>
          <w:p>
            <w:pPr>
              <w:spacing w:after="0" w:line="300"/>
            </w:pPr>
            <w:r>
              <w:rPr>
                <w:rFonts w:ascii="IPAGothic" w:cs="IPAGothic" w:eastAsia="IPAGothic" w:hAnsi="IPAGothic"/>
                <w:b w:val="false"/>
                <w:bCs w:val="false"/>
                <w:sz w:val="20"/>
                <w:szCs w:val="20"/>
              </w:rPr>
              <w:t xml:space="preserve">【関連知識】ANDPAD、KING OF TIME、LINE WORKS、Google Workspace、Chatwork、Zapier、GAS、Python、Claude Code、ネットワーク機器（HPE）</w:t>
            </w:r>
          </w:p>
        </w:tc>
      </w:tr>
    </w:tbl>
    <w:p>
      <w:pPr>
        <w:spacing w:after="200"/>
      </w:pPr>
    </w:p>
    <w:p>
      <w:pPr>
        <w:spacing w:after="120" w:line="300"/>
      </w:pPr>
      <w:r>
        <w:rPr>
          <w:rFonts w:ascii="IPAGothic" w:cs="IPAGothic" w:eastAsia="IPAGothic" w:hAnsi="IPAGothic"/>
          <w:b/>
          <w:bCs/>
          <w:sz w:val="21"/>
          <w:szCs w:val="21"/>
        </w:rPr>
        <w:t xml:space="preserve">■モビルス株式会社（業務委託）</w:t>
      </w:r>
    </w:p>
    <w:p>
      <w:pPr>
        <w:spacing w:after="100" w:line="300"/>
      </w:pPr>
      <w:r>
        <w:rPr>
          <w:rFonts w:ascii="IPAGothic" w:cs="IPAGothic" w:eastAsia="IPAGothic" w:hAnsi="IPAGothic"/>
          <w:b w:val="false"/>
          <w:bCs w:val="false"/>
          <w:sz w:val="20"/>
          <w:szCs w:val="20"/>
        </w:rPr>
        <w:t xml:space="preserve">事業内容：生成AIやノンボイス型SaaSなどのCX支援ソリューションを開発・提供</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2025年4月
～2025年7月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概要：生成AIを用いたSaaS製品の導入PM</w:t>
            </w:r>
          </w:p>
          <w:p>
            <w:pPr>
              <w:spacing w:after="40" w:line="300"/>
            </w:pPr>
            <w:r>
              <w:rPr>
                <w:rFonts w:ascii="IPAGothic" w:cs="IPAGothic" w:eastAsia="IPAGothic" w:hAnsi="IPAGothic"/>
                <w:b w:val="false"/>
                <w:bCs w:val="false"/>
                <w:sz w:val="20"/>
                <w:szCs w:val="20"/>
              </w:rPr>
              <w:t xml:space="preserve">役割：プロジェクト管理、顧客折衝、プレゼン対応</w:t>
            </w:r>
          </w:p>
          <w:p>
            <w:pPr>
              <w:spacing w:after="40" w:line="300"/>
            </w:pPr>
            <w:r>
              <w:rPr>
                <w:rFonts w:ascii="IPAGothic" w:cs="IPAGothic" w:eastAsia="IPAGothic" w:hAnsi="IPAGothic"/>
                <w:b w:val="false"/>
                <w:bCs w:val="false"/>
                <w:sz w:val="20"/>
                <w:szCs w:val="20"/>
              </w:rPr>
              <w:t xml:space="preserve">規模：5名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・SaaS導入プロジェクトにおいて、タスク・スケジュール管理、顧客折衝、ニーズ把握を通じたソリューション提案および導入支援を担当。</w:t>
            </w:r>
          </w:p>
          <w:p>
            <w:pPr>
              <w:spacing w:after="40" w:line="300"/>
            </w:pPr>
            <w:r>
              <w:rPr>
                <w:rFonts w:ascii="IPAGothic" w:cs="IPAGothic" w:eastAsia="IPAGothic" w:hAnsi="IPAGothic"/>
                <w:b w:val="false"/>
                <w:bCs w:val="false"/>
                <w:sz w:val="20"/>
                <w:szCs w:val="20"/>
              </w:rPr>
              <w:t xml:space="preserve">　→顧客のニーズを喚起するため、提案型かつ選択肢を持たせて意向を確認。</w:t>
            </w:r>
          </w:p>
          <w:p>
            <w:pPr>
              <w:spacing w:after="40" w:line="300"/>
            </w:pPr>
            <w:r>
              <w:rPr>
                <w:rFonts w:ascii="IPAGothic" w:cs="IPAGothic" w:eastAsia="IPAGothic" w:hAnsi="IPAGothic"/>
                <w:b w:val="false"/>
                <w:bCs w:val="false"/>
                <w:sz w:val="20"/>
                <w:szCs w:val="20"/>
              </w:rPr>
              <w:t xml:space="preserve">　→常に先を読んで新しい情報を提供し、更なるニーズを喚起。</w:t>
            </w:r>
          </w:p>
          <w:p>
            <w:pPr>
              <w:spacing w:after="40" w:line="300"/>
            </w:pPr>
            <w:r>
              <w:rPr>
                <w:rFonts w:ascii="IPAGothic" w:cs="IPAGothic" w:eastAsia="IPAGothic" w:hAnsi="IPAGothic"/>
                <w:b w:val="false"/>
                <w:bCs w:val="false"/>
                <w:sz w:val="20"/>
                <w:szCs w:val="20"/>
              </w:rPr>
              <w:t xml:space="preserve">　→３ヶ月で２社のソリューション導入を実現。</w:t>
            </w:r>
          </w:p>
          <w:p>
            <w:pPr>
              <w:spacing w:after="0" w:line="300"/>
            </w:pPr>
            <w:r>
              <w:rPr>
                <w:rFonts w:ascii="IPAGothic" w:cs="IPAGothic" w:eastAsia="IPAGothic" w:hAnsi="IPAGothic"/>
                <w:b w:val="false"/>
                <w:bCs w:val="false"/>
                <w:sz w:val="20"/>
                <w:szCs w:val="20"/>
              </w:rPr>
              <w:t xml:space="preserve">【関連知識】Anthropic、ChatGPT、Gemini、AWS、M365、Backlog</w:t>
            </w:r>
          </w:p>
        </w:tc>
      </w:tr>
    </w:tbl>
    <w:p>
      <w:pPr>
        <w:spacing w:after="200"/>
      </w:pPr>
    </w:p>
    <w:p>
      <w:pPr>
        <w:spacing w:after="120" w:line="300"/>
      </w:pPr>
      <w:r>
        <w:rPr>
          <w:rFonts w:ascii="IPAGothic" w:cs="IPAGothic" w:eastAsia="IPAGothic" w:hAnsi="IPAGothic"/>
          <w:b/>
          <w:bCs/>
          <w:sz w:val="21"/>
          <w:szCs w:val="21"/>
        </w:rPr>
        <w:t xml:space="preserve">■NTTファイナンス株式会社（業務委託）</w:t>
      </w:r>
    </w:p>
    <w:p>
      <w:pPr>
        <w:spacing w:after="100" w:line="300"/>
      </w:pPr>
      <w:r>
        <w:rPr>
          <w:rFonts w:ascii="IPAGothic" w:cs="IPAGothic" w:eastAsia="IPAGothic" w:hAnsi="IPAGothic"/>
          <w:b w:val="false"/>
          <w:bCs w:val="false"/>
          <w:sz w:val="20"/>
          <w:szCs w:val="20"/>
        </w:rPr>
        <w:t xml:space="preserve">事業内容：金融系システム プロジェクト推進PM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2024年11月
～2025年3月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概要：金融系システム基盤更改プロジェクト推進PM</w:t>
            </w:r>
          </w:p>
          <w:p>
            <w:pPr>
              <w:spacing w:after="40" w:line="300"/>
            </w:pPr>
            <w:r>
              <w:rPr>
                <w:rFonts w:ascii="IPAGothic" w:cs="IPAGothic" w:eastAsia="IPAGothic" w:hAnsi="IPAGothic"/>
                <w:b w:val="false"/>
                <w:bCs w:val="false"/>
                <w:sz w:val="20"/>
                <w:szCs w:val="20"/>
              </w:rPr>
              <w:t xml:space="preserve">役割：プロジェクトタスク管理、プレゼン対応、ドキュメント作成、要件定義書レビュー</w:t>
            </w:r>
          </w:p>
          <w:p>
            <w:pPr>
              <w:spacing w:after="40" w:line="300"/>
            </w:pPr>
            <w:r>
              <w:rPr>
                <w:rFonts w:ascii="IPAGothic" w:cs="IPAGothic" w:eastAsia="IPAGothic" w:hAnsi="IPAGothic"/>
                <w:b w:val="false"/>
                <w:bCs w:val="false"/>
                <w:sz w:val="20"/>
                <w:szCs w:val="20"/>
              </w:rPr>
              <w:t xml:space="preserve">規模：30名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・チームが抱えるタスク、および打ち合わせで発生したタスクの整理、管理。</w:t>
            </w:r>
          </w:p>
          <w:p>
            <w:pPr>
              <w:spacing w:after="40" w:line="300"/>
            </w:pPr>
            <w:r>
              <w:rPr>
                <w:rFonts w:ascii="IPAGothic" w:cs="IPAGothic" w:eastAsia="IPAGothic" w:hAnsi="IPAGothic"/>
                <w:b w:val="false"/>
                <w:bCs w:val="false"/>
                <w:sz w:val="20"/>
                <w:szCs w:val="20"/>
              </w:rPr>
              <w:t xml:space="preserve">　→100前後のタスクを6名に割り当て。進捗管理、日程管理の対応。</w:t>
            </w:r>
          </w:p>
          <w:p>
            <w:pPr>
              <w:spacing w:after="40" w:line="300"/>
            </w:pPr>
            <w:r>
              <w:rPr>
                <w:rFonts w:ascii="IPAGothic" w:cs="IPAGothic" w:eastAsia="IPAGothic" w:hAnsi="IPAGothic"/>
                <w:b w:val="false"/>
                <w:bCs w:val="false"/>
                <w:sz w:val="20"/>
                <w:szCs w:val="20"/>
              </w:rPr>
              <w:t xml:space="preserve">・事業所長、部長、課長、他拠点所長向けの報告資料のシナリオ整理、資料作成。ベンダー向けの打合せシナリオ整理、資料作成。</w:t>
            </w:r>
          </w:p>
          <w:p>
            <w:pPr>
              <w:spacing w:after="40" w:line="300"/>
            </w:pPr>
            <w:r>
              <w:rPr>
                <w:rFonts w:ascii="IPAGothic" w:cs="IPAGothic" w:eastAsia="IPAGothic" w:hAnsi="IPAGothic"/>
                <w:b w:val="false"/>
                <w:bCs w:val="false"/>
                <w:sz w:val="20"/>
                <w:szCs w:val="20"/>
              </w:rPr>
              <w:t xml:space="preserve">　→２つの開発プロジェクトに対し、メンバーと事前に意識合わせ対応。</w:t>
            </w:r>
          </w:p>
          <w:p>
            <w:pPr>
              <w:spacing w:after="40" w:line="300"/>
            </w:pPr>
            <w:r>
              <w:rPr>
                <w:rFonts w:ascii="IPAGothic" w:cs="IPAGothic" w:eastAsia="IPAGothic" w:hAnsi="IPAGothic"/>
                <w:b w:val="false"/>
                <w:bCs w:val="false"/>
                <w:sz w:val="20"/>
                <w:szCs w:val="20"/>
              </w:rPr>
              <w:t xml:space="preserve">　→タスク進捗確認、宿題フォロー等のベンダーコントロール。</w:t>
            </w:r>
          </w:p>
          <w:p>
            <w:pPr>
              <w:spacing w:after="40" w:line="300"/>
            </w:pPr>
            <w:r>
              <w:rPr>
                <w:rFonts w:ascii="IPAGothic" w:cs="IPAGothic" w:eastAsia="IPAGothic" w:hAnsi="IPAGothic"/>
                <w:b w:val="false"/>
                <w:bCs w:val="false"/>
                <w:sz w:val="20"/>
                <w:szCs w:val="20"/>
              </w:rPr>
              <w:t xml:space="preserve">　→事業所長、部長、課長、他拠点所長向けのプレゼン対応。</w:t>
            </w:r>
          </w:p>
          <w:p>
            <w:pPr>
              <w:spacing w:after="40" w:line="300"/>
            </w:pPr>
            <w:r>
              <w:rPr>
                <w:rFonts w:ascii="IPAGothic" w:cs="IPAGothic" w:eastAsia="IPAGothic" w:hAnsi="IPAGothic"/>
                <w:b w:val="false"/>
                <w:bCs w:val="false"/>
                <w:sz w:val="20"/>
                <w:szCs w:val="20"/>
              </w:rPr>
              <w:t xml:space="preserve">　→ベンダーや他部署との打ち合わせファシリテーション。</w:t>
            </w:r>
          </w:p>
          <w:p>
            <w:pPr>
              <w:spacing w:after="0" w:line="300"/>
            </w:pPr>
            <w:r>
              <w:rPr>
                <w:rFonts w:ascii="IPAGothic" w:cs="IPAGothic" w:eastAsia="IPAGothic" w:hAnsi="IPAGothic"/>
                <w:b w:val="false"/>
                <w:bCs w:val="false"/>
                <w:sz w:val="20"/>
                <w:szCs w:val="20"/>
              </w:rPr>
              <w:t xml:space="preserve">【関連知識】Figma、AWS、Java、M365、VDI、redmine、Backlog</w:t>
            </w:r>
          </w:p>
        </w:tc>
      </w:tr>
    </w:tbl>
    <w:p>
      <w:pPr>
        <w:spacing w:after="200"/>
      </w:pPr>
    </w:p>
    <w:p>
      <w:pPr>
        <w:spacing w:after="120" w:line="300"/>
      </w:pPr>
      <w:r>
        <w:rPr>
          <w:rFonts w:ascii="IPAGothic" w:cs="IPAGothic" w:eastAsia="IPAGothic" w:hAnsi="IPAGothic"/>
          <w:b/>
          <w:bCs/>
          <w:sz w:val="21"/>
          <w:szCs w:val="21"/>
        </w:rPr>
        <w:t xml:space="preserve">■株式会社NTTドコモ（業務委託）</w:t>
      </w:r>
    </w:p>
    <w:p>
      <w:pPr>
        <w:spacing w:after="100" w:line="300"/>
      </w:pPr>
      <w:r>
        <w:rPr>
          <w:rFonts w:ascii="IPAGothic" w:cs="IPAGothic" w:eastAsia="IPAGothic" w:hAnsi="IPAGothic"/>
          <w:b w:val="false"/>
          <w:bCs w:val="false"/>
          <w:sz w:val="20"/>
          <w:szCs w:val="20"/>
        </w:rPr>
        <w:t xml:space="preserve">事業内容：DXプロジェクト推進業務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2024年4月
～2024年9月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概要：経営企画部のDXプロジェクト推進業務（PM）</w:t>
            </w:r>
          </w:p>
          <w:p>
            <w:pPr>
              <w:spacing w:after="40" w:line="300"/>
            </w:pPr>
            <w:r>
              <w:rPr>
                <w:rFonts w:ascii="IPAGothic" w:cs="IPAGothic" w:eastAsia="IPAGothic" w:hAnsi="IPAGothic"/>
                <w:b w:val="false"/>
                <w:bCs w:val="false"/>
                <w:sz w:val="20"/>
                <w:szCs w:val="20"/>
              </w:rPr>
              <w:t xml:space="preserve">役割：業務効率化課題の整理および推進。業務効率化ツールの要件定義〜詳細設計</w:t>
            </w:r>
          </w:p>
          <w:p>
            <w:pPr>
              <w:spacing w:after="40" w:line="300"/>
            </w:pPr>
            <w:r>
              <w:rPr>
                <w:rFonts w:ascii="IPAGothic" w:cs="IPAGothic" w:eastAsia="IPAGothic" w:hAnsi="IPAGothic"/>
                <w:b w:val="false"/>
                <w:bCs w:val="false"/>
                <w:sz w:val="20"/>
                <w:szCs w:val="20"/>
              </w:rPr>
              <w:t xml:space="preserve">規模：10名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・所属課長、プロパーと連携し、LLMを用いた要件定義のブレスト。</w:t>
            </w:r>
          </w:p>
          <w:p>
            <w:pPr>
              <w:spacing w:after="40" w:line="300"/>
            </w:pPr>
            <w:r>
              <w:rPr>
                <w:rFonts w:ascii="IPAGothic" w:cs="IPAGothic" w:eastAsia="IPAGothic" w:hAnsi="IPAGothic"/>
                <w:b w:val="false"/>
                <w:bCs w:val="false"/>
                <w:sz w:val="20"/>
                <w:szCs w:val="20"/>
              </w:rPr>
              <w:t xml:space="preserve">　→DXプロジェクトの方向性を業務開始１ヶ月目で確定。</w:t>
            </w:r>
          </w:p>
          <w:p>
            <w:pPr>
              <w:spacing w:after="40" w:line="300"/>
            </w:pPr>
            <w:r>
              <w:rPr>
                <w:rFonts w:ascii="IPAGothic" w:cs="IPAGothic" w:eastAsia="IPAGothic" w:hAnsi="IPAGothic"/>
                <w:b w:val="false"/>
                <w:bCs w:val="false"/>
                <w:sz w:val="20"/>
                <w:szCs w:val="20"/>
              </w:rPr>
              <w:t xml:space="preserve">　→抽出された課題の本質を追求する手法を、プロパーと共有。</w:t>
            </w:r>
          </w:p>
          <w:p>
            <w:pPr>
              <w:spacing w:after="40" w:line="300"/>
            </w:pPr>
            <w:r>
              <w:rPr>
                <w:rFonts w:ascii="IPAGothic" w:cs="IPAGothic" w:eastAsia="IPAGothic" w:hAnsi="IPAGothic"/>
                <w:b w:val="false"/>
                <w:bCs w:val="false"/>
                <w:sz w:val="20"/>
                <w:szCs w:val="20"/>
              </w:rPr>
              <w:t xml:space="preserve">・所属課長、プロパーへ基本設計を提案し、保守・運用まで対応。</w:t>
            </w:r>
          </w:p>
          <w:p>
            <w:pPr>
              <w:spacing w:after="40" w:line="300"/>
            </w:pPr>
            <w:r>
              <w:rPr>
                <w:rFonts w:ascii="IPAGothic" w:cs="IPAGothic" w:eastAsia="IPAGothic" w:hAnsi="IPAGothic"/>
                <w:b w:val="false"/>
                <w:bCs w:val="false"/>
                <w:sz w:val="20"/>
                <w:szCs w:val="20"/>
              </w:rPr>
              <w:t xml:space="preserve">　→月20個の定例議事録タスクの効率化（1h/人）に貢献。</w:t>
            </w:r>
          </w:p>
          <w:p>
            <w:pPr>
              <w:spacing w:after="40" w:line="300"/>
            </w:pPr>
            <w:r>
              <w:rPr>
                <w:rFonts w:ascii="IPAGothic" w:cs="IPAGothic" w:eastAsia="IPAGothic" w:hAnsi="IPAGothic"/>
                <w:b w:val="false"/>
                <w:bCs w:val="false"/>
                <w:sz w:val="20"/>
                <w:szCs w:val="20"/>
              </w:rPr>
              <w:t xml:space="preserve">　→プロパーへツール設計方法、LLMの使い方の教育に尽力。</w:t>
            </w:r>
          </w:p>
          <w:p>
            <w:pPr>
              <w:spacing w:after="0" w:line="300"/>
            </w:pPr>
            <w:r>
              <w:rPr>
                <w:rFonts w:ascii="IPAGothic" w:cs="IPAGothic" w:eastAsia="IPAGothic" w:hAnsi="IPAGothic"/>
                <w:b w:val="false"/>
                <w:bCs w:val="false"/>
                <w:sz w:val="20"/>
                <w:szCs w:val="20"/>
              </w:rPr>
              <w:t xml:space="preserve">【関連知識】Python、power automate、power automate desktop、M365、Copilot、VS CODE、ChatGPT 4o、Splashtop</w:t>
            </w:r>
          </w:p>
        </w:tc>
      </w:tr>
    </w:tbl>
    <w:p>
      <w:pPr>
        <w:spacing w:after="200"/>
      </w:pPr>
    </w:p>
    <w:p>
      <w:pPr>
        <w:spacing w:after="120" w:line="300"/>
      </w:pPr>
      <w:r>
        <w:rPr>
          <w:rFonts w:ascii="IPAGothic" w:cs="IPAGothic" w:eastAsia="IPAGothic" w:hAnsi="IPAGothic"/>
          <w:b/>
          <w:bCs/>
          <w:sz w:val="21"/>
          <w:szCs w:val="21"/>
        </w:rPr>
        <w:t xml:space="preserve">■トヨタ自動車株式会社（パート勤務）</w:t>
      </w:r>
    </w:p>
    <w:p>
      <w:pPr>
        <w:spacing w:after="100" w:line="300"/>
      </w:pPr>
      <w:r>
        <w:rPr>
          <w:rFonts w:ascii="IPAGothic" w:cs="IPAGothic" w:eastAsia="IPAGothic" w:hAnsi="IPAGothic"/>
          <w:b w:val="false"/>
          <w:bCs w:val="false"/>
          <w:sz w:val="20"/>
          <w:szCs w:val="20"/>
        </w:rPr>
        <w:t xml:space="preserve">事業内容：次世代燃料電池の材料探索業務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2023年7月
～現在</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概要：サステナブルな次世代燃料電池の材料探索業務</w:t>
            </w:r>
          </w:p>
          <w:p>
            <w:pPr>
              <w:spacing w:after="40" w:line="300"/>
            </w:pPr>
            <w:r>
              <w:rPr>
                <w:rFonts w:ascii="IPAGothic" w:cs="IPAGothic" w:eastAsia="IPAGothic" w:hAnsi="IPAGothic"/>
                <w:b w:val="false"/>
                <w:bCs w:val="false"/>
                <w:sz w:val="20"/>
                <w:szCs w:val="20"/>
              </w:rPr>
              <w:t xml:space="preserve">役割：小型電池の試作、データ検証、Pythonを用いたデータ整理</w:t>
            </w:r>
          </w:p>
          <w:p>
            <w:pPr>
              <w:spacing w:after="40" w:line="300"/>
            </w:pPr>
            <w:r>
              <w:rPr>
                <w:rFonts w:ascii="IPAGothic" w:cs="IPAGothic" w:eastAsia="IPAGothic" w:hAnsi="IPAGothic"/>
                <w:b w:val="false"/>
                <w:bCs w:val="false"/>
                <w:sz w:val="20"/>
                <w:szCs w:val="20"/>
              </w:rPr>
              <w:t xml:space="preserve">規模：7名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・プロパーと連携し、データ自動管理ツールの開発(要件定義～詳細設計)。小型電池の設計/テスト。</w:t>
            </w:r>
          </w:p>
          <w:p>
            <w:pPr>
              <w:spacing w:after="40" w:line="300"/>
            </w:pPr>
            <w:r>
              <w:rPr>
                <w:rFonts w:ascii="IPAGothic" w:cs="IPAGothic" w:eastAsia="IPAGothic" w:hAnsi="IPAGothic"/>
                <w:b w:val="false"/>
                <w:bCs w:val="false"/>
                <w:sz w:val="20"/>
                <w:szCs w:val="20"/>
              </w:rPr>
              <w:t xml:space="preserve">　→フォルダ管理工数（1h/人）の削減に貢献。</w:t>
            </w:r>
          </w:p>
          <w:p>
            <w:pPr>
              <w:spacing w:after="0" w:line="300"/>
            </w:pPr>
            <w:r>
              <w:rPr>
                <w:rFonts w:ascii="IPAGothic" w:cs="IPAGothic" w:eastAsia="IPAGothic" w:hAnsi="IPAGothic"/>
                <w:b w:val="false"/>
                <w:bCs w:val="false"/>
                <w:sz w:val="20"/>
                <w:szCs w:val="20"/>
              </w:rPr>
              <w:t xml:space="preserve">【関連知識】化学系知識、燃料電池業界知識、LCAに関する知識、CFPに関する知識、Python構築、メンテ、運用知識</w:t>
            </w:r>
          </w:p>
        </w:tc>
      </w:tr>
    </w:tbl>
    <w:p>
      <w:pPr>
        <w:spacing w:after="200"/>
      </w:pPr>
    </w:p>
    <w:p>
      <w:pPr>
        <w:spacing w:after="120" w:line="300"/>
      </w:pPr>
      <w:r>
        <w:rPr>
          <w:rFonts w:ascii="IPAGothic" w:cs="IPAGothic" w:eastAsia="IPAGothic" w:hAnsi="IPAGothic"/>
          <w:b/>
          <w:bCs/>
          <w:sz w:val="21"/>
          <w:szCs w:val="21"/>
        </w:rPr>
        <w:t xml:space="preserve">■トヨタ自動車株式会社（パート勤務）</w:t>
      </w:r>
    </w:p>
    <w:p>
      <w:pPr>
        <w:spacing w:after="100" w:line="300"/>
      </w:pPr>
      <w:r>
        <w:rPr>
          <w:rFonts w:ascii="IPAGothic" w:cs="IPAGothic" w:eastAsia="IPAGothic" w:hAnsi="IPAGothic"/>
          <w:b w:val="false"/>
          <w:bCs w:val="false"/>
          <w:sz w:val="20"/>
          <w:szCs w:val="20"/>
        </w:rPr>
        <w:t xml:space="preserve">事業内容：新規事業立ち上げ業務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2023年7月
～現在</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概要：新規事業に対するコンサルティング（社内有志活動の一環）</w:t>
            </w:r>
          </w:p>
          <w:p>
            <w:pPr>
              <w:spacing w:after="40" w:line="300"/>
            </w:pPr>
            <w:r>
              <w:rPr>
                <w:rFonts w:ascii="IPAGothic" w:cs="IPAGothic" w:eastAsia="IPAGothic" w:hAnsi="IPAGothic"/>
                <w:b w:val="false"/>
                <w:bCs w:val="false"/>
                <w:sz w:val="20"/>
                <w:szCs w:val="20"/>
              </w:rPr>
              <w:t xml:space="preserve">役割：事業構想に対するコンサルティング業務</w:t>
            </w:r>
          </w:p>
          <w:p>
            <w:pPr>
              <w:spacing w:after="40" w:line="300"/>
            </w:pPr>
            <w:r>
              <w:rPr>
                <w:rFonts w:ascii="IPAGothic" w:cs="IPAGothic" w:eastAsia="IPAGothic" w:hAnsi="IPAGothic"/>
                <w:b w:val="false"/>
                <w:bCs w:val="false"/>
                <w:sz w:val="20"/>
                <w:szCs w:val="20"/>
              </w:rPr>
              <w:t xml:space="preserve">規模：２名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・プロパーの太陽光発電を活用した新規事業に対し、要件定義、顧客折衝、マーケティング。</w:t>
            </w:r>
          </w:p>
          <w:p>
            <w:pPr>
              <w:spacing w:after="40" w:line="300"/>
            </w:pPr>
            <w:r>
              <w:rPr>
                <w:rFonts w:ascii="IPAGothic" w:cs="IPAGothic" w:eastAsia="IPAGothic" w:hAnsi="IPAGothic"/>
                <w:b w:val="false"/>
                <w:bCs w:val="false"/>
                <w:sz w:val="20"/>
                <w:szCs w:val="20"/>
              </w:rPr>
              <w:t xml:space="preserve">　→事業目的、手段、ガントチャート見直しにより、最終選考まで進出。</w:t>
            </w:r>
          </w:p>
          <w:p>
            <w:pPr>
              <w:spacing w:after="40" w:line="300"/>
            </w:pPr>
            <w:r>
              <w:rPr>
                <w:rFonts w:ascii="IPAGothic" w:cs="IPAGothic" w:eastAsia="IPAGothic" w:hAnsi="IPAGothic"/>
                <w:b w:val="false"/>
                <w:bCs w:val="false"/>
                <w:sz w:val="20"/>
                <w:szCs w:val="20"/>
              </w:rPr>
              <w:t xml:space="preserve">　→事業計画に必要なエッセンス（なぜやるか、何をするか、どうやるか）を主担当者と共に考え、プレゼン資料への落とし込みまでサポート。</w:t>
            </w:r>
          </w:p>
          <w:p>
            <w:pPr>
              <w:spacing w:after="0" w:line="300"/>
            </w:pPr>
            <w:r>
              <w:rPr>
                <w:rFonts w:ascii="IPAGothic" w:cs="IPAGothic" w:eastAsia="IPAGothic" w:hAnsi="IPAGothic"/>
                <w:b w:val="false"/>
                <w:bCs w:val="false"/>
                <w:sz w:val="20"/>
                <w:szCs w:val="20"/>
              </w:rPr>
              <w:t xml:space="preserve">【関連知識】SNSマーケティング、自然農の栽培方法、自然栽培の栽培方法、耕作放棄地に関する法律、マーケティング知識、総合コンサルティング知識</w:t>
            </w:r>
          </w:p>
        </w:tc>
      </w:tr>
    </w:tbl>
    <w:p>
      <w:pPr>
        <w:spacing w:after="200"/>
      </w:pPr>
    </w:p>
    <w:p>
      <w:pPr>
        <w:spacing w:after="120" w:line="300"/>
      </w:pPr>
      <w:r>
        <w:rPr>
          <w:rFonts w:ascii="IPAGothic" w:cs="IPAGothic" w:eastAsia="IPAGothic" w:hAnsi="IPAGothic"/>
          <w:b/>
          <w:bCs/>
          <w:sz w:val="21"/>
          <w:szCs w:val="21"/>
        </w:rPr>
        <w:t xml:space="preserve">■株式会社ドゥシステム（業務委託）</w:t>
      </w:r>
    </w:p>
    <w:p>
      <w:pPr>
        <w:spacing w:after="100" w:line="300"/>
      </w:pPr>
      <w:r>
        <w:rPr>
          <w:rFonts w:ascii="IPAGothic" w:cs="IPAGothic" w:eastAsia="IPAGothic" w:hAnsi="IPAGothic"/>
          <w:b w:val="false"/>
          <w:bCs w:val="false"/>
          <w:sz w:val="20"/>
          <w:szCs w:val="20"/>
        </w:rPr>
        <w:t xml:space="preserve">事業内容：函南町の町おこし（新規事業検討段階）</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2023年6月
～2023年8月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概要：食×温泉×アスリートをベースとした町おこし事業の構想</w:t>
            </w:r>
          </w:p>
          <w:p>
            <w:pPr>
              <w:spacing w:after="40" w:line="300"/>
            </w:pPr>
            <w:r>
              <w:rPr>
                <w:rFonts w:ascii="IPAGothic" w:cs="IPAGothic" w:eastAsia="IPAGothic" w:hAnsi="IPAGothic"/>
                <w:b w:val="false"/>
                <w:bCs w:val="false"/>
                <w:sz w:val="20"/>
                <w:szCs w:val="20"/>
              </w:rPr>
              <w:t xml:space="preserve">役割：事業構想に対するコンサルティング業務（2か月）</w:t>
            </w:r>
          </w:p>
          <w:p>
            <w:pPr>
              <w:spacing w:after="40" w:line="300"/>
            </w:pPr>
            <w:r>
              <w:rPr>
                <w:rFonts w:ascii="IPAGothic" w:cs="IPAGothic" w:eastAsia="IPAGothic" w:hAnsi="IPAGothic"/>
                <w:b w:val="false"/>
                <w:bCs w:val="false"/>
                <w:sz w:val="20"/>
                <w:szCs w:val="20"/>
              </w:rPr>
              <w:t xml:space="preserve">規模：5名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・社外部長、社外課長と共に、要件定義、課題整理、ロードマップ見直し。</w:t>
            </w:r>
          </w:p>
          <w:p>
            <w:pPr>
              <w:spacing w:after="40" w:line="300"/>
            </w:pPr>
            <w:r>
              <w:rPr>
                <w:rFonts w:ascii="IPAGothic" w:cs="IPAGothic" w:eastAsia="IPAGothic" w:hAnsi="IPAGothic"/>
                <w:b w:val="false"/>
                <w:bCs w:val="false"/>
                <w:sz w:val="20"/>
                <w:szCs w:val="20"/>
              </w:rPr>
              <w:t xml:space="preserve">　→３候補から新規事業として選抜に貢献。</w:t>
            </w:r>
          </w:p>
          <w:p>
            <w:pPr>
              <w:spacing w:after="40" w:line="300"/>
            </w:pPr>
            <w:r>
              <w:rPr>
                <w:rFonts w:ascii="IPAGothic" w:cs="IPAGothic" w:eastAsia="IPAGothic" w:hAnsi="IPAGothic"/>
                <w:b w:val="false"/>
                <w:bCs w:val="false"/>
                <w:sz w:val="20"/>
                <w:szCs w:val="20"/>
              </w:rPr>
              <w:t xml:space="preserve">　→食、流通、販促、農薬、肥料などの現実問題ノウハウを顧客へ伝授。</w:t>
            </w:r>
          </w:p>
          <w:p>
            <w:pPr>
              <w:spacing w:after="40" w:line="300"/>
            </w:pPr>
            <w:r>
              <w:rPr>
                <w:rFonts w:ascii="IPAGothic" w:cs="IPAGothic" w:eastAsia="IPAGothic" w:hAnsi="IPAGothic"/>
                <w:b w:val="false"/>
                <w:bCs w:val="false"/>
                <w:sz w:val="20"/>
                <w:szCs w:val="20"/>
              </w:rPr>
              <w:t xml:space="preserve">使用ツール：リーンキャンバス、企画書</w:t>
            </w:r>
          </w:p>
          <w:p>
            <w:pPr>
              <w:spacing w:after="0" w:line="300"/>
            </w:pPr>
            <w:r>
              <w:rPr>
                <w:rFonts w:ascii="IPAGothic" w:cs="IPAGothic" w:eastAsia="IPAGothic" w:hAnsi="IPAGothic"/>
                <w:b w:val="false"/>
                <w:bCs w:val="false"/>
                <w:sz w:val="20"/>
                <w:szCs w:val="20"/>
              </w:rPr>
              <w:t xml:space="preserve">【関連知識】SNSマーケティング、自然農の栽培方法、自然栽培の栽培方法、耕作放棄地に関する法律、マーケティング知識、総合コンサルティング知識</w:t>
            </w:r>
          </w:p>
        </w:tc>
      </w:tr>
    </w:tbl>
    <w:p>
      <w:pPr>
        <w:spacing w:after="200"/>
      </w:pPr>
    </w:p>
    <w:p>
      <w:pPr>
        <w:spacing w:after="120" w:line="300"/>
      </w:pPr>
      <w:r>
        <w:rPr>
          <w:rFonts w:ascii="IPAGothic" w:cs="IPAGothic" w:eastAsia="IPAGothic" w:hAnsi="IPAGothic"/>
          <w:b/>
          <w:bCs/>
          <w:sz w:val="21"/>
          <w:szCs w:val="21"/>
        </w:rPr>
        <w:t xml:space="preserve">■株式会社アッチェ</w:t>
      </w:r>
    </w:p>
    <w:p>
      <w:pPr>
        <w:spacing w:after="100" w:line="300"/>
      </w:pPr>
      <w:r>
        <w:rPr>
          <w:rFonts w:ascii="IPAGothic" w:cs="IPAGothic" w:eastAsia="IPAGothic" w:hAnsi="IPAGothic"/>
          <w:b w:val="false"/>
          <w:bCs w:val="false"/>
          <w:sz w:val="20"/>
          <w:szCs w:val="20"/>
        </w:rPr>
        <w:t xml:space="preserve">事業内容：素材メーカー営業・マネジメント・人材育成（業務委託）</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2021年2月
～2023年5月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概要：人材育成、営業マネジメント業務の企画、担当（PM)</w:t>
            </w:r>
          </w:p>
          <w:p>
            <w:pPr>
              <w:spacing w:after="40" w:line="300"/>
            </w:pPr>
            <w:r>
              <w:rPr>
                <w:rFonts w:ascii="IPAGothic" w:cs="IPAGothic" w:eastAsia="IPAGothic" w:hAnsi="IPAGothic"/>
                <w:b w:val="false"/>
                <w:bCs w:val="false"/>
                <w:sz w:val="20"/>
                <w:szCs w:val="20"/>
              </w:rPr>
              <w:t xml:space="preserve">役割：営業・マネジメント・人材育成</w:t>
            </w:r>
          </w:p>
          <w:p>
            <w:pPr>
              <w:spacing w:after="40" w:line="300"/>
            </w:pPr>
            <w:r>
              <w:rPr>
                <w:rFonts w:ascii="IPAGothic" w:cs="IPAGothic" w:eastAsia="IPAGothic" w:hAnsi="IPAGothic"/>
                <w:b w:val="false"/>
                <w:bCs w:val="false"/>
                <w:sz w:val="20"/>
                <w:szCs w:val="20"/>
              </w:rPr>
              <w:t xml:space="preserve">規模：20名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・人事採用担当、後進教育、部内マネジメント、教育資料作成/プレゼン、SNSマーケティングの実施。</w:t>
            </w:r>
          </w:p>
          <w:p>
            <w:pPr>
              <w:spacing w:after="40" w:line="300"/>
            </w:pPr>
            <w:r>
              <w:rPr>
                <w:rFonts w:ascii="IPAGothic" w:cs="IPAGothic" w:eastAsia="IPAGothic" w:hAnsi="IPAGothic"/>
                <w:b w:val="false"/>
                <w:bCs w:val="false"/>
                <w:sz w:val="20"/>
                <w:szCs w:val="20"/>
              </w:rPr>
              <w:t xml:space="preserve">　→11名の部下育成。120名の後進教育リーダーを担当。</w:t>
            </w:r>
          </w:p>
          <w:p>
            <w:pPr>
              <w:spacing w:after="40" w:line="300"/>
            </w:pPr>
            <w:r>
              <w:rPr>
                <w:rFonts w:ascii="IPAGothic" w:cs="IPAGothic" w:eastAsia="IPAGothic" w:hAnsi="IPAGothic"/>
                <w:b w:val="false"/>
                <w:bCs w:val="false"/>
                <w:sz w:val="20"/>
                <w:szCs w:val="20"/>
              </w:rPr>
              <w:t xml:space="preserve">　→13名の自立に貢献。</w:t>
            </w:r>
          </w:p>
          <w:p>
            <w:pPr>
              <w:spacing w:after="0" w:line="300"/>
            </w:pPr>
            <w:r>
              <w:rPr>
                <w:rFonts w:ascii="IPAGothic" w:cs="IPAGothic" w:eastAsia="IPAGothic" w:hAnsi="IPAGothic"/>
                <w:b w:val="false"/>
                <w:bCs w:val="false"/>
                <w:sz w:val="20"/>
                <w:szCs w:val="20"/>
              </w:rPr>
              <w:t xml:space="preserve">【関連知識】セールス、マーケティングに関する知識、AIDMA、コーチングスキル、脳科学知識、心理学知識</w:t>
            </w:r>
          </w:p>
        </w:tc>
      </w:tr>
    </w:tbl>
    <w:p>
      <w:pPr>
        <w:spacing w:after="200"/>
      </w:pPr>
    </w:p>
    <w:p>
      <w:pPr>
        <w:spacing w:after="120" w:line="300"/>
      </w:pPr>
      <w:r>
        <w:rPr>
          <w:rFonts w:ascii="IPAGothic" w:cs="IPAGothic" w:eastAsia="IPAGothic" w:hAnsi="IPAGothic"/>
          <w:b/>
          <w:bCs/>
          <w:sz w:val="21"/>
          <w:szCs w:val="21"/>
        </w:rPr>
        <w:t xml:space="preserve">■株式会社メイテック</w:t>
      </w:r>
    </w:p>
    <w:p>
      <w:pPr>
        <w:spacing w:after="100" w:line="300"/>
      </w:pPr>
      <w:r>
        <w:rPr>
          <w:rFonts w:ascii="IPAGothic" w:cs="IPAGothic" w:eastAsia="IPAGothic" w:hAnsi="IPAGothic"/>
          <w:b w:val="false"/>
          <w:bCs w:val="false"/>
          <w:sz w:val="20"/>
          <w:szCs w:val="20"/>
        </w:rPr>
        <w:t xml:space="preserve">事業内容：人材派遣事業（資本金：50億円／売上高：1071億40百万円／従業員数：8,080名 ※2022年3月31日現在）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2013年10月
～2022年5月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派遣先：ジヤトコ株式会社</w:t>
            </w:r>
          </w:p>
          <w:p>
            <w:pPr>
              <w:spacing w:after="40" w:line="300"/>
            </w:pPr>
            <w:r>
              <w:rPr>
                <w:rFonts w:ascii="IPAGothic" w:cs="IPAGothic" w:eastAsia="IPAGothic" w:hAnsi="IPAGothic"/>
                <w:b w:val="false"/>
                <w:bCs w:val="false"/>
                <w:sz w:val="20"/>
                <w:szCs w:val="20"/>
              </w:rPr>
              <w:t xml:space="preserve">概要：自動車部品（トランスミッション）の設計、開発実務</w:t>
            </w:r>
          </w:p>
          <w:p>
            <w:pPr>
              <w:spacing w:after="40" w:line="300"/>
            </w:pPr>
            <w:r>
              <w:rPr>
                <w:rFonts w:ascii="IPAGothic" w:cs="IPAGothic" w:eastAsia="IPAGothic" w:hAnsi="IPAGothic"/>
                <w:b w:val="false"/>
                <w:bCs w:val="false"/>
                <w:sz w:val="20"/>
                <w:szCs w:val="20"/>
              </w:rPr>
              <w:t xml:space="preserve">役割：PM・DX推進・自動車部品（トランスミッション）の設計、開発</w:t>
            </w:r>
          </w:p>
          <w:p>
            <w:pPr>
              <w:spacing w:after="40" w:line="300"/>
            </w:pPr>
            <w:r>
              <w:rPr>
                <w:rFonts w:ascii="IPAGothic" w:cs="IPAGothic" w:eastAsia="IPAGothic" w:hAnsi="IPAGothic"/>
                <w:b w:val="false"/>
                <w:bCs w:val="false"/>
                <w:sz w:val="20"/>
                <w:szCs w:val="20"/>
              </w:rPr>
              <w:t xml:space="preserve">規模：10名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・部品設計チーム間での仕様変更情報を一元管理するシステム構築プロジェクトを推進。</w:t>
            </w:r>
          </w:p>
          <w:p>
            <w:pPr>
              <w:spacing w:after="40" w:line="300"/>
            </w:pPr>
            <w:r>
              <w:rPr>
                <w:rFonts w:ascii="IPAGothic" w:cs="IPAGothic" w:eastAsia="IPAGothic" w:hAnsi="IPAGothic"/>
                <w:b w:val="false"/>
                <w:bCs w:val="false"/>
                <w:sz w:val="20"/>
                <w:szCs w:val="20"/>
              </w:rPr>
              <w:t xml:space="preserve">・プロジェクトの推進、設計チームへの啓蒙活動の実施。あるべき業務プロセスのヒアリングを実施。要件定義。</w:t>
            </w:r>
          </w:p>
          <w:p>
            <w:pPr>
              <w:spacing w:after="40" w:line="300"/>
            </w:pPr>
            <w:r>
              <w:rPr>
                <w:rFonts w:ascii="IPAGothic" w:cs="IPAGothic" w:eastAsia="IPAGothic" w:hAnsi="IPAGothic"/>
                <w:b w:val="false"/>
                <w:bCs w:val="false"/>
                <w:sz w:val="20"/>
                <w:szCs w:val="20"/>
              </w:rPr>
              <w:t xml:space="preserve">・Pythonを用いて開発プロセスを効率化するツールを設計・開発。</w:t>
            </w:r>
          </w:p>
          <w:p>
            <w:pPr>
              <w:spacing w:after="40" w:line="300"/>
            </w:pPr>
            <w:r>
              <w:rPr>
                <w:rFonts w:ascii="IPAGothic" w:cs="IPAGothic" w:eastAsia="IPAGothic" w:hAnsi="IPAGothic"/>
                <w:b w:val="false"/>
                <w:bCs w:val="false"/>
                <w:sz w:val="20"/>
                <w:szCs w:val="20"/>
              </w:rPr>
              <w:t xml:space="preserve">　→設計手戻り削減により、約160時間/月の工数削減を達成。</w:t>
            </w:r>
          </w:p>
          <w:p>
            <w:pPr>
              <w:spacing w:after="40" w:line="300"/>
            </w:pPr>
            <w:r>
              <w:rPr>
                <w:rFonts w:ascii="IPAGothic" w:cs="IPAGothic" w:eastAsia="IPAGothic" w:hAnsi="IPAGothic"/>
                <w:b w:val="false"/>
                <w:bCs w:val="false"/>
                <w:sz w:val="20"/>
                <w:szCs w:val="20"/>
              </w:rPr>
              <w:t xml:space="preserve">　→部品設計チーム間での情報共有がスムーズになり、チーム間の連携強化に貢献。</w:t>
            </w:r>
          </w:p>
          <w:p>
            <w:pPr>
              <w:spacing w:after="40" w:line="300"/>
            </w:pPr>
            <w:r>
              <w:rPr>
                <w:rFonts w:ascii="IPAGothic" w:cs="IPAGothic" w:eastAsia="IPAGothic" w:hAnsi="IPAGothic"/>
                <w:b w:val="false"/>
                <w:bCs w:val="false"/>
                <w:sz w:val="20"/>
                <w:szCs w:val="20"/>
              </w:rPr>
              <w:t xml:space="preserve">　→仕様変更情報を一元管理するシステムを導入。業務プロセスの透明性と設計精度の向上に貢献。</w:t>
            </w:r>
          </w:p>
          <w:p>
            <w:pPr>
              <w:spacing w:after="40" w:line="300"/>
            </w:pPr>
            <w:r>
              <w:rPr>
                <w:rFonts w:ascii="IPAGothic" w:cs="IPAGothic" w:eastAsia="IPAGothic" w:hAnsi="IPAGothic"/>
                <w:b w:val="false"/>
                <w:bCs w:val="false"/>
                <w:sz w:val="20"/>
                <w:szCs w:val="20"/>
              </w:rPr>
              <w:t xml:space="preserve">・国内外ベンダー、部署内外部長・課長へプレゼン、ガントチャート作成＆フォロー。</w:t>
            </w:r>
          </w:p>
          <w:p>
            <w:pPr>
              <w:spacing w:after="40" w:line="300"/>
            </w:pPr>
            <w:r>
              <w:rPr>
                <w:rFonts w:ascii="IPAGothic" w:cs="IPAGothic" w:eastAsia="IPAGothic" w:hAnsi="IPAGothic"/>
                <w:b w:val="false"/>
                <w:bCs w:val="false"/>
                <w:sz w:val="20"/>
                <w:szCs w:val="20"/>
              </w:rPr>
              <w:t xml:space="preserve">　→仕様策定/トラブル対応。対メキシコ２案件、対ドイツ１案件を完遂。</w:t>
            </w:r>
          </w:p>
          <w:p>
            <w:pPr>
              <w:spacing w:after="40" w:line="300"/>
            </w:pPr>
            <w:r>
              <w:rPr>
                <w:rFonts w:ascii="IPAGothic" w:cs="IPAGothic" w:eastAsia="IPAGothic" w:hAnsi="IPAGothic"/>
                <w:b w:val="false"/>
                <w:bCs w:val="false"/>
                <w:sz w:val="20"/>
                <w:szCs w:val="20"/>
              </w:rPr>
              <w:t xml:space="preserve">　→メキシコ人プロパー2名に対し、会議のファシリテーションを教育。</w:t>
            </w:r>
          </w:p>
          <w:p>
            <w:pPr>
              <w:spacing w:after="0" w:line="300"/>
            </w:pPr>
            <w:r>
              <w:rPr>
                <w:rFonts w:ascii="IPAGothic" w:cs="IPAGothic" w:eastAsia="IPAGothic" w:hAnsi="IPAGothic"/>
                <w:b w:val="false"/>
                <w:bCs w:val="false"/>
                <w:sz w:val="20"/>
                <w:szCs w:val="20"/>
              </w:rPr>
              <w:t xml:space="preserve">【関連知識】システムズエンジニアリング、マネジメントスキル（仮説思考、MECEの考え方要因分析、KT法、KJ法）、PMBOK、流体力学、材料力学、熱力学、3Dモデリング、アセンブリ</w:t>
            </w:r>
          </w:p>
        </w:tc>
      </w:tr>
    </w:tbl>
    <w:p>
      <w:pPr>
        <w:spacing w:after="200"/>
      </w:pPr>
    </w:p>
    <w:p>
      <w:pPr>
        <w:spacing w:after="120" w:line="300"/>
      </w:pPr>
      <w:r>
        <w:rPr>
          <w:rFonts w:ascii="IPAGothic" w:cs="IPAGothic" w:eastAsia="IPAGothic" w:hAnsi="IPAGothic"/>
          <w:b/>
          <w:bCs/>
          <w:sz w:val="21"/>
          <w:szCs w:val="21"/>
        </w:rPr>
        <w:t xml:space="preserve">■スリープロウィズテック株式会社</w:t>
      </w:r>
    </w:p>
    <w:p>
      <w:pPr>
        <w:spacing w:after="100" w:line="300"/>
      </w:pPr>
      <w:r>
        <w:rPr>
          <w:rFonts w:ascii="IPAGothic" w:cs="IPAGothic" w:eastAsia="IPAGothic" w:hAnsi="IPAGothic"/>
          <w:b w:val="false"/>
          <w:bCs w:val="false"/>
          <w:sz w:val="20"/>
          <w:szCs w:val="20"/>
        </w:rPr>
        <w:t xml:space="preserve">事業内容：人材派遣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2011年10月
～2013年9月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派遣先：東芝キャリア株式会社</w:t>
            </w:r>
          </w:p>
          <w:p>
            <w:pPr>
              <w:spacing w:after="40" w:line="300"/>
            </w:pPr>
            <w:r>
              <w:rPr>
                <w:rFonts w:ascii="IPAGothic" w:cs="IPAGothic" w:eastAsia="IPAGothic" w:hAnsi="IPAGothic"/>
                <w:b w:val="false"/>
                <w:bCs w:val="false"/>
                <w:sz w:val="20"/>
                <w:szCs w:val="20"/>
              </w:rPr>
              <w:t xml:space="preserve">概要：輸送機械用エアコン性能試験実務</w:t>
            </w:r>
          </w:p>
          <w:p>
            <w:pPr>
              <w:spacing w:after="40" w:line="300"/>
            </w:pPr>
            <w:r>
              <w:rPr>
                <w:rFonts w:ascii="IPAGothic" w:cs="IPAGothic" w:eastAsia="IPAGothic" w:hAnsi="IPAGothic"/>
                <w:b w:val="false"/>
                <w:bCs w:val="false"/>
                <w:sz w:val="20"/>
                <w:szCs w:val="20"/>
              </w:rPr>
              <w:t xml:space="preserve">役割：列車用空調機器の性能試験、信頼性試験の実務主担当（計２年）</w:t>
            </w:r>
          </w:p>
          <w:p>
            <w:pPr>
              <w:spacing w:after="40" w:line="300"/>
            </w:pPr>
            <w:r>
              <w:rPr>
                <w:rFonts w:ascii="IPAGothic" w:cs="IPAGothic" w:eastAsia="IPAGothic" w:hAnsi="IPAGothic"/>
                <w:b w:val="false"/>
                <w:bCs w:val="false"/>
                <w:sz w:val="20"/>
                <w:szCs w:val="20"/>
              </w:rPr>
              <w:t xml:space="preserve">規模：３～４名で製品毎に担当分け</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・プロパーと連携し、報告書の作成、海外顧客先にてメンテ対応、性能試験・環境試験用台車の基本設計。</w:t>
            </w:r>
          </w:p>
          <w:p>
            <w:pPr>
              <w:spacing w:after="40" w:line="300"/>
            </w:pPr>
            <w:r>
              <w:rPr>
                <w:rFonts w:ascii="IPAGothic" w:cs="IPAGothic" w:eastAsia="IPAGothic" w:hAnsi="IPAGothic"/>
                <w:b w:val="false"/>
                <w:bCs w:val="false"/>
                <w:sz w:val="20"/>
                <w:szCs w:val="20"/>
              </w:rPr>
              <w:t xml:space="preserve">　→鉄道会社３社の列車空調機の設計に貢献。</w:t>
            </w:r>
          </w:p>
          <w:p>
            <w:pPr>
              <w:spacing w:after="40" w:line="300"/>
            </w:pPr>
            <w:r>
              <w:rPr>
                <w:rFonts w:ascii="IPAGothic" w:cs="IPAGothic" w:eastAsia="IPAGothic" w:hAnsi="IPAGothic"/>
                <w:b w:val="false"/>
                <w:bCs w:val="false"/>
                <w:sz w:val="20"/>
                <w:szCs w:val="20"/>
              </w:rPr>
              <w:t xml:space="preserve">使用ツール：振動計、騒音計、ストロボ回転計、ＦＦＴアナライザ、サーマルレコーダー、ハイブリッドレコーダー、パワーメーター、クランプメーター、風速計、冷暖房試験用設備、絶縁抵抗試験器、耐電圧試験機、熱電対、ひずみゲージ、スリップリング、圧力センサ</w:t>
            </w:r>
          </w:p>
          <w:p>
            <w:pPr>
              <w:spacing w:after="0" w:line="300"/>
            </w:pPr>
            <w:r>
              <w:rPr>
                <w:rFonts w:ascii="IPAGothic" w:cs="IPAGothic" w:eastAsia="IPAGothic" w:hAnsi="IPAGothic"/>
                <w:b w:val="false"/>
                <w:bCs w:val="false"/>
                <w:sz w:val="20"/>
                <w:szCs w:val="20"/>
              </w:rPr>
              <w:t xml:space="preserve">【関連知識】圧縮機、送風機、モータ、冷凍サイクル、筐体、板金、機構、配管、治具、振動、流体、圧力、冷媒、熱交換器</w:t>
            </w:r>
          </w:p>
        </w:tc>
      </w:tr>
    </w:tbl>
    <w:p>
      <w:pPr>
        <w:spacing w:after="200"/>
      </w:pPr>
    </w:p>
    <w:p>
      <w:pPr>
        <w:spacing w:after="120" w:line="300"/>
      </w:pPr>
      <w:r>
        <w:rPr>
          <w:rFonts w:ascii="IPAGothic" w:cs="IPAGothic" w:eastAsia="IPAGothic" w:hAnsi="IPAGothic"/>
          <w:b/>
          <w:bCs/>
          <w:sz w:val="21"/>
          <w:szCs w:val="21"/>
        </w:rPr>
        <w:t xml:space="preserve">■日清紡ペーパープロダクツ株式会社</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2010年4月
～2011年3月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概要：高級紙の製造および抄紙機のメンテナンス</w:t>
            </w:r>
          </w:p>
          <w:p>
            <w:pPr>
              <w:spacing w:after="40" w:line="300"/>
            </w:pPr>
            <w:r>
              <w:rPr>
                <w:rFonts w:ascii="IPAGothic" w:cs="IPAGothic" w:eastAsia="IPAGothic" w:hAnsi="IPAGothic"/>
                <w:b w:val="false"/>
                <w:bCs w:val="false"/>
                <w:sz w:val="20"/>
                <w:szCs w:val="20"/>
              </w:rPr>
              <w:t xml:space="preserve">役割：製造担当として高級紙の製造およびメンテナンス担当（１年）</w:t>
            </w:r>
          </w:p>
          <w:p>
            <w:pPr>
              <w:spacing w:after="40" w:line="300"/>
            </w:pPr>
            <w:r>
              <w:rPr>
                <w:rFonts w:ascii="IPAGothic" w:cs="IPAGothic" w:eastAsia="IPAGothic" w:hAnsi="IPAGothic"/>
                <w:b w:val="false"/>
                <w:bCs w:val="false"/>
                <w:sz w:val="20"/>
                <w:szCs w:val="20"/>
              </w:rPr>
              <w:t xml:space="preserve">規模：２５名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１．パルプと原料を混ぜ合わせ、様々な高級紙の製造。</w:t>
            </w:r>
          </w:p>
          <w:p>
            <w:pPr>
              <w:spacing w:after="40" w:line="300"/>
            </w:pPr>
            <w:r>
              <w:rPr>
                <w:rFonts w:ascii="IPAGothic" w:cs="IPAGothic" w:eastAsia="IPAGothic" w:hAnsi="IPAGothic"/>
                <w:b w:val="false"/>
                <w:bCs w:val="false"/>
                <w:sz w:val="20"/>
                <w:szCs w:val="20"/>
              </w:rPr>
              <w:t xml:space="preserve">２．抄紙機のメンテナンスおよび清掃。</w:t>
            </w:r>
          </w:p>
          <w:p>
            <w:pPr>
              <w:spacing w:after="40" w:line="300"/>
            </w:pPr>
            <w:r>
              <w:rPr>
                <w:rFonts w:ascii="IPAGothic" w:cs="IPAGothic" w:eastAsia="IPAGothic" w:hAnsi="IPAGothic"/>
                <w:b w:val="false"/>
                <w:bCs w:val="false"/>
                <w:sz w:val="20"/>
                <w:szCs w:val="20"/>
              </w:rPr>
              <w:t xml:space="preserve">使用ツール：ＷｉｎｄｏｗｓＸＰ</w:t>
            </w:r>
          </w:p>
          <w:p>
            <w:pPr>
              <w:spacing w:after="0" w:line="300"/>
            </w:pPr>
            <w:r>
              <w:rPr>
                <w:rFonts w:ascii="IPAGothic" w:cs="IPAGothic" w:eastAsia="IPAGothic" w:hAnsi="IPAGothic"/>
                <w:b w:val="false"/>
                <w:bCs w:val="false"/>
                <w:sz w:val="20"/>
                <w:szCs w:val="20"/>
              </w:rPr>
              <w:t xml:space="preserve">【関連知識】抄紙工学</w:t>
            </w:r>
          </w:p>
        </w:tc>
      </w:tr>
    </w:tbl>
    <w:p>
      <w:pPr>
        <w:spacing w:after="200"/>
      </w:pPr>
    </w:p>
    <w:p>
      <w:pPr>
        <w:spacing w:after="120" w:line="300"/>
      </w:pPr>
      <w:r>
        <w:rPr>
          <w:rFonts w:ascii="IPAGothic" w:cs="IPAGothic" w:eastAsia="IPAGothic" w:hAnsi="IPAGothic"/>
          <w:b/>
          <w:bCs/>
          <w:sz w:val="21"/>
          <w:szCs w:val="21"/>
        </w:rPr>
        <w:t xml:space="preserve">■日清紡メカトロニクス株式会社</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期間</w:t>
            </w:r>
          </w:p>
        </w:tc>
        <w:tc>
          <w:tcPr>
            <w:tcW w:type="dxa" w:w="7750"/>
            <w:tcMar>
              <w:top w:type="dxa" w:w="100"/>
              <w:left w:type="dxa" w:w="120"/>
              <w:bottom w:type="dxa" w:w="100"/>
              <w:right w:type="dxa" w:w="120"/>
            </w:tcMar>
          </w:tcPr>
          <w:p>
            <w:pPr>
              <w:spacing w:after="0" w:line="300"/>
            </w:pPr>
            <w:r>
              <w:rPr>
                <w:rFonts w:ascii="IPAGothic" w:cs="IPAGothic" w:eastAsia="IPAGothic" w:hAnsi="IPAGothic"/>
                <w:b/>
                <w:bCs/>
                <w:sz w:val="20"/>
                <w:szCs w:val="20"/>
              </w:rPr>
              <w:t xml:space="preserve">業務内容</w:t>
            </w:r>
          </w:p>
        </w:tc>
      </w:tr>
      <w:tr>
        <w:tc>
          <w:tcPr>
            <w:tcW w:type="dxa" w:w="1600"/>
            <w:tcMar>
              <w:top w:type="dxa" w:w="100"/>
              <w:left w:type="dxa" w:w="120"/>
              <w:bottom w:type="dxa" w:w="100"/>
              <w:right w:type="dxa" w:w="120"/>
            </w:tcMar>
            <w:vAlign w:val="top"/>
          </w:tcPr>
          <w:p>
            <w:pPr>
              <w:spacing w:after="0" w:line="300"/>
            </w:pPr>
            <w:r>
              <w:rPr>
                <w:rFonts w:ascii="IPAGothic" w:cs="IPAGothic" w:eastAsia="IPAGothic" w:hAnsi="IPAGothic"/>
                <w:b w:val="false"/>
                <w:bCs w:val="false"/>
                <w:sz w:val="20"/>
                <w:szCs w:val="20"/>
              </w:rPr>
              <w:t xml:space="preserve">2008年4月
～2010年3月</w:t>
            </w:r>
          </w:p>
        </w:tc>
        <w:tc>
          <w:tcPr>
            <w:tcW w:type="dxa" w:w="7750"/>
            <w:tcMar>
              <w:top w:type="dxa" w:w="100"/>
              <w:left w:type="dxa" w:w="120"/>
              <w:bottom w:type="dxa" w:w="100"/>
              <w:right w:type="dxa" w:w="120"/>
            </w:tcMar>
          </w:tcPr>
          <w:p>
            <w:pPr>
              <w:spacing w:after="40" w:line="300"/>
            </w:pPr>
            <w:r>
              <w:rPr>
                <w:rFonts w:ascii="IPAGothic" w:cs="IPAGothic" w:eastAsia="IPAGothic" w:hAnsi="IPAGothic"/>
                <w:b w:val="false"/>
                <w:bCs w:val="false"/>
                <w:sz w:val="20"/>
                <w:szCs w:val="20"/>
              </w:rPr>
              <w:t xml:space="preserve">概要：太陽電池製造設備の設計</w:t>
            </w:r>
          </w:p>
          <w:p>
            <w:pPr>
              <w:spacing w:after="40" w:line="300"/>
            </w:pPr>
            <w:r>
              <w:rPr>
                <w:rFonts w:ascii="IPAGothic" w:cs="IPAGothic" w:eastAsia="IPAGothic" w:hAnsi="IPAGothic"/>
                <w:b w:val="false"/>
                <w:bCs w:val="false"/>
                <w:sz w:val="20"/>
                <w:szCs w:val="20"/>
              </w:rPr>
              <w:t xml:space="preserve">役割：機械設計の実務主担当（２年）</w:t>
            </w:r>
          </w:p>
          <w:p>
            <w:pPr>
              <w:spacing w:after="40" w:line="300"/>
            </w:pPr>
            <w:r>
              <w:rPr>
                <w:rFonts w:ascii="IPAGothic" w:cs="IPAGothic" w:eastAsia="IPAGothic" w:hAnsi="IPAGothic"/>
                <w:b w:val="false"/>
                <w:bCs w:val="false"/>
                <w:sz w:val="20"/>
                <w:szCs w:val="20"/>
              </w:rPr>
              <w:t xml:space="preserve">規模：１００名</w:t>
            </w:r>
          </w:p>
          <w:p>
            <w:pPr>
              <w:spacing w:after="60" w:line="300"/>
            </w:pPr>
            <w:r>
              <w:rPr>
                <w:rFonts w:ascii="IPAGothic" w:cs="IPAGothic" w:eastAsia="IPAGothic" w:hAnsi="IPAGothic"/>
                <w:b/>
                <w:bCs/>
                <w:sz w:val="20"/>
                <w:szCs w:val="20"/>
              </w:rPr>
              <w:t xml:space="preserve">【業務内容】</w:t>
            </w:r>
          </w:p>
          <w:p>
            <w:pPr>
              <w:spacing w:after="40" w:line="300"/>
            </w:pPr>
            <w:r>
              <w:rPr>
                <w:rFonts w:ascii="IPAGothic" w:cs="IPAGothic" w:eastAsia="IPAGothic" w:hAnsi="IPAGothic"/>
                <w:b w:val="false"/>
                <w:bCs w:val="false"/>
                <w:sz w:val="20"/>
                <w:szCs w:val="20"/>
              </w:rPr>
              <w:t xml:space="preserve">1. 検査装置の設計：機構設計を元に、基本レイアウトの設計、組立図、部品図の設計。</w:t>
            </w:r>
          </w:p>
          <w:p>
            <w:pPr>
              <w:spacing w:after="40" w:line="300"/>
            </w:pPr>
            <w:r>
              <w:rPr>
                <w:rFonts w:ascii="IPAGothic" w:cs="IPAGothic" w:eastAsia="IPAGothic" w:hAnsi="IPAGothic"/>
                <w:b w:val="false"/>
                <w:bCs w:val="false"/>
                <w:sz w:val="20"/>
                <w:szCs w:val="20"/>
              </w:rPr>
              <w:t xml:space="preserve">使用ツール：ＭＩＣＲＯ－ＣＡＤＡＭ、ＷｉｎｄｏｗｓＸＰ</w:t>
            </w:r>
          </w:p>
          <w:p>
            <w:pPr>
              <w:spacing w:after="0" w:line="300"/>
            </w:pPr>
            <w:r>
              <w:rPr>
                <w:rFonts w:ascii="IPAGothic" w:cs="IPAGothic" w:eastAsia="IPAGothic" w:hAnsi="IPAGothic"/>
                <w:b w:val="false"/>
                <w:bCs w:val="false"/>
                <w:sz w:val="20"/>
                <w:szCs w:val="20"/>
              </w:rPr>
              <w:t xml:space="preserve">【関連知識】部品設計、詳細設計、筐体、生産設備、製図、機構、板金、材料、加工、光学、表面処理、締結・接合・接着</w:t>
            </w:r>
          </w:p>
        </w:tc>
      </w:tr>
    </w:tbl>
    <w:p>
      <w:pPr>
        <w:spacing w:after="200"/>
      </w:pPr>
    </w:p>
    <w:p>
      <w:pPr>
        <w:spacing w:after="120" w:before="240"/>
      </w:pPr>
      <w:r>
        <w:rPr>
          <w:rFonts w:ascii="IPAGothic" w:cs="IPAGothic" w:eastAsia="IPAGothic" w:hAnsi="IPAGothic"/>
          <w:b/>
          <w:bCs/>
          <w:sz w:val="24"/>
          <w:szCs w:val="24"/>
        </w:rPr>
        <w:t xml:space="preserve">◾︎語学</w:t>
      </w:r>
    </w:p>
    <w:p>
      <w:pPr>
        <w:spacing w:after="120" w:line="300"/>
      </w:pPr>
      <w:r>
        <w:rPr>
          <w:rFonts w:ascii="IPAGothic" w:cs="IPAGothic" w:eastAsia="IPAGothic" w:hAnsi="IPAGothic"/>
          <w:b w:val="false"/>
          <w:bCs w:val="false"/>
          <w:sz w:val="21"/>
          <w:szCs w:val="21"/>
        </w:rPr>
        <w:t xml:space="preserve">英語: ビジネスレベル。海外ベンダーとの会議ファシリテーションや資料作成の経験あり。</w:t>
      </w:r>
    </w:p>
    <w:p>
      <w:pPr>
        <w:spacing w:after="120" w:before="240"/>
      </w:pPr>
      <w:r>
        <w:rPr>
          <w:rFonts w:ascii="IPAGothic" w:cs="IPAGothic" w:eastAsia="IPAGothic" w:hAnsi="IPAGothic"/>
          <w:b/>
          <w:bCs/>
          <w:sz w:val="24"/>
          <w:szCs w:val="24"/>
        </w:rPr>
        <w:t xml:space="preserve">◾︎実績</w:t>
      </w:r>
    </w:p>
    <w:p>
      <w:pPr>
        <w:spacing w:after="40" w:line="300"/>
      </w:pPr>
      <w:r>
        <w:rPr>
          <w:rFonts w:ascii="IPAGothic" w:cs="IPAGothic" w:eastAsia="IPAGothic" w:hAnsi="IPAGothic"/>
          <w:b/>
          <w:bCs/>
          <w:sz w:val="21"/>
          <w:szCs w:val="21"/>
        </w:rPr>
        <w:t xml:space="preserve">DX推進プロジェクト:</w:t>
      </w:r>
    </w:p>
    <w:p>
      <w:pPr>
        <w:spacing w:after="120" w:line="300"/>
      </w:pPr>
      <w:r>
        <w:rPr>
          <w:rFonts w:ascii="IPAGothic" w:cs="IPAGothic" w:eastAsia="IPAGothic" w:hAnsi="IPAGothic"/>
          <w:b w:val="false"/>
          <w:bCs w:val="false"/>
          <w:sz w:val="21"/>
          <w:szCs w:val="21"/>
        </w:rPr>
        <w:t xml:space="preserve">AWSやPythonを活用し、業務効率化を実現（例：定例議事録作成の自動化で1時間/人の削減）。総合建設業では、工事管理・勤怠・社内通知の自動化と就業規則改定を並行推進。</w:t>
      </w:r>
    </w:p>
    <w:p>
      <w:pPr>
        <w:spacing w:after="40" w:line="300"/>
      </w:pPr>
      <w:r>
        <w:rPr>
          <w:rFonts w:ascii="IPAGothic" w:cs="IPAGothic" w:eastAsia="IPAGothic" w:hAnsi="IPAGothic"/>
          <w:b/>
          <w:bCs/>
          <w:sz w:val="21"/>
          <w:szCs w:val="21"/>
        </w:rPr>
        <w:t xml:space="preserve">業務プロセス改善:</w:t>
      </w:r>
    </w:p>
    <w:p>
      <w:pPr>
        <w:spacing w:after="120" w:line="300"/>
      </w:pPr>
      <w:r>
        <w:rPr>
          <w:rFonts w:ascii="IPAGothic" w:cs="IPAGothic" w:eastAsia="IPAGothic" w:hAnsi="IPAGothic"/>
          <w:b w:val="false"/>
          <w:bCs w:val="false"/>
          <w:sz w:val="21"/>
          <w:szCs w:val="21"/>
        </w:rPr>
        <w:t xml:space="preserve">自動変速機設計部門にて、仕様変更情報を一元管理するシステムを構築。設計手戻り削減により、月160時間の工数削減を達成。</w:t>
      </w:r>
    </w:p>
    <w:p>
      <w:pPr>
        <w:spacing w:after="40" w:line="300"/>
      </w:pPr>
      <w:r>
        <w:rPr>
          <w:rFonts w:ascii="IPAGothic" w:cs="IPAGothic" w:eastAsia="IPAGothic" w:hAnsi="IPAGothic"/>
          <w:b/>
          <w:bCs/>
          <w:sz w:val="21"/>
          <w:szCs w:val="21"/>
        </w:rPr>
        <w:t xml:space="preserve">後進教育の推進:</w:t>
      </w:r>
    </w:p>
    <w:p>
      <w:pPr>
        <w:spacing w:after="120" w:line="300"/>
      </w:pPr>
      <w:r>
        <w:rPr>
          <w:rFonts w:ascii="IPAGothic" w:cs="IPAGothic" w:eastAsia="IPAGothic" w:hAnsi="IPAGothic"/>
          <w:b w:val="false"/>
          <w:bCs w:val="false"/>
          <w:sz w:val="21"/>
          <w:szCs w:val="21"/>
        </w:rPr>
        <w:t xml:space="preserve">部下11名の育成を通じて、チーム全体のスキルアップを実現。さらに、120名以上の若手育成リーダーとして、教育プログラムの構築と運用を担当。後進の13名を自立へ導く成果を上げる。</w:t>
      </w:r>
    </w:p>
    <w:p>
      <w:pPr>
        <w:spacing w:after="120" w:before="240"/>
      </w:pPr>
      <w:r>
        <w:rPr>
          <w:rFonts w:ascii="IPAGothic" w:cs="IPAGothic" w:eastAsia="IPAGothic" w:hAnsi="IPAGothic"/>
          <w:b/>
          <w:bCs/>
          <w:sz w:val="24"/>
          <w:szCs w:val="24"/>
        </w:rPr>
        <w:t xml:space="preserve">◾︎自己PR</w:t>
      </w:r>
    </w:p>
    <w:p>
      <w:pPr>
        <w:spacing w:after="120" w:line="300"/>
      </w:pPr>
      <w:r>
        <w:rPr>
          <w:rFonts w:ascii="IPAGothic" w:cs="IPAGothic" w:eastAsia="IPAGothic" w:hAnsi="IPAGothic"/>
          <w:b w:val="false"/>
          <w:bCs w:val="false"/>
          <w:sz w:val="21"/>
          <w:szCs w:val="21"/>
        </w:rPr>
        <w:t xml:space="preserve">私の強みは、経営層と現場の間にある認識差を構造化し、意思決定可能な資料・運用ルール・自動化ツールへ落とし込む力です。総合建設業でのDX・AI推進顧問としては、紙・Excel・チャット・SaaSが分断された業務を、ANDPAD・LINE WORKS・Google Workspace・Pythonなどを組み合わせて再設計し、就業規則改定やネットワーク整備まで一気通貫で推進してきました。</w:t>
      </w:r>
    </w:p>
    <w:p>
      <w:pPr>
        <w:spacing w:after="120" w:line="300"/>
      </w:pPr>
      <w:r>
        <w:rPr>
          <w:rFonts w:ascii="IPAGothic" w:cs="IPAGothic" w:eastAsia="IPAGothic" w:hAnsi="IPAGothic"/>
          <w:b w:val="false"/>
          <w:bCs w:val="false"/>
          <w:sz w:val="21"/>
          <w:szCs w:val="21"/>
        </w:rPr>
        <w:t xml:space="preserve">都市と自然、テクノロジーと人との間を行き来しながら、栽培から事業企画、タスク管理まで一貫して推進できる点も強みです。週末は果樹園と畑を運営し、自然栽培・不耕起・無農薬の実践や、大豆・果樹の挿し木・保存食づくりなどを軸とした地域参加型イベントも企画・実施しています。畑の立ち上げ期には、1区画・1人から始めた運営を、現在は約20名超のメンバーが関わる共同運用体制へと拡大しました。</w:t>
      </w:r>
    </w:p>
    <w:p>
      <w:pPr>
        <w:spacing w:after="120" w:line="300"/>
      </w:pPr>
      <w:r>
        <w:rPr>
          <w:rFonts w:ascii="IPAGothic" w:cs="IPAGothic" w:eastAsia="IPAGothic" w:hAnsi="IPAGothic"/>
          <w:b w:val="false"/>
          <w:bCs w:val="false"/>
          <w:sz w:val="21"/>
          <w:szCs w:val="21"/>
        </w:rPr>
        <w:t xml:space="preserve">プロジェクトマネージャーとして培った「全体像から逆算して段取りを組む力」と、現場・農園運営での「実地で人を巻き込む力」を掛け合わせ、企画から日常オペレーション、現地での作業支援までを包括的にカバーできます。加えて、要件定義力・タスク設計・資料作成・メンバー教育・SNS発信など、事業部全体をマネジメントするうえでの基盤スキルも備えています。</w:t>
      </w:r>
    </w:p>
    <w:p>
      <w:pPr>
        <w:spacing w:after="120" w:line="300"/>
      </w:pPr>
      <w:r>
        <w:rPr>
          <w:rFonts w:ascii="IPAGothic" w:cs="IPAGothic" w:eastAsia="IPAGothic" w:hAnsi="IPAGothic"/>
          <w:b w:val="false"/>
          <w:bCs w:val="false"/>
          <w:sz w:val="21"/>
          <w:szCs w:val="21"/>
        </w:rPr>
        <w:t xml:space="preserve">幅広い経験と知識を元に、御社の抱える問題を解決するご提案ができると考えております。</w:t>
      </w:r>
    </w:p>
    <w:p>
      <w:pPr>
        <w:spacing w:after="120" w:line="300"/>
      </w:pPr>
      <w:r>
        <w:rPr>
          <w:rFonts w:ascii="IPAGothic" w:cs="IPAGothic" w:eastAsia="IPAGothic" w:hAnsi="IPAGothic"/>
          <w:b w:val="false"/>
          <w:bCs w:val="false"/>
          <w:sz w:val="21"/>
          <w:szCs w:val="21"/>
        </w:rPr>
        <w:t xml:space="preserve">以上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2026-08-03T00:37:53.795Z</dcterms:created>
  <dcterms:modified xsi:type="dcterms:W3CDTF">2026-08-03T00:37:53.796Z</dcterms:modified>
</cp:coreProperties>
</file>

<file path=docProps/custom.xml><?xml version="1.0" encoding="utf-8"?>
<Properties xmlns="http://schemas.openxmlformats.org/officeDocument/2006/custom-properties" xmlns:vt="http://schemas.openxmlformats.org/officeDocument/2006/docPropsVTypes"/>
</file>