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8660E" w14:textId="015A3AD0" w:rsidR="006B7190" w:rsidRDefault="006B7190" w:rsidP="006B7190">
      <w:proofErr w:type="spellStart"/>
      <w:proofErr w:type="gramStart"/>
      <w:r>
        <w:t>NAME:Rahma</w:t>
      </w:r>
      <w:proofErr w:type="spellEnd"/>
      <w:proofErr w:type="gramEnd"/>
      <w:r>
        <w:t xml:space="preserve"> </w:t>
      </w:r>
      <w:proofErr w:type="spellStart"/>
      <w:r>
        <w:t>adem</w:t>
      </w:r>
      <w:proofErr w:type="spellEnd"/>
      <w:r>
        <w:t xml:space="preserve"> </w:t>
      </w:r>
      <w:proofErr w:type="spellStart"/>
      <w:r>
        <w:t>mohamuud</w:t>
      </w:r>
      <w:proofErr w:type="spellEnd"/>
      <w:r>
        <w:t xml:space="preserve">                  </w:t>
      </w:r>
    </w:p>
    <w:p w14:paraId="6FBEFE6F" w14:textId="16439627" w:rsidR="006B7190" w:rsidRDefault="006B7190" w:rsidP="006B7190">
      <w:r>
        <w:t>ID:C1240229</w:t>
      </w:r>
    </w:p>
    <w:p w14:paraId="2F29B227" w14:textId="77777777" w:rsidR="006B7190" w:rsidRDefault="006B7190" w:rsidP="006B7190"/>
    <w:p w14:paraId="4784D498" w14:textId="0660159C" w:rsidR="006B7190" w:rsidRDefault="006B7190" w:rsidP="006B7190">
      <w:r>
        <w:t>1. What is the purpose of the try and catch blocks?</w:t>
      </w:r>
    </w:p>
    <w:p w14:paraId="4DDCA5A8" w14:textId="77777777" w:rsidR="006B7190" w:rsidRDefault="006B7190" w:rsidP="006B7190">
      <w:r>
        <w:t>Answer: The try block contains code that may cause an exception, while the catch block handles the exception.</w:t>
      </w:r>
    </w:p>
    <w:p w14:paraId="24CC0117" w14:textId="77777777" w:rsidR="006B7190" w:rsidRDefault="006B7190" w:rsidP="006B7190"/>
    <w:p w14:paraId="415287C7" w14:textId="77777777" w:rsidR="006B7190" w:rsidRDefault="006B7190" w:rsidP="006B7190">
      <w:r>
        <w:t>2. Explain the difference between throw and throws.</w:t>
      </w:r>
    </w:p>
    <w:p w14:paraId="162FAE85" w14:textId="77777777" w:rsidR="006B7190" w:rsidRDefault="006B7190" w:rsidP="006B7190">
      <w:r>
        <w:t>Answer: throw is used to throw an exception, while throws declares an exception that a method may throw.</w:t>
      </w:r>
    </w:p>
    <w:p w14:paraId="3E46D3E5" w14:textId="77777777" w:rsidR="006B7190" w:rsidRDefault="006B7190" w:rsidP="006B7190"/>
    <w:p w14:paraId="3E3BDF25" w14:textId="77777777" w:rsidR="006B7190" w:rsidRDefault="006B7190" w:rsidP="006B7190">
      <w:r>
        <w:t>3. What is the purpose of the finally block?</w:t>
      </w:r>
    </w:p>
    <w:p w14:paraId="19EC57F3" w14:textId="77777777" w:rsidR="006B7190" w:rsidRDefault="006B7190" w:rsidP="006B7190">
      <w:r>
        <w:t>Answer: The finally block executes whether an exception occurs or not.</w:t>
      </w:r>
    </w:p>
    <w:p w14:paraId="1AF6C006" w14:textId="77777777" w:rsidR="006B7190" w:rsidRDefault="006B7190" w:rsidP="006B7190"/>
    <w:p w14:paraId="0731693F" w14:textId="77777777" w:rsidR="006B7190" w:rsidRDefault="006B7190" w:rsidP="006B7190">
      <w:r>
        <w:t>4. Why is a custom exception useful in this application?</w:t>
      </w:r>
    </w:p>
    <w:p w14:paraId="7F38D7A0" w14:textId="0D9F38CF" w:rsidR="00977672" w:rsidRPr="006B7190" w:rsidRDefault="006B7190" w:rsidP="006B7190">
      <w:r>
        <w:t>Answer: A custom exception helps handle specific registration errors and display clear error messages.</w:t>
      </w:r>
    </w:p>
    <w:sectPr w:rsidR="00977672" w:rsidRPr="006B7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90"/>
    <w:rsid w:val="00094534"/>
    <w:rsid w:val="004160B9"/>
    <w:rsid w:val="006B7190"/>
    <w:rsid w:val="00977672"/>
    <w:rsid w:val="00B63E2F"/>
    <w:rsid w:val="00C2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47BE6"/>
  <w15:chartTrackingRefBased/>
  <w15:docId w15:val="{009DF0D2-BB3C-4998-A942-1E7224C1A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2026-10-27T08:15:00Z</dcterms:created>
  <dcterms:modified xsi:type="dcterms:W3CDTF">2026-10-27T08:15:00Z</dcterms:modified>
</cp:coreProperties>
</file>