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9CA" w:rsidRDefault="005B39CA" w:rsidP="005B39CA">
      <w:pPr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EVENTO </w:t>
      </w:r>
      <w:proofErr w:type="gramStart"/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1</w:t>
      </w:r>
      <w:proofErr w:type="gramEnd"/>
    </w:p>
    <w:p w:rsidR="005B39CA" w:rsidRPr="005B39CA" w:rsidRDefault="005B39CA" w:rsidP="005B39CA">
      <w:pPr>
        <w:pStyle w:val="SemEspaamento"/>
        <w:rPr>
          <w:rFonts w:asciiTheme="minorHAnsi" w:hAnsiTheme="minorHAnsi"/>
          <w:b/>
          <w:sz w:val="28"/>
          <w:szCs w:val="28"/>
          <w:lang w:val="pt-BR"/>
        </w:rPr>
      </w:pPr>
      <w:r w:rsidRPr="005B39CA">
        <w:rPr>
          <w:rFonts w:asciiTheme="minorHAnsi" w:hAnsiTheme="minorHAnsi"/>
          <w:b/>
          <w:sz w:val="28"/>
          <w:szCs w:val="28"/>
          <w:lang w:val="pt-BR"/>
        </w:rPr>
        <w:t xml:space="preserve">Caminhos para o Planejamento, Gestão e Capacitação </w:t>
      </w:r>
      <w:proofErr w:type="gramStart"/>
      <w:r w:rsidRPr="005B39CA">
        <w:rPr>
          <w:rFonts w:asciiTheme="minorHAnsi" w:hAnsiTheme="minorHAnsi"/>
          <w:b/>
          <w:sz w:val="28"/>
          <w:szCs w:val="28"/>
          <w:lang w:val="pt-BR"/>
        </w:rPr>
        <w:t>Profissional</w:t>
      </w:r>
      <w:proofErr w:type="gramEnd"/>
    </w:p>
    <w:p w:rsidR="005B39CA" w:rsidRPr="005B39CA" w:rsidRDefault="005B39CA" w:rsidP="005B39CA">
      <w:pPr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:rsidR="005B39CA" w:rsidRDefault="005B39CA" w:rsidP="005B39CA">
      <w:pPr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:rsidR="005B39CA" w:rsidRPr="00D710DC" w:rsidRDefault="005B39CA" w:rsidP="005B39CA">
      <w:pPr>
        <w:rPr>
          <w:rFonts w:asciiTheme="minorHAnsi" w:eastAsia="Times New Roman" w:hAnsiTheme="minorHAnsi" w:cstheme="minorHAnsi"/>
          <w:sz w:val="24"/>
          <w:szCs w:val="24"/>
        </w:rPr>
      </w:pPr>
      <w:r w:rsidRPr="00D710DC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Quando: </w:t>
      </w:r>
      <w:r w:rsidRPr="00D710DC">
        <w:rPr>
          <w:rFonts w:asciiTheme="minorHAnsi" w:hAnsiTheme="minorHAnsi"/>
          <w:bCs/>
          <w:sz w:val="24"/>
          <w:szCs w:val="24"/>
        </w:rPr>
        <w:t>14/05</w:t>
      </w:r>
      <w:r w:rsidRPr="00D710DC">
        <w:rPr>
          <w:rFonts w:asciiTheme="minorHAnsi" w:hAnsiTheme="minorHAnsi"/>
          <w:sz w:val="24"/>
          <w:szCs w:val="24"/>
        </w:rPr>
        <w:t>/13</w:t>
      </w:r>
      <w:r w:rsidRPr="00D710DC">
        <w:rPr>
          <w:rFonts w:asciiTheme="minorHAnsi" w:eastAsia="Times New Roman" w:hAnsiTheme="minorHAnsi" w:cstheme="minorHAnsi"/>
          <w:sz w:val="24"/>
          <w:szCs w:val="24"/>
        </w:rPr>
        <w:t xml:space="preserve"> (terça-feira</w:t>
      </w:r>
      <w:proofErr w:type="gramStart"/>
      <w:r w:rsidRPr="00D710DC">
        <w:rPr>
          <w:rFonts w:asciiTheme="minorHAnsi" w:eastAsia="Times New Roman" w:hAnsiTheme="minorHAnsi" w:cstheme="minorHAnsi"/>
          <w:sz w:val="24"/>
          <w:szCs w:val="24"/>
        </w:rPr>
        <w:t>)</w:t>
      </w:r>
      <w:proofErr w:type="gramEnd"/>
      <w:r w:rsidRPr="00D710DC">
        <w:rPr>
          <w:rFonts w:asciiTheme="minorHAnsi" w:eastAsia="Times New Roman" w:hAnsiTheme="minorHAnsi" w:cstheme="minorHAnsi"/>
          <w:sz w:val="24"/>
          <w:szCs w:val="24"/>
        </w:rPr>
        <w:br/>
      </w:r>
      <w:r w:rsidRPr="00D710DC">
        <w:rPr>
          <w:rFonts w:asciiTheme="minorHAnsi" w:eastAsia="Times New Roman" w:hAnsiTheme="minorHAnsi" w:cstheme="minorHAnsi"/>
          <w:b/>
          <w:bCs/>
          <w:sz w:val="24"/>
          <w:szCs w:val="24"/>
        </w:rPr>
        <w:t>Horário</w:t>
      </w:r>
      <w:r w:rsidRPr="00D710DC">
        <w:rPr>
          <w:rFonts w:asciiTheme="minorHAnsi" w:eastAsia="Times New Roman" w:hAnsiTheme="minorHAnsi" w:cstheme="minorHAnsi"/>
          <w:sz w:val="24"/>
          <w:szCs w:val="24"/>
        </w:rPr>
        <w:t>: 8h às 18h</w:t>
      </w:r>
      <w:r w:rsidRPr="00D710DC">
        <w:rPr>
          <w:rFonts w:asciiTheme="minorHAnsi" w:eastAsia="Times New Roman" w:hAnsiTheme="minorHAnsi" w:cstheme="minorHAnsi"/>
          <w:sz w:val="24"/>
          <w:szCs w:val="24"/>
        </w:rPr>
        <w:br/>
      </w:r>
      <w:r w:rsidRPr="00D710DC">
        <w:rPr>
          <w:rFonts w:asciiTheme="minorHAnsi" w:eastAsia="Times New Roman" w:hAnsiTheme="minorHAnsi" w:cstheme="minorHAnsi"/>
          <w:b/>
          <w:bCs/>
          <w:sz w:val="24"/>
          <w:szCs w:val="24"/>
        </w:rPr>
        <w:t>Local</w:t>
      </w:r>
      <w:r w:rsidRPr="00D710DC">
        <w:rPr>
          <w:rFonts w:asciiTheme="minorHAnsi" w:eastAsia="Times New Roman" w:hAnsiTheme="minorHAnsi" w:cstheme="minorHAnsi"/>
          <w:sz w:val="24"/>
          <w:szCs w:val="24"/>
        </w:rPr>
        <w:t xml:space="preserve">: </w:t>
      </w:r>
      <w:proofErr w:type="spellStart"/>
      <w:r w:rsidRPr="00D710DC">
        <w:rPr>
          <w:rFonts w:asciiTheme="minorHAnsi" w:eastAsia="Times New Roman" w:hAnsiTheme="minorHAnsi" w:cstheme="minorHAnsi"/>
          <w:sz w:val="24"/>
          <w:szCs w:val="24"/>
        </w:rPr>
        <w:t>Milenium</w:t>
      </w:r>
      <w:proofErr w:type="spellEnd"/>
      <w:r w:rsidRPr="00D710DC">
        <w:rPr>
          <w:rFonts w:asciiTheme="minorHAnsi" w:eastAsia="Times New Roman" w:hAnsiTheme="minorHAnsi" w:cstheme="minorHAnsi"/>
          <w:sz w:val="24"/>
          <w:szCs w:val="24"/>
        </w:rPr>
        <w:t xml:space="preserve"> Centro de Convenções</w:t>
      </w:r>
      <w:r w:rsidRPr="00D710DC">
        <w:rPr>
          <w:rFonts w:asciiTheme="minorHAnsi" w:eastAsia="Times New Roman" w:hAnsiTheme="minorHAnsi" w:cstheme="minorHAnsi"/>
          <w:sz w:val="24"/>
          <w:szCs w:val="24"/>
        </w:rPr>
        <w:br/>
      </w:r>
      <w:r w:rsidRPr="00D710DC">
        <w:rPr>
          <w:rFonts w:asciiTheme="minorHAnsi" w:eastAsia="Times New Roman" w:hAnsiTheme="minorHAnsi" w:cstheme="minorHAnsi"/>
          <w:b/>
          <w:bCs/>
          <w:sz w:val="24"/>
          <w:szCs w:val="24"/>
        </w:rPr>
        <w:t>Endereço:</w:t>
      </w:r>
      <w:r w:rsidRPr="00D710DC">
        <w:rPr>
          <w:rFonts w:asciiTheme="minorHAnsi" w:eastAsia="Times New Roman" w:hAnsiTheme="minorHAnsi" w:cstheme="minorHAnsi"/>
          <w:sz w:val="24"/>
          <w:szCs w:val="24"/>
        </w:rPr>
        <w:t xml:space="preserve"> Rua Dr. Bacelar, 1043 – Vila Clementino – São Paulo/SP</w:t>
      </w:r>
    </w:p>
    <w:p w:rsidR="005B39CA" w:rsidRPr="00D710DC" w:rsidRDefault="005B39CA" w:rsidP="005B39CA">
      <w:pPr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:rsidR="005B39CA" w:rsidRDefault="005B39CA" w:rsidP="005B39CA">
      <w:pPr>
        <w:ind w:right="-143"/>
        <w:jc w:val="both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:rsidR="005B39CA" w:rsidRPr="00D710DC" w:rsidRDefault="005B39CA" w:rsidP="005B39CA">
      <w:pPr>
        <w:ind w:right="-143"/>
        <w:jc w:val="both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D710DC">
        <w:rPr>
          <w:rFonts w:asciiTheme="minorHAnsi" w:eastAsia="Times New Roman" w:hAnsiTheme="minorHAnsi" w:cstheme="minorHAnsi"/>
          <w:b/>
          <w:bCs/>
          <w:sz w:val="24"/>
          <w:szCs w:val="24"/>
        </w:rPr>
        <w:t>Para Quem:</w:t>
      </w:r>
    </w:p>
    <w:p w:rsidR="005B39CA" w:rsidRPr="00D710DC" w:rsidRDefault="005B39CA" w:rsidP="005B39CA">
      <w:pPr>
        <w:ind w:right="-143"/>
        <w:jc w:val="both"/>
        <w:rPr>
          <w:rFonts w:eastAsia="Times New Roman" w:cstheme="minorHAnsi"/>
          <w:sz w:val="24"/>
          <w:szCs w:val="24"/>
        </w:rPr>
      </w:pPr>
      <w:r w:rsidRPr="00D710DC">
        <w:rPr>
          <w:rFonts w:cs="ITCAvantGardeStd-Bold"/>
          <w:bCs/>
          <w:color w:val="1A1A1A"/>
          <w:sz w:val="24"/>
          <w:szCs w:val="24"/>
        </w:rPr>
        <w:t>Diretores, gerentes e profissionais de</w:t>
      </w:r>
      <w:r w:rsidRPr="00D710DC">
        <w:rPr>
          <w:rFonts w:cs="ITCAvantGardeStd-Bold"/>
          <w:b/>
          <w:bCs/>
          <w:color w:val="1A1A1A"/>
          <w:sz w:val="24"/>
          <w:szCs w:val="24"/>
        </w:rPr>
        <w:t xml:space="preserve"> </w:t>
      </w:r>
      <w:r w:rsidRPr="00D710DC">
        <w:rPr>
          <w:rFonts w:cs="ITCAvantGardeStd-Md"/>
          <w:color w:val="1A1A1A"/>
          <w:sz w:val="24"/>
          <w:szCs w:val="24"/>
        </w:rPr>
        <w:t>empresas incorporadoras, construtoras, projetistas, fabricantes de materiais e equipamentos, fornecedoras de serviços, imobiliárias, gerenciadoras, consultoras; de instituições, órgãos governamentais e academia; agentes financeiros e fundos de investimentos; de agência de publicidade.</w:t>
      </w:r>
    </w:p>
    <w:p w:rsidR="005B39CA" w:rsidRPr="00D710DC" w:rsidRDefault="005B39CA" w:rsidP="005B39CA">
      <w:pPr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:rsidR="005B39CA" w:rsidRPr="00D710DC" w:rsidRDefault="005B39CA" w:rsidP="005B39CA">
      <w:pPr>
        <w:ind w:right="-142"/>
        <w:rPr>
          <w:rFonts w:asciiTheme="minorHAnsi" w:eastAsia="Times New Roman" w:hAnsiTheme="minorHAnsi" w:cstheme="minorHAnsi"/>
          <w:sz w:val="24"/>
          <w:szCs w:val="24"/>
        </w:rPr>
      </w:pPr>
      <w:r w:rsidRPr="00D710DC">
        <w:rPr>
          <w:rFonts w:asciiTheme="minorHAnsi" w:eastAsia="Times New Roman" w:hAnsiTheme="minorHAnsi" w:cstheme="minorHAnsi"/>
          <w:b/>
          <w:bCs/>
          <w:sz w:val="24"/>
          <w:szCs w:val="24"/>
        </w:rPr>
        <w:t>Coordenação Técnica:</w:t>
      </w:r>
      <w:r w:rsidRPr="00D710DC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D710DC">
        <w:rPr>
          <w:rFonts w:asciiTheme="minorHAnsi" w:eastAsia="Times New Roman" w:hAnsiTheme="minorHAnsi" w:cstheme="minorHAnsi"/>
          <w:sz w:val="24"/>
          <w:szCs w:val="24"/>
        </w:rPr>
        <w:br/>
        <w:t>Eng. Roberto de Souza</w:t>
      </w:r>
    </w:p>
    <w:p w:rsidR="005B39CA" w:rsidRPr="00D710DC" w:rsidRDefault="005B39CA" w:rsidP="005B39CA">
      <w:pPr>
        <w:ind w:right="-142"/>
        <w:rPr>
          <w:rFonts w:asciiTheme="minorHAnsi" w:eastAsia="Times New Roman" w:hAnsiTheme="minorHAnsi" w:cstheme="minorHAnsi"/>
          <w:sz w:val="24"/>
          <w:szCs w:val="24"/>
        </w:rPr>
      </w:pPr>
      <w:r w:rsidRPr="00D710DC">
        <w:rPr>
          <w:rFonts w:asciiTheme="minorHAnsi" w:eastAsia="Times New Roman" w:hAnsiTheme="minorHAnsi" w:cstheme="minorHAnsi"/>
          <w:sz w:val="24"/>
          <w:szCs w:val="24"/>
        </w:rPr>
        <w:t>Mestre e Doutor em Engenharia pela EPUSP</w:t>
      </w:r>
    </w:p>
    <w:p w:rsidR="005B39CA" w:rsidRPr="00117B12" w:rsidRDefault="005B39CA" w:rsidP="005B39CA">
      <w:pPr>
        <w:ind w:right="-142"/>
        <w:rPr>
          <w:rFonts w:asciiTheme="minorHAnsi" w:eastAsia="Times New Roman" w:hAnsiTheme="minorHAnsi" w:cstheme="minorHAnsi"/>
          <w:sz w:val="24"/>
          <w:szCs w:val="24"/>
        </w:rPr>
      </w:pPr>
      <w:r w:rsidRPr="00D710DC">
        <w:rPr>
          <w:rFonts w:asciiTheme="minorHAnsi" w:eastAsia="Times New Roman" w:hAnsiTheme="minorHAnsi" w:cstheme="minorHAnsi"/>
          <w:sz w:val="24"/>
          <w:szCs w:val="24"/>
        </w:rPr>
        <w:t xml:space="preserve">Diretor Presidente do CTE </w:t>
      </w:r>
      <w:r w:rsidRPr="00D710DC">
        <w:rPr>
          <w:rFonts w:asciiTheme="minorHAnsi" w:hAnsiTheme="minorHAnsi" w:cstheme="minorHAnsi"/>
          <w:sz w:val="24"/>
          <w:szCs w:val="24"/>
        </w:rPr>
        <w:t xml:space="preserve">– </w:t>
      </w:r>
      <w:r w:rsidRPr="00D710DC">
        <w:rPr>
          <w:rFonts w:asciiTheme="minorHAnsi" w:eastAsia="Times New Roman" w:hAnsiTheme="minorHAnsi" w:cstheme="minorHAnsi"/>
          <w:sz w:val="24"/>
          <w:szCs w:val="24"/>
        </w:rPr>
        <w:t>Centro de Tecnologia de Edificações</w:t>
      </w:r>
      <w:r w:rsidRPr="00117B12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5B39CA" w:rsidRPr="00117B12" w:rsidRDefault="005B39CA" w:rsidP="005B39CA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:rsidR="005B39CA" w:rsidRDefault="005B39CA" w:rsidP="005B39CA">
      <w:pPr>
        <w:rPr>
          <w:rFonts w:asciiTheme="minorHAnsi" w:hAnsiTheme="minorHAnsi" w:cstheme="minorHAnsi"/>
          <w:b/>
          <w:bCs/>
          <w:sz w:val="24"/>
          <w:szCs w:val="24"/>
          <w:highlight w:val="yellow"/>
        </w:rPr>
      </w:pPr>
    </w:p>
    <w:p w:rsidR="005B39CA" w:rsidRPr="00597099" w:rsidRDefault="005B39CA" w:rsidP="005B39CA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597099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>PROGRAMAÇÃO</w:t>
      </w:r>
      <w:r w:rsidRPr="00597099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:rsidR="005B39CA" w:rsidRPr="00597099" w:rsidRDefault="005B39CA" w:rsidP="005B39CA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5B39CA" w:rsidRPr="00597099" w:rsidRDefault="005B39CA" w:rsidP="005B39CA">
      <w:pPr>
        <w:rPr>
          <w:bCs/>
          <w:sz w:val="24"/>
          <w:szCs w:val="24"/>
        </w:rPr>
      </w:pPr>
      <w:r w:rsidRPr="00597099">
        <w:rPr>
          <w:rFonts w:asciiTheme="minorHAnsi" w:eastAsia="Times New Roman" w:hAnsiTheme="minorHAnsi" w:cstheme="minorHAnsi"/>
          <w:iCs/>
          <w:sz w:val="24"/>
          <w:szCs w:val="24"/>
        </w:rPr>
        <w:t xml:space="preserve">8h </w:t>
      </w:r>
      <w:r w:rsidRPr="00597099">
        <w:rPr>
          <w:rFonts w:asciiTheme="minorHAnsi" w:eastAsia="Times New Roman" w:hAnsiTheme="minorHAnsi" w:cstheme="minorHAnsi"/>
          <w:bCs/>
          <w:sz w:val="24"/>
          <w:szCs w:val="24"/>
        </w:rPr>
        <w:t>–</w:t>
      </w:r>
      <w:r w:rsidRPr="00597099">
        <w:rPr>
          <w:rFonts w:asciiTheme="minorHAnsi" w:eastAsia="Times New Roman" w:hAnsiTheme="minorHAnsi" w:cstheme="minorHAnsi"/>
          <w:iCs/>
          <w:sz w:val="24"/>
          <w:szCs w:val="24"/>
        </w:rPr>
        <w:t xml:space="preserve"> </w:t>
      </w:r>
      <w:r w:rsidRPr="00597099">
        <w:rPr>
          <w:bCs/>
          <w:sz w:val="24"/>
          <w:szCs w:val="24"/>
        </w:rPr>
        <w:t>Credenciamento/</w:t>
      </w:r>
      <w:proofErr w:type="spellStart"/>
      <w:r w:rsidRPr="00597099">
        <w:rPr>
          <w:bCs/>
          <w:sz w:val="24"/>
          <w:szCs w:val="24"/>
        </w:rPr>
        <w:t>Welcome</w:t>
      </w:r>
      <w:proofErr w:type="spellEnd"/>
      <w:r w:rsidRPr="00597099">
        <w:rPr>
          <w:bCs/>
          <w:sz w:val="24"/>
          <w:szCs w:val="24"/>
        </w:rPr>
        <w:t xml:space="preserve"> </w:t>
      </w:r>
      <w:proofErr w:type="spellStart"/>
      <w:r w:rsidRPr="00597099">
        <w:rPr>
          <w:bCs/>
          <w:sz w:val="24"/>
          <w:szCs w:val="24"/>
        </w:rPr>
        <w:t>Coffee</w:t>
      </w:r>
      <w:proofErr w:type="spellEnd"/>
    </w:p>
    <w:p w:rsidR="005B39CA" w:rsidRPr="00597099" w:rsidRDefault="005B39CA" w:rsidP="005B39CA">
      <w:pPr>
        <w:rPr>
          <w:rFonts w:asciiTheme="minorHAnsi" w:hAnsiTheme="minorHAnsi" w:cstheme="minorHAnsi"/>
          <w:bCs/>
          <w:sz w:val="24"/>
          <w:szCs w:val="24"/>
        </w:rPr>
      </w:pPr>
    </w:p>
    <w:p w:rsidR="005B39CA" w:rsidRPr="00597099" w:rsidRDefault="005B39CA" w:rsidP="005B39CA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597099">
        <w:rPr>
          <w:rFonts w:asciiTheme="minorHAnsi" w:eastAsia="Times New Roman" w:hAnsiTheme="minorHAnsi" w:cstheme="minorHAnsi"/>
          <w:bCs/>
          <w:sz w:val="24"/>
          <w:szCs w:val="24"/>
        </w:rPr>
        <w:t>8h30 – Abertura – Roberto de Souza – Diretor Presidente do CTE</w:t>
      </w:r>
    </w:p>
    <w:p w:rsidR="005B39CA" w:rsidRPr="00597099" w:rsidRDefault="005B39CA" w:rsidP="005B39CA">
      <w:pPr>
        <w:rPr>
          <w:rFonts w:asciiTheme="minorHAnsi" w:hAnsiTheme="minorHAnsi" w:cstheme="minorHAnsi"/>
          <w:sz w:val="24"/>
          <w:szCs w:val="24"/>
        </w:rPr>
      </w:pPr>
    </w:p>
    <w:p w:rsidR="005B39CA" w:rsidRPr="00597099" w:rsidRDefault="005B39CA" w:rsidP="005B39CA">
      <w:pPr>
        <w:rPr>
          <w:b/>
          <w:sz w:val="24"/>
          <w:szCs w:val="24"/>
        </w:rPr>
      </w:pPr>
      <w:r w:rsidRPr="00597099">
        <w:rPr>
          <w:b/>
          <w:bCs/>
          <w:sz w:val="24"/>
          <w:szCs w:val="24"/>
        </w:rPr>
        <w:t xml:space="preserve">Painel I </w:t>
      </w:r>
      <w:r w:rsidRPr="00597099">
        <w:rPr>
          <w:rFonts w:asciiTheme="minorHAnsi" w:eastAsia="Times New Roman" w:hAnsiTheme="minorHAnsi" w:cstheme="minorHAnsi"/>
          <w:bCs/>
          <w:sz w:val="24"/>
          <w:szCs w:val="24"/>
        </w:rPr>
        <w:t>–</w:t>
      </w:r>
      <w:r w:rsidRPr="00597099">
        <w:rPr>
          <w:b/>
          <w:bCs/>
          <w:sz w:val="24"/>
          <w:szCs w:val="24"/>
        </w:rPr>
        <w:t xml:space="preserve"> </w:t>
      </w:r>
      <w:r w:rsidRPr="00597099">
        <w:rPr>
          <w:b/>
          <w:sz w:val="24"/>
          <w:szCs w:val="24"/>
        </w:rPr>
        <w:t>Desafios e propostas para o planejamento e a gestão das empresas da construção</w:t>
      </w:r>
    </w:p>
    <w:p w:rsidR="005B39CA" w:rsidRPr="00597099" w:rsidRDefault="005B39CA" w:rsidP="005B39CA">
      <w:pPr>
        <w:rPr>
          <w:rFonts w:asciiTheme="minorHAnsi" w:eastAsia="Times New Roman" w:hAnsiTheme="minorHAnsi" w:cstheme="minorHAnsi"/>
          <w:bCs/>
          <w:iCs/>
          <w:sz w:val="24"/>
          <w:szCs w:val="24"/>
        </w:rPr>
      </w:pPr>
    </w:p>
    <w:p w:rsidR="005B39CA" w:rsidRPr="00597099" w:rsidRDefault="005B39CA" w:rsidP="005B39CA">
      <w:pPr>
        <w:rPr>
          <w:rFonts w:asciiTheme="minorHAnsi" w:eastAsia="Times New Roman" w:hAnsiTheme="minorHAnsi" w:cstheme="minorHAnsi"/>
          <w:bCs/>
          <w:iCs/>
          <w:sz w:val="24"/>
          <w:szCs w:val="24"/>
        </w:rPr>
      </w:pPr>
      <w:r w:rsidRPr="00597099">
        <w:rPr>
          <w:rFonts w:asciiTheme="minorHAnsi" w:eastAsia="Times New Roman" w:hAnsiTheme="minorHAnsi" w:cstheme="minorHAnsi"/>
          <w:bCs/>
          <w:iCs/>
          <w:sz w:val="24"/>
          <w:szCs w:val="24"/>
        </w:rPr>
        <w:t xml:space="preserve">9h </w:t>
      </w:r>
      <w:r w:rsidRPr="00597099">
        <w:rPr>
          <w:rFonts w:asciiTheme="minorHAnsi" w:eastAsia="Times New Roman" w:hAnsiTheme="minorHAnsi" w:cstheme="minorHAnsi"/>
          <w:bCs/>
          <w:sz w:val="24"/>
          <w:szCs w:val="24"/>
        </w:rPr>
        <w:t>–</w:t>
      </w:r>
      <w:r w:rsidRPr="00597099">
        <w:rPr>
          <w:rFonts w:asciiTheme="minorHAnsi" w:eastAsia="Times New Roman" w:hAnsiTheme="minorHAnsi" w:cstheme="minorHAnsi"/>
          <w:bCs/>
          <w:iCs/>
          <w:sz w:val="24"/>
          <w:szCs w:val="24"/>
        </w:rPr>
        <w:t xml:space="preserve"> </w:t>
      </w:r>
      <w:r w:rsidRPr="00597099">
        <w:rPr>
          <w:b/>
          <w:sz w:val="24"/>
          <w:szCs w:val="24"/>
        </w:rPr>
        <w:t xml:space="preserve">Palestra </w:t>
      </w:r>
      <w:proofErr w:type="gramStart"/>
      <w:r w:rsidRPr="00597099">
        <w:rPr>
          <w:b/>
          <w:sz w:val="24"/>
          <w:szCs w:val="24"/>
        </w:rPr>
        <w:t>1</w:t>
      </w:r>
      <w:proofErr w:type="gramEnd"/>
      <w:r w:rsidRPr="00597099">
        <w:rPr>
          <w:sz w:val="24"/>
          <w:szCs w:val="24"/>
        </w:rPr>
        <w:t xml:space="preserve"> – Desafios e caminhos para o planejamento e a gestão empresarial de empresas incorporadoras e construtoras com foco em resultados</w:t>
      </w:r>
    </w:p>
    <w:p w:rsidR="005B39CA" w:rsidRPr="00597099" w:rsidRDefault="005B39CA" w:rsidP="005B39CA">
      <w:pPr>
        <w:rPr>
          <w:sz w:val="24"/>
          <w:szCs w:val="24"/>
          <w:u w:val="single"/>
        </w:rPr>
      </w:pPr>
    </w:p>
    <w:p w:rsidR="005B39CA" w:rsidRPr="00597099" w:rsidRDefault="005B39CA" w:rsidP="005B39CA">
      <w:pPr>
        <w:rPr>
          <w:b/>
          <w:sz w:val="24"/>
          <w:szCs w:val="24"/>
        </w:rPr>
      </w:pPr>
      <w:r w:rsidRPr="00597099">
        <w:rPr>
          <w:b/>
          <w:sz w:val="24"/>
          <w:szCs w:val="24"/>
        </w:rPr>
        <w:t>Mesa Redonda</w:t>
      </w:r>
    </w:p>
    <w:p w:rsidR="005B39CA" w:rsidRDefault="005B39CA" w:rsidP="005B39CA">
      <w:pPr>
        <w:pStyle w:val="PargrafodaLista"/>
        <w:numPr>
          <w:ilvl w:val="0"/>
          <w:numId w:val="1"/>
        </w:numPr>
        <w:ind w:left="284" w:hanging="284"/>
        <w:rPr>
          <w:color w:val="000000"/>
          <w:sz w:val="24"/>
          <w:szCs w:val="24"/>
        </w:rPr>
      </w:pPr>
      <w:r w:rsidRPr="005B39CA">
        <w:rPr>
          <w:color w:val="000000"/>
          <w:sz w:val="24"/>
          <w:szCs w:val="24"/>
        </w:rPr>
        <w:t>Caminhos do planejamento e gestão financeira em empresas incorporadoras</w:t>
      </w:r>
    </w:p>
    <w:p w:rsidR="005B39CA" w:rsidRDefault="005B39CA" w:rsidP="005B39CA">
      <w:pPr>
        <w:pStyle w:val="PargrafodaLista"/>
        <w:numPr>
          <w:ilvl w:val="0"/>
          <w:numId w:val="1"/>
        </w:numPr>
        <w:ind w:left="284" w:hanging="284"/>
        <w:rPr>
          <w:color w:val="000000"/>
          <w:sz w:val="24"/>
          <w:szCs w:val="24"/>
        </w:rPr>
      </w:pPr>
      <w:r w:rsidRPr="005B39CA">
        <w:rPr>
          <w:color w:val="000000"/>
          <w:sz w:val="24"/>
          <w:szCs w:val="24"/>
        </w:rPr>
        <w:t>Caminhos para o planejamento e gestão de empresas de médio porte</w:t>
      </w:r>
    </w:p>
    <w:p w:rsidR="005B39CA" w:rsidRPr="005B39CA" w:rsidRDefault="005B39CA" w:rsidP="005B39CA">
      <w:pPr>
        <w:pStyle w:val="PargrafodaLista"/>
        <w:numPr>
          <w:ilvl w:val="0"/>
          <w:numId w:val="1"/>
        </w:numPr>
        <w:ind w:left="284" w:hanging="284"/>
        <w:rPr>
          <w:rFonts w:eastAsia="Times New Roman" w:cstheme="minorHAnsi"/>
          <w:bCs/>
          <w:iCs/>
          <w:sz w:val="24"/>
          <w:szCs w:val="24"/>
        </w:rPr>
      </w:pPr>
      <w:r w:rsidRPr="005B39CA">
        <w:rPr>
          <w:color w:val="000000"/>
          <w:sz w:val="24"/>
          <w:szCs w:val="24"/>
        </w:rPr>
        <w:t>Metodologia para gestão de processos em empresas incorporadoras e construtoras</w:t>
      </w:r>
    </w:p>
    <w:p w:rsidR="005B39CA" w:rsidRPr="005B39CA" w:rsidRDefault="005B39CA" w:rsidP="005B39CA">
      <w:pPr>
        <w:pStyle w:val="PargrafodaLista"/>
        <w:ind w:left="284"/>
        <w:rPr>
          <w:rFonts w:eastAsia="Times New Roman" w:cstheme="minorHAnsi"/>
          <w:bCs/>
          <w:iCs/>
          <w:sz w:val="24"/>
          <w:szCs w:val="24"/>
        </w:rPr>
      </w:pPr>
    </w:p>
    <w:p w:rsidR="005B39CA" w:rsidRPr="00597099" w:rsidRDefault="005B39CA" w:rsidP="005B39CA">
      <w:pPr>
        <w:spacing w:after="200"/>
        <w:rPr>
          <w:sz w:val="24"/>
          <w:szCs w:val="24"/>
        </w:rPr>
      </w:pPr>
      <w:r w:rsidRPr="00597099">
        <w:rPr>
          <w:rFonts w:asciiTheme="minorHAnsi" w:eastAsia="Times New Roman" w:hAnsiTheme="minorHAnsi" w:cstheme="minorHAnsi"/>
          <w:iCs/>
          <w:sz w:val="24"/>
          <w:szCs w:val="24"/>
        </w:rPr>
        <w:t>10h</w:t>
      </w:r>
      <w:r>
        <w:rPr>
          <w:rFonts w:asciiTheme="minorHAnsi" w:eastAsia="Times New Roman" w:hAnsiTheme="minorHAnsi" w:cstheme="minorHAnsi"/>
          <w:iCs/>
          <w:sz w:val="24"/>
          <w:szCs w:val="24"/>
        </w:rPr>
        <w:t>45</w:t>
      </w:r>
      <w:r w:rsidRPr="00597099">
        <w:rPr>
          <w:rFonts w:asciiTheme="minorHAnsi" w:eastAsia="Times New Roman" w:hAnsiTheme="minorHAnsi" w:cstheme="minorHAnsi"/>
          <w:iCs/>
          <w:sz w:val="24"/>
          <w:szCs w:val="24"/>
        </w:rPr>
        <w:t xml:space="preserve"> </w:t>
      </w:r>
      <w:r w:rsidRPr="00597099">
        <w:rPr>
          <w:rFonts w:asciiTheme="minorHAnsi" w:eastAsia="Times New Roman" w:hAnsiTheme="minorHAnsi" w:cstheme="minorHAnsi"/>
          <w:bCs/>
          <w:sz w:val="24"/>
          <w:szCs w:val="24"/>
        </w:rPr>
        <w:t xml:space="preserve">– </w:t>
      </w:r>
      <w:proofErr w:type="spellStart"/>
      <w:r w:rsidRPr="00597099">
        <w:rPr>
          <w:rFonts w:asciiTheme="minorHAnsi" w:eastAsia="Times New Roman" w:hAnsiTheme="minorHAnsi" w:cstheme="minorHAnsi"/>
          <w:bCs/>
          <w:sz w:val="24"/>
          <w:szCs w:val="24"/>
        </w:rPr>
        <w:t>Coffee</w:t>
      </w:r>
      <w:proofErr w:type="spellEnd"/>
      <w:r w:rsidRPr="00597099">
        <w:rPr>
          <w:rFonts w:asciiTheme="minorHAnsi" w:eastAsia="Times New Roman" w:hAnsiTheme="minorHAnsi" w:cstheme="minorHAnsi"/>
          <w:bCs/>
          <w:sz w:val="24"/>
          <w:szCs w:val="24"/>
        </w:rPr>
        <w:t xml:space="preserve"> Break/</w:t>
      </w:r>
      <w:r w:rsidRPr="00597099">
        <w:rPr>
          <w:sz w:val="24"/>
          <w:szCs w:val="24"/>
        </w:rPr>
        <w:t>Networking</w:t>
      </w:r>
    </w:p>
    <w:p w:rsidR="005B39CA" w:rsidRPr="00C5149D" w:rsidRDefault="005B39CA" w:rsidP="005B39CA">
      <w:pPr>
        <w:pStyle w:val="SemEspaamento"/>
        <w:rPr>
          <w:rFonts w:asciiTheme="minorHAnsi" w:hAnsiTheme="minorHAnsi"/>
          <w:lang w:val="pt-BR"/>
        </w:rPr>
      </w:pPr>
      <w:r w:rsidRPr="00C5149D">
        <w:rPr>
          <w:rFonts w:asciiTheme="minorHAnsi" w:eastAsia="Times New Roman" w:hAnsiTheme="minorHAnsi" w:cstheme="minorHAnsi"/>
          <w:bCs/>
          <w:lang w:val="pt-BR"/>
        </w:rPr>
        <w:t xml:space="preserve">11h15 – </w:t>
      </w:r>
      <w:r w:rsidRPr="00C5149D">
        <w:rPr>
          <w:rFonts w:asciiTheme="minorHAnsi" w:hAnsiTheme="minorHAnsi"/>
          <w:b/>
          <w:lang w:val="pt-BR"/>
        </w:rPr>
        <w:t xml:space="preserve">Palestra </w:t>
      </w:r>
      <w:proofErr w:type="gramStart"/>
      <w:r w:rsidRPr="00C5149D">
        <w:rPr>
          <w:rFonts w:asciiTheme="minorHAnsi" w:hAnsiTheme="minorHAnsi"/>
          <w:b/>
          <w:lang w:val="pt-BR"/>
        </w:rPr>
        <w:t>2</w:t>
      </w:r>
      <w:proofErr w:type="gramEnd"/>
      <w:r w:rsidRPr="00C5149D">
        <w:rPr>
          <w:rFonts w:asciiTheme="minorHAnsi" w:hAnsiTheme="minorHAnsi"/>
          <w:lang w:val="pt-BR"/>
        </w:rPr>
        <w:t xml:space="preserve"> – Desafios e caminhos para o planejamento e gestão de projetos e obras</w:t>
      </w:r>
    </w:p>
    <w:p w:rsidR="005B39CA" w:rsidRPr="002B2AA2" w:rsidRDefault="005B39CA" w:rsidP="005B39CA">
      <w:pPr>
        <w:pStyle w:val="SemEspaamento"/>
        <w:rPr>
          <w:rFonts w:asciiTheme="minorHAnsi" w:hAnsiTheme="minorHAnsi"/>
          <w:lang w:val="pt-BR"/>
        </w:rPr>
      </w:pPr>
      <w:r w:rsidRPr="005B39CA">
        <w:rPr>
          <w:rFonts w:asciiTheme="minorHAnsi" w:hAnsiTheme="minorHAnsi"/>
          <w:b/>
          <w:lang w:val="pt-BR"/>
        </w:rPr>
        <w:t xml:space="preserve">Antonio Carlos </w:t>
      </w:r>
      <w:proofErr w:type="spellStart"/>
      <w:r w:rsidRPr="005B39CA">
        <w:rPr>
          <w:rFonts w:asciiTheme="minorHAnsi" w:hAnsiTheme="minorHAnsi"/>
          <w:b/>
          <w:lang w:val="pt-BR"/>
        </w:rPr>
        <w:t>Zorzi</w:t>
      </w:r>
      <w:proofErr w:type="spellEnd"/>
      <w:r w:rsidRPr="005B39CA">
        <w:rPr>
          <w:rFonts w:asciiTheme="minorHAnsi" w:hAnsiTheme="minorHAnsi"/>
          <w:lang w:val="pt-BR"/>
        </w:rPr>
        <w:t xml:space="preserve"> – Diretor de Engenharia da </w:t>
      </w:r>
      <w:proofErr w:type="spellStart"/>
      <w:r w:rsidRPr="005B39CA">
        <w:rPr>
          <w:rFonts w:asciiTheme="minorHAnsi" w:hAnsiTheme="minorHAnsi"/>
          <w:lang w:val="pt-BR"/>
        </w:rPr>
        <w:t>Cyrela</w:t>
      </w:r>
      <w:proofErr w:type="spellEnd"/>
    </w:p>
    <w:p w:rsidR="005B39CA" w:rsidRPr="00597099" w:rsidRDefault="005B39CA" w:rsidP="005B39CA">
      <w:pPr>
        <w:rPr>
          <w:sz w:val="24"/>
          <w:szCs w:val="24"/>
        </w:rPr>
      </w:pPr>
    </w:p>
    <w:p w:rsidR="005B39CA" w:rsidRPr="00597099" w:rsidRDefault="005B39CA" w:rsidP="005B39CA">
      <w:pPr>
        <w:rPr>
          <w:sz w:val="24"/>
          <w:szCs w:val="24"/>
        </w:rPr>
      </w:pPr>
      <w:r w:rsidRPr="00597099">
        <w:rPr>
          <w:b/>
          <w:sz w:val="24"/>
          <w:szCs w:val="24"/>
        </w:rPr>
        <w:t>Mesa Redonda</w:t>
      </w:r>
    </w:p>
    <w:p w:rsidR="005B39CA" w:rsidRPr="005B39CA" w:rsidRDefault="005B39CA" w:rsidP="005B39CA">
      <w:pPr>
        <w:pStyle w:val="PargrafodaLista"/>
        <w:numPr>
          <w:ilvl w:val="0"/>
          <w:numId w:val="2"/>
        </w:numPr>
        <w:ind w:left="284" w:hanging="284"/>
        <w:rPr>
          <w:sz w:val="24"/>
          <w:szCs w:val="24"/>
        </w:rPr>
      </w:pPr>
      <w:r w:rsidRPr="005B39CA">
        <w:rPr>
          <w:sz w:val="24"/>
          <w:szCs w:val="24"/>
        </w:rPr>
        <w:lastRenderedPageBreak/>
        <w:t>Caminhos para a gestão de projetos</w:t>
      </w:r>
    </w:p>
    <w:p w:rsidR="005B39CA" w:rsidRPr="005B39CA" w:rsidRDefault="005B39CA" w:rsidP="005B39CA">
      <w:pPr>
        <w:pStyle w:val="PargrafodaLista"/>
        <w:numPr>
          <w:ilvl w:val="0"/>
          <w:numId w:val="2"/>
        </w:numPr>
        <w:ind w:left="284" w:hanging="284"/>
        <w:rPr>
          <w:sz w:val="24"/>
          <w:szCs w:val="24"/>
        </w:rPr>
      </w:pPr>
      <w:r w:rsidRPr="005B39CA">
        <w:rPr>
          <w:sz w:val="24"/>
          <w:szCs w:val="24"/>
        </w:rPr>
        <w:t xml:space="preserve">Caminhos para o planejamento e gestão de obras e as ferramentas do </w:t>
      </w:r>
      <w:proofErr w:type="spellStart"/>
      <w:proofErr w:type="gramStart"/>
      <w:r w:rsidRPr="005B39CA">
        <w:rPr>
          <w:sz w:val="24"/>
          <w:szCs w:val="24"/>
        </w:rPr>
        <w:t>PMBook</w:t>
      </w:r>
      <w:proofErr w:type="spellEnd"/>
      <w:proofErr w:type="gramEnd"/>
    </w:p>
    <w:p w:rsidR="005B39CA" w:rsidRPr="005B39CA" w:rsidRDefault="005B39CA" w:rsidP="005B39CA">
      <w:pPr>
        <w:pStyle w:val="PargrafodaLista"/>
        <w:numPr>
          <w:ilvl w:val="0"/>
          <w:numId w:val="2"/>
        </w:numPr>
        <w:ind w:left="284" w:hanging="284"/>
        <w:rPr>
          <w:rFonts w:cstheme="minorHAnsi"/>
          <w:i/>
          <w:sz w:val="24"/>
          <w:szCs w:val="24"/>
        </w:rPr>
      </w:pPr>
      <w:r w:rsidRPr="005B39CA">
        <w:rPr>
          <w:sz w:val="24"/>
          <w:szCs w:val="24"/>
        </w:rPr>
        <w:t xml:space="preserve">Ferramentas do </w:t>
      </w:r>
      <w:proofErr w:type="spellStart"/>
      <w:r w:rsidRPr="005B39CA">
        <w:rPr>
          <w:sz w:val="24"/>
          <w:szCs w:val="24"/>
        </w:rPr>
        <w:t>Lean</w:t>
      </w:r>
      <w:proofErr w:type="spellEnd"/>
      <w:r w:rsidRPr="005B39CA">
        <w:rPr>
          <w:sz w:val="24"/>
          <w:szCs w:val="24"/>
        </w:rPr>
        <w:t xml:space="preserve"> </w:t>
      </w:r>
      <w:proofErr w:type="spellStart"/>
      <w:r w:rsidRPr="005B39CA">
        <w:rPr>
          <w:sz w:val="24"/>
          <w:szCs w:val="24"/>
        </w:rPr>
        <w:t>Thinking</w:t>
      </w:r>
      <w:proofErr w:type="spellEnd"/>
      <w:r w:rsidRPr="005B39CA">
        <w:rPr>
          <w:sz w:val="24"/>
          <w:szCs w:val="24"/>
        </w:rPr>
        <w:t>  aplicáveis à gestão de obras</w:t>
      </w:r>
    </w:p>
    <w:p w:rsidR="005B39CA" w:rsidRPr="00597099" w:rsidRDefault="005B39CA" w:rsidP="005B39CA">
      <w:pPr>
        <w:rPr>
          <w:rFonts w:asciiTheme="minorHAnsi" w:hAnsiTheme="minorHAnsi" w:cstheme="minorHAnsi"/>
          <w:sz w:val="24"/>
          <w:szCs w:val="24"/>
        </w:rPr>
      </w:pPr>
      <w:r w:rsidRPr="00597099">
        <w:rPr>
          <w:rFonts w:asciiTheme="minorHAnsi" w:hAnsiTheme="minorHAnsi" w:cstheme="minorHAnsi"/>
          <w:sz w:val="24"/>
          <w:szCs w:val="24"/>
        </w:rPr>
        <w:t xml:space="preserve">13h </w:t>
      </w:r>
      <w:r w:rsidRPr="00597099">
        <w:rPr>
          <w:rFonts w:asciiTheme="minorHAnsi" w:eastAsia="Times New Roman" w:hAnsiTheme="minorHAnsi" w:cstheme="minorHAnsi"/>
          <w:bCs/>
          <w:sz w:val="24"/>
          <w:szCs w:val="24"/>
        </w:rPr>
        <w:t xml:space="preserve">– </w:t>
      </w:r>
      <w:r w:rsidRPr="00597099">
        <w:rPr>
          <w:rFonts w:asciiTheme="minorHAnsi" w:hAnsiTheme="minorHAnsi" w:cstheme="minorHAnsi"/>
          <w:sz w:val="24"/>
          <w:szCs w:val="24"/>
        </w:rPr>
        <w:t>Almoço</w:t>
      </w:r>
    </w:p>
    <w:p w:rsidR="005B39CA" w:rsidRPr="00597099" w:rsidRDefault="005B39CA" w:rsidP="005B39CA">
      <w:pPr>
        <w:ind w:hanging="360"/>
        <w:rPr>
          <w:rFonts w:asciiTheme="minorHAnsi" w:hAnsiTheme="minorHAnsi" w:cstheme="minorHAnsi"/>
          <w:sz w:val="24"/>
          <w:szCs w:val="24"/>
        </w:rPr>
      </w:pPr>
    </w:p>
    <w:p w:rsidR="005B39CA" w:rsidRPr="00C5149D" w:rsidRDefault="005B39CA" w:rsidP="005B39CA">
      <w:pPr>
        <w:rPr>
          <w:b/>
          <w:sz w:val="24"/>
          <w:szCs w:val="24"/>
        </w:rPr>
      </w:pPr>
      <w:r w:rsidRPr="00C5149D">
        <w:rPr>
          <w:b/>
          <w:bCs/>
          <w:sz w:val="24"/>
          <w:szCs w:val="24"/>
        </w:rPr>
        <w:t xml:space="preserve">Painel II </w:t>
      </w:r>
      <w:r w:rsidRPr="00597099">
        <w:rPr>
          <w:rFonts w:asciiTheme="minorHAnsi" w:eastAsia="Times New Roman" w:hAnsiTheme="minorHAnsi" w:cstheme="minorHAnsi"/>
          <w:bCs/>
          <w:sz w:val="24"/>
          <w:szCs w:val="24"/>
        </w:rPr>
        <w:t>–</w:t>
      </w:r>
      <w:r w:rsidRPr="00C5149D">
        <w:rPr>
          <w:b/>
          <w:bCs/>
          <w:sz w:val="24"/>
          <w:szCs w:val="24"/>
        </w:rPr>
        <w:t xml:space="preserve"> </w:t>
      </w:r>
      <w:r w:rsidRPr="00C5149D">
        <w:rPr>
          <w:b/>
          <w:sz w:val="24"/>
          <w:szCs w:val="24"/>
        </w:rPr>
        <w:t>Desafios e caminhos para a qualificação profissional na construção visando o aumento da produtividade</w:t>
      </w:r>
    </w:p>
    <w:p w:rsidR="005B39CA" w:rsidRPr="00597099" w:rsidRDefault="005B39CA" w:rsidP="005B39CA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B39CA" w:rsidRPr="00597099" w:rsidRDefault="005B39CA" w:rsidP="005B39CA">
      <w:pPr>
        <w:jc w:val="both"/>
        <w:rPr>
          <w:rFonts w:asciiTheme="minorHAnsi" w:hAnsiTheme="minorHAnsi"/>
          <w:sz w:val="24"/>
          <w:szCs w:val="24"/>
        </w:rPr>
      </w:pPr>
      <w:r w:rsidRPr="00597099">
        <w:rPr>
          <w:rFonts w:asciiTheme="minorHAnsi" w:hAnsiTheme="minorHAnsi" w:cstheme="minorHAnsi"/>
          <w:sz w:val="24"/>
          <w:szCs w:val="24"/>
        </w:rPr>
        <w:t xml:space="preserve">14h </w:t>
      </w:r>
      <w:r w:rsidRPr="00597099">
        <w:rPr>
          <w:rFonts w:asciiTheme="minorHAnsi" w:eastAsia="Times New Roman" w:hAnsiTheme="minorHAnsi" w:cstheme="minorHAnsi"/>
          <w:bCs/>
          <w:sz w:val="24"/>
          <w:szCs w:val="24"/>
        </w:rPr>
        <w:t>–</w:t>
      </w:r>
      <w:r w:rsidRPr="00597099">
        <w:rPr>
          <w:rFonts w:asciiTheme="minorHAnsi" w:hAnsiTheme="minorHAnsi" w:cstheme="minorHAnsi"/>
          <w:sz w:val="24"/>
          <w:szCs w:val="24"/>
        </w:rPr>
        <w:t xml:space="preserve"> </w:t>
      </w:r>
      <w:r w:rsidRPr="00597099">
        <w:rPr>
          <w:rFonts w:asciiTheme="minorHAnsi" w:hAnsiTheme="minorHAnsi"/>
          <w:b/>
          <w:sz w:val="24"/>
          <w:szCs w:val="24"/>
        </w:rPr>
        <w:t xml:space="preserve">Palestra </w:t>
      </w:r>
      <w:proofErr w:type="gramStart"/>
      <w:r>
        <w:rPr>
          <w:rFonts w:asciiTheme="minorHAnsi" w:hAnsiTheme="minorHAnsi"/>
          <w:b/>
          <w:sz w:val="24"/>
          <w:szCs w:val="24"/>
        </w:rPr>
        <w:t>1</w:t>
      </w:r>
      <w:proofErr w:type="gramEnd"/>
      <w:r w:rsidRPr="00597099">
        <w:rPr>
          <w:rFonts w:asciiTheme="minorHAnsi" w:hAnsiTheme="minorHAnsi"/>
          <w:sz w:val="24"/>
          <w:szCs w:val="24"/>
        </w:rPr>
        <w:t xml:space="preserve"> – Desafios e caminhos para a formação e qualificação profissional na construção</w:t>
      </w:r>
    </w:p>
    <w:p w:rsidR="005B39CA" w:rsidRPr="00597099" w:rsidRDefault="005B39CA" w:rsidP="005B39CA">
      <w:pPr>
        <w:rPr>
          <w:sz w:val="24"/>
          <w:szCs w:val="24"/>
          <w:u w:val="single"/>
        </w:rPr>
      </w:pPr>
    </w:p>
    <w:p w:rsidR="005B39CA" w:rsidRPr="00597099" w:rsidRDefault="005B39CA" w:rsidP="005B39CA">
      <w:pPr>
        <w:rPr>
          <w:sz w:val="24"/>
          <w:szCs w:val="24"/>
        </w:rPr>
      </w:pPr>
      <w:r w:rsidRPr="00597099">
        <w:rPr>
          <w:b/>
          <w:sz w:val="24"/>
          <w:szCs w:val="24"/>
        </w:rPr>
        <w:t xml:space="preserve">Mesa Redonda </w:t>
      </w:r>
    </w:p>
    <w:p w:rsidR="005B39CA" w:rsidRPr="005B39CA" w:rsidRDefault="005B39CA" w:rsidP="005B39CA">
      <w:pPr>
        <w:pStyle w:val="PargrafodaLista"/>
        <w:numPr>
          <w:ilvl w:val="0"/>
          <w:numId w:val="3"/>
        </w:numPr>
        <w:ind w:left="284" w:hanging="284"/>
        <w:jc w:val="both"/>
        <w:rPr>
          <w:b/>
          <w:bCs/>
          <w:color w:val="000000"/>
          <w:sz w:val="24"/>
          <w:szCs w:val="24"/>
          <w:u w:val="single"/>
        </w:rPr>
      </w:pPr>
      <w:r w:rsidRPr="005B39CA">
        <w:rPr>
          <w:color w:val="000000"/>
          <w:sz w:val="24"/>
          <w:szCs w:val="24"/>
        </w:rPr>
        <w:t>Necessidades das empresas incorporadoras e construtoras em relação à qualificação profissional</w:t>
      </w:r>
    </w:p>
    <w:p w:rsidR="005B39CA" w:rsidRPr="005B39CA" w:rsidRDefault="005B39CA" w:rsidP="005B39CA">
      <w:pPr>
        <w:pStyle w:val="PargrafodaLista"/>
        <w:numPr>
          <w:ilvl w:val="0"/>
          <w:numId w:val="3"/>
        </w:numPr>
        <w:ind w:left="284" w:hanging="284"/>
        <w:jc w:val="both"/>
        <w:rPr>
          <w:rFonts w:cstheme="minorHAnsi"/>
          <w:sz w:val="24"/>
          <w:szCs w:val="24"/>
        </w:rPr>
      </w:pPr>
      <w:r w:rsidRPr="005B39CA">
        <w:rPr>
          <w:color w:val="000000"/>
          <w:sz w:val="24"/>
          <w:szCs w:val="24"/>
        </w:rPr>
        <w:t>Necessidades das empresas de projeto e consultoria em relação à formação e qualificação profissional</w:t>
      </w:r>
    </w:p>
    <w:p w:rsidR="005B39CA" w:rsidRPr="005B39CA" w:rsidRDefault="005B39CA" w:rsidP="005B39CA">
      <w:pPr>
        <w:pStyle w:val="PargrafodaLista"/>
        <w:numPr>
          <w:ilvl w:val="0"/>
          <w:numId w:val="3"/>
        </w:numPr>
        <w:ind w:left="284" w:hanging="284"/>
        <w:jc w:val="both"/>
        <w:rPr>
          <w:rFonts w:cstheme="minorHAnsi"/>
          <w:sz w:val="24"/>
          <w:szCs w:val="24"/>
        </w:rPr>
      </w:pPr>
      <w:r w:rsidRPr="005B39CA">
        <w:rPr>
          <w:color w:val="000000"/>
          <w:sz w:val="24"/>
          <w:szCs w:val="24"/>
        </w:rPr>
        <w:t>A iniciativa das empresas de construção para a qualificação profissional</w:t>
      </w:r>
    </w:p>
    <w:p w:rsidR="005B39CA" w:rsidRPr="005B39CA" w:rsidRDefault="005B39CA" w:rsidP="005B39CA">
      <w:pPr>
        <w:pStyle w:val="PargrafodaLista"/>
        <w:ind w:left="284"/>
        <w:jc w:val="both"/>
        <w:rPr>
          <w:rFonts w:cstheme="minorHAnsi"/>
          <w:sz w:val="24"/>
          <w:szCs w:val="24"/>
        </w:rPr>
      </w:pPr>
    </w:p>
    <w:p w:rsidR="005B39CA" w:rsidRPr="005B39CA" w:rsidRDefault="005B39CA" w:rsidP="005B39CA">
      <w:pPr>
        <w:jc w:val="both"/>
        <w:rPr>
          <w:rFonts w:asciiTheme="minorHAnsi" w:hAnsiTheme="minorHAnsi" w:cstheme="minorHAnsi"/>
          <w:sz w:val="24"/>
          <w:szCs w:val="24"/>
        </w:rPr>
      </w:pPr>
      <w:r w:rsidRPr="005B39CA">
        <w:rPr>
          <w:rFonts w:asciiTheme="minorHAnsi" w:hAnsiTheme="minorHAnsi" w:cstheme="minorHAnsi"/>
          <w:sz w:val="24"/>
          <w:szCs w:val="24"/>
        </w:rPr>
        <w:t xml:space="preserve">15h45 </w:t>
      </w:r>
      <w:r w:rsidRPr="005B39CA">
        <w:rPr>
          <w:rFonts w:asciiTheme="minorHAnsi" w:eastAsia="Times New Roman" w:hAnsiTheme="minorHAnsi" w:cstheme="minorHAnsi"/>
          <w:bCs/>
          <w:sz w:val="24"/>
          <w:szCs w:val="24"/>
        </w:rPr>
        <w:t xml:space="preserve">– </w:t>
      </w:r>
      <w:proofErr w:type="spellStart"/>
      <w:r w:rsidRPr="005B39CA">
        <w:rPr>
          <w:bCs/>
          <w:sz w:val="24"/>
          <w:szCs w:val="24"/>
        </w:rPr>
        <w:t>Coffee</w:t>
      </w:r>
      <w:proofErr w:type="spellEnd"/>
      <w:r w:rsidRPr="005B39CA">
        <w:rPr>
          <w:bCs/>
          <w:sz w:val="24"/>
          <w:szCs w:val="24"/>
        </w:rPr>
        <w:t xml:space="preserve"> Break/Networking</w:t>
      </w:r>
    </w:p>
    <w:p w:rsidR="005B39CA" w:rsidRPr="00597099" w:rsidRDefault="005B39CA" w:rsidP="005B39CA">
      <w:pPr>
        <w:ind w:hanging="360"/>
        <w:rPr>
          <w:rFonts w:asciiTheme="minorHAnsi" w:hAnsiTheme="minorHAnsi" w:cstheme="minorHAnsi"/>
          <w:sz w:val="24"/>
          <w:szCs w:val="24"/>
        </w:rPr>
      </w:pPr>
    </w:p>
    <w:p w:rsidR="005B39CA" w:rsidRPr="00C5149D" w:rsidRDefault="005B39CA" w:rsidP="005B39CA">
      <w:pPr>
        <w:rPr>
          <w:sz w:val="24"/>
          <w:szCs w:val="24"/>
        </w:rPr>
      </w:pPr>
      <w:r w:rsidRPr="00597099">
        <w:rPr>
          <w:rFonts w:asciiTheme="minorHAnsi" w:eastAsia="Times New Roman" w:hAnsiTheme="minorHAnsi" w:cstheme="minorHAnsi"/>
          <w:bCs/>
          <w:iCs/>
          <w:sz w:val="24"/>
          <w:szCs w:val="24"/>
        </w:rPr>
        <w:t xml:space="preserve">16h15 </w:t>
      </w:r>
      <w:r w:rsidRPr="00597099">
        <w:rPr>
          <w:rFonts w:asciiTheme="minorHAnsi" w:eastAsia="Times New Roman" w:hAnsiTheme="minorHAnsi" w:cstheme="minorHAnsi"/>
          <w:bCs/>
          <w:sz w:val="24"/>
          <w:szCs w:val="24"/>
        </w:rPr>
        <w:t>–</w:t>
      </w:r>
      <w:r w:rsidRPr="00597099">
        <w:rPr>
          <w:rFonts w:asciiTheme="minorHAnsi" w:eastAsia="Times New Roman" w:hAnsiTheme="minorHAnsi" w:cstheme="minorHAnsi"/>
          <w:bCs/>
          <w:iCs/>
          <w:sz w:val="24"/>
          <w:szCs w:val="24"/>
        </w:rPr>
        <w:t xml:space="preserve"> </w:t>
      </w:r>
      <w:r w:rsidRPr="00597099">
        <w:rPr>
          <w:b/>
          <w:sz w:val="24"/>
          <w:szCs w:val="24"/>
        </w:rPr>
        <w:t xml:space="preserve">Palestra </w:t>
      </w:r>
      <w:proofErr w:type="gramStart"/>
      <w:r>
        <w:rPr>
          <w:b/>
          <w:sz w:val="24"/>
          <w:szCs w:val="24"/>
        </w:rPr>
        <w:t>2</w:t>
      </w:r>
      <w:proofErr w:type="gramEnd"/>
      <w:r w:rsidRPr="00597099">
        <w:rPr>
          <w:sz w:val="24"/>
          <w:szCs w:val="24"/>
        </w:rPr>
        <w:t xml:space="preserve"> – </w:t>
      </w:r>
      <w:r w:rsidRPr="00C5149D">
        <w:rPr>
          <w:sz w:val="24"/>
          <w:szCs w:val="24"/>
        </w:rPr>
        <w:t xml:space="preserve">Desafios e caminhos para a qualificação de empreiteiros e profissionais de obras </w:t>
      </w:r>
    </w:p>
    <w:p w:rsidR="005B39CA" w:rsidRPr="00597099" w:rsidRDefault="005B39CA" w:rsidP="005B39CA">
      <w:pPr>
        <w:rPr>
          <w:sz w:val="24"/>
          <w:szCs w:val="24"/>
        </w:rPr>
      </w:pPr>
      <w:r w:rsidRPr="005B39CA">
        <w:rPr>
          <w:b/>
          <w:sz w:val="24"/>
          <w:szCs w:val="24"/>
        </w:rPr>
        <w:t>Luiz Augusto Milano</w:t>
      </w:r>
      <w:r w:rsidRPr="005B39CA">
        <w:rPr>
          <w:sz w:val="24"/>
          <w:szCs w:val="24"/>
        </w:rPr>
        <w:t xml:space="preserve"> - Presidente da </w:t>
      </w:r>
      <w:proofErr w:type="spellStart"/>
      <w:r w:rsidRPr="005B39CA">
        <w:rPr>
          <w:sz w:val="24"/>
          <w:szCs w:val="24"/>
        </w:rPr>
        <w:t>Matec</w:t>
      </w:r>
      <w:proofErr w:type="spellEnd"/>
    </w:p>
    <w:p w:rsidR="005B39CA" w:rsidRPr="00597099" w:rsidRDefault="005B39CA" w:rsidP="005B39CA">
      <w:pPr>
        <w:rPr>
          <w:sz w:val="24"/>
          <w:szCs w:val="24"/>
          <w:u w:val="single"/>
        </w:rPr>
      </w:pPr>
    </w:p>
    <w:p w:rsidR="005B39CA" w:rsidRPr="00597099" w:rsidRDefault="005B39CA" w:rsidP="005B39CA">
      <w:pPr>
        <w:rPr>
          <w:sz w:val="24"/>
          <w:szCs w:val="24"/>
        </w:rPr>
      </w:pPr>
      <w:r w:rsidRPr="00597099">
        <w:rPr>
          <w:b/>
          <w:sz w:val="24"/>
          <w:szCs w:val="24"/>
        </w:rPr>
        <w:t>Mesa Redonda</w:t>
      </w:r>
    </w:p>
    <w:p w:rsidR="005B39CA" w:rsidRDefault="005B39CA" w:rsidP="005B39CA">
      <w:pPr>
        <w:pStyle w:val="PargrafodaLista"/>
        <w:numPr>
          <w:ilvl w:val="0"/>
          <w:numId w:val="4"/>
        </w:numPr>
        <w:tabs>
          <w:tab w:val="left" w:pos="284"/>
        </w:tabs>
        <w:ind w:left="284" w:hanging="284"/>
        <w:jc w:val="both"/>
        <w:rPr>
          <w:rFonts w:ascii="Calibri" w:hAnsi="Calibri"/>
          <w:sz w:val="24"/>
          <w:szCs w:val="24"/>
        </w:rPr>
      </w:pPr>
      <w:r w:rsidRPr="005B39CA">
        <w:rPr>
          <w:rFonts w:ascii="Calibri" w:hAnsi="Calibri"/>
          <w:sz w:val="24"/>
          <w:szCs w:val="24"/>
        </w:rPr>
        <w:t>Caminhos para a qualificação de empreiteiros e operários de serviços e obras</w:t>
      </w:r>
    </w:p>
    <w:p w:rsidR="005B39CA" w:rsidRDefault="005B39CA" w:rsidP="005B39CA">
      <w:pPr>
        <w:pStyle w:val="PargrafodaLista"/>
        <w:numPr>
          <w:ilvl w:val="0"/>
          <w:numId w:val="4"/>
        </w:numPr>
        <w:tabs>
          <w:tab w:val="left" w:pos="284"/>
        </w:tabs>
        <w:ind w:left="284" w:hanging="284"/>
        <w:jc w:val="both"/>
        <w:rPr>
          <w:rFonts w:ascii="Calibri" w:hAnsi="Calibri"/>
          <w:sz w:val="24"/>
          <w:szCs w:val="24"/>
        </w:rPr>
      </w:pPr>
      <w:r w:rsidRPr="005B39CA">
        <w:rPr>
          <w:rFonts w:ascii="Calibri" w:hAnsi="Calibri"/>
          <w:sz w:val="24"/>
          <w:szCs w:val="24"/>
        </w:rPr>
        <w:t xml:space="preserve">Iniciativa de empresas fabricantes de materiais visando </w:t>
      </w:r>
      <w:proofErr w:type="gramStart"/>
      <w:r w:rsidRPr="005B39CA">
        <w:rPr>
          <w:rFonts w:ascii="Calibri" w:hAnsi="Calibri"/>
          <w:sz w:val="24"/>
          <w:szCs w:val="24"/>
        </w:rPr>
        <w:t>a</w:t>
      </w:r>
      <w:proofErr w:type="gramEnd"/>
      <w:r w:rsidRPr="005B39CA">
        <w:rPr>
          <w:rFonts w:ascii="Calibri" w:hAnsi="Calibri"/>
          <w:sz w:val="24"/>
          <w:szCs w:val="24"/>
        </w:rPr>
        <w:t xml:space="preserve"> qualificação de profissionais de instaladoras de sistemas prediais</w:t>
      </w:r>
    </w:p>
    <w:p w:rsidR="005B39CA" w:rsidRPr="005B39CA" w:rsidRDefault="005B39CA" w:rsidP="005B39CA">
      <w:pPr>
        <w:pStyle w:val="PargrafodaLista"/>
        <w:numPr>
          <w:ilvl w:val="0"/>
          <w:numId w:val="4"/>
        </w:numPr>
        <w:tabs>
          <w:tab w:val="left" w:pos="284"/>
        </w:tabs>
        <w:ind w:left="284" w:hanging="284"/>
        <w:jc w:val="both"/>
        <w:rPr>
          <w:sz w:val="24"/>
          <w:szCs w:val="24"/>
        </w:rPr>
      </w:pPr>
      <w:r w:rsidRPr="005B39CA">
        <w:rPr>
          <w:rFonts w:ascii="Calibri" w:hAnsi="Calibri"/>
          <w:sz w:val="24"/>
          <w:szCs w:val="24"/>
        </w:rPr>
        <w:t>Caminhos para a qualificação profissional visando o aumento da produtividade</w:t>
      </w:r>
    </w:p>
    <w:p w:rsidR="005B39CA" w:rsidRPr="005B39CA" w:rsidRDefault="005B39CA" w:rsidP="005B39CA">
      <w:pPr>
        <w:tabs>
          <w:tab w:val="left" w:pos="284"/>
        </w:tabs>
        <w:jc w:val="both"/>
        <w:rPr>
          <w:sz w:val="24"/>
          <w:szCs w:val="24"/>
        </w:rPr>
      </w:pPr>
      <w:bookmarkStart w:id="0" w:name="_GoBack"/>
      <w:bookmarkEnd w:id="0"/>
    </w:p>
    <w:p w:rsidR="005B39CA" w:rsidRPr="005B39CA" w:rsidRDefault="005B39CA" w:rsidP="005B39CA">
      <w:pPr>
        <w:tabs>
          <w:tab w:val="left" w:pos="284"/>
        </w:tabs>
        <w:jc w:val="both"/>
        <w:rPr>
          <w:sz w:val="24"/>
          <w:szCs w:val="24"/>
        </w:rPr>
      </w:pPr>
      <w:r w:rsidRPr="005B39CA">
        <w:rPr>
          <w:sz w:val="24"/>
          <w:szCs w:val="24"/>
        </w:rPr>
        <w:t xml:space="preserve">18h </w:t>
      </w:r>
      <w:r w:rsidRPr="005B39CA">
        <w:rPr>
          <w:rFonts w:asciiTheme="minorHAnsi" w:eastAsia="Times New Roman" w:hAnsiTheme="minorHAnsi" w:cstheme="minorHAnsi"/>
          <w:bCs/>
          <w:sz w:val="24"/>
          <w:szCs w:val="24"/>
        </w:rPr>
        <w:t>–</w:t>
      </w:r>
      <w:r w:rsidRPr="005B39CA">
        <w:rPr>
          <w:sz w:val="24"/>
          <w:szCs w:val="24"/>
        </w:rPr>
        <w:t xml:space="preserve"> Encerramento</w:t>
      </w:r>
    </w:p>
    <w:p w:rsidR="005B39CA" w:rsidRDefault="005B39CA" w:rsidP="005B39CA">
      <w:pPr>
        <w:jc w:val="both"/>
        <w:rPr>
          <w:rFonts w:eastAsia="Times New Roman" w:cstheme="minorHAnsi"/>
          <w:b/>
          <w:sz w:val="24"/>
          <w:szCs w:val="24"/>
          <w:highlight w:val="yellow"/>
        </w:rPr>
      </w:pPr>
    </w:p>
    <w:p w:rsidR="005B39CA" w:rsidRDefault="005B39CA" w:rsidP="005B39CA">
      <w:pPr>
        <w:spacing w:after="200" w:line="276" w:lineRule="auto"/>
        <w:rPr>
          <w:rFonts w:eastAsia="Times New Roman" w:cstheme="minorHAnsi"/>
          <w:b/>
          <w:sz w:val="24"/>
          <w:szCs w:val="24"/>
          <w:highlight w:val="yellow"/>
        </w:rPr>
      </w:pPr>
      <w:r>
        <w:rPr>
          <w:rFonts w:eastAsia="Times New Roman" w:cstheme="minorHAnsi"/>
          <w:b/>
          <w:sz w:val="24"/>
          <w:szCs w:val="24"/>
          <w:highlight w:val="yellow"/>
        </w:rPr>
        <w:br w:type="page"/>
      </w:r>
    </w:p>
    <w:p w:rsidR="00855A31" w:rsidRDefault="00855A31"/>
    <w:sectPr w:rsidR="00855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TCAvantGarde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AvantGardeStd-M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33AA9"/>
    <w:multiLevelType w:val="hybridMultilevel"/>
    <w:tmpl w:val="44306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20E02"/>
    <w:multiLevelType w:val="hybridMultilevel"/>
    <w:tmpl w:val="1C52E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46439D"/>
    <w:multiLevelType w:val="hybridMultilevel"/>
    <w:tmpl w:val="4B964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EB027B"/>
    <w:multiLevelType w:val="hybridMultilevel"/>
    <w:tmpl w:val="9274E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9CA"/>
    <w:rsid w:val="005B39CA"/>
    <w:rsid w:val="0085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9CA"/>
    <w:pPr>
      <w:spacing w:after="0" w:line="240" w:lineRule="auto"/>
    </w:pPr>
    <w:rPr>
      <w:rFonts w:ascii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39CA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5B39CA"/>
    <w:pPr>
      <w:spacing w:after="200" w:line="276" w:lineRule="auto"/>
      <w:ind w:left="720"/>
      <w:contextualSpacing/>
    </w:pPr>
    <w:rPr>
      <w:rFonts w:asciiTheme="minorHAnsi" w:hAnsiTheme="minorHAnsi" w:cstheme="minorBid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9CA"/>
    <w:pPr>
      <w:spacing w:after="0" w:line="240" w:lineRule="auto"/>
    </w:pPr>
    <w:rPr>
      <w:rFonts w:ascii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39CA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5B39CA"/>
    <w:pPr>
      <w:spacing w:after="200" w:line="276" w:lineRule="auto"/>
      <w:ind w:left="720"/>
      <w:contextualSpacing/>
    </w:pPr>
    <w:rPr>
      <w:rFonts w:ascii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Tula</dc:creator>
  <cp:lastModifiedBy>Tula</cp:lastModifiedBy>
  <cp:revision>1</cp:revision>
  <dcterms:created xsi:type="dcterms:W3CDTF">2013-04-04T15:23:00Z</dcterms:created>
  <dcterms:modified xsi:type="dcterms:W3CDTF">2013-04-04T15:26:00Z</dcterms:modified>
</cp:coreProperties>
</file>