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7F665" w14:textId="41418BC3" w:rsidR="00E47C69" w:rsidRDefault="006371E1" w:rsidP="00247F67">
      <w:pPr>
        <w:pStyle w:val="a3"/>
        <w:jc w:val="left"/>
      </w:pPr>
      <w:r>
        <w:t>TensorFlow</w:t>
      </w:r>
    </w:p>
    <w:p w14:paraId="160EB680" w14:textId="06105574" w:rsidR="00E47C69" w:rsidRDefault="00E47C69" w:rsidP="00247F67">
      <w:pPr>
        <w:pStyle w:val="a4"/>
        <w:jc w:val="left"/>
      </w:pPr>
      <w:r>
        <w:rPr>
          <w:rFonts w:hint="eastAsia"/>
        </w:rPr>
        <w:t>2</w:t>
      </w:r>
      <w:r>
        <w:t xml:space="preserve">016025423 </w:t>
      </w:r>
      <w:r>
        <w:rPr>
          <w:rFonts w:hint="eastAsia"/>
        </w:rPr>
        <w:t>박주언</w:t>
      </w:r>
    </w:p>
    <w:p w14:paraId="3BAB07B3" w14:textId="77777777" w:rsidR="00E47C69" w:rsidRDefault="00E47C69" w:rsidP="00247F67">
      <w:pPr>
        <w:widowControl/>
        <w:wordWrap/>
        <w:autoSpaceDE/>
        <w:autoSpaceDN/>
        <w:jc w:val="left"/>
        <w:rPr>
          <w:sz w:val="24"/>
          <w:szCs w:val="24"/>
        </w:rPr>
      </w:pPr>
      <w:r>
        <w:br w:type="page"/>
      </w:r>
    </w:p>
    <w:p w14:paraId="6E5D22E3" w14:textId="53F36D65" w:rsidR="00E47C69" w:rsidRDefault="009212A6" w:rsidP="00247F67">
      <w:pPr>
        <w:pStyle w:val="1"/>
        <w:jc w:val="left"/>
      </w:pPr>
      <w:r>
        <w:rPr>
          <w:rFonts w:hint="eastAsia"/>
        </w:rPr>
        <w:lastRenderedPageBreak/>
        <w:t>A</w:t>
      </w:r>
      <w:r>
        <w:t>bstraction</w:t>
      </w:r>
    </w:p>
    <w:p w14:paraId="3095FC4C" w14:textId="6A22C798" w:rsidR="00F83BF5" w:rsidRDefault="00C57A74" w:rsidP="00247F67">
      <w:pPr>
        <w:ind w:firstLine="800"/>
        <w:jc w:val="left"/>
      </w:pPr>
      <w:r>
        <w:rPr>
          <w:rFonts w:hint="eastAsia"/>
        </w:rPr>
        <w:t>T</w:t>
      </w:r>
      <w:r>
        <w:t xml:space="preserve">his assignment is to </w:t>
      </w:r>
      <w:r w:rsidR="00961680">
        <w:t xml:space="preserve">make a neural network </w:t>
      </w:r>
      <w:r w:rsidR="009625DE">
        <w:t xml:space="preserve">for binary classification </w:t>
      </w:r>
      <w:r w:rsidR="00961680">
        <w:t xml:space="preserve">using </w:t>
      </w:r>
      <w:r w:rsidR="009625DE">
        <w:t xml:space="preserve">logistic regression with </w:t>
      </w:r>
      <w:r w:rsidR="00961680">
        <w:t>TensorFlow.</w:t>
      </w:r>
    </w:p>
    <w:p w14:paraId="7EEA184F" w14:textId="030E1639" w:rsidR="003D1399" w:rsidRDefault="00E47458" w:rsidP="00247F67">
      <w:pPr>
        <w:ind w:firstLine="800"/>
        <w:jc w:val="left"/>
      </w:pPr>
      <w:r>
        <w:rPr>
          <w:rFonts w:hint="eastAsia"/>
        </w:rPr>
        <w:t>T</w:t>
      </w:r>
      <w:r>
        <w:t xml:space="preserve">he assignment was </w:t>
      </w:r>
      <w:r w:rsidR="00E62378">
        <w:t xml:space="preserve">done </w:t>
      </w:r>
      <w:r w:rsidR="0038761F">
        <w:t>with</w:t>
      </w:r>
      <w:r w:rsidR="00E62378">
        <w:t xml:space="preserve"> three different </w:t>
      </w:r>
      <w:r w:rsidR="00D42C21">
        <w:t xml:space="preserve">methods. The first one was the method used in last practice. The second one was the one with TF using my own CPU. The last one was the one with </w:t>
      </w:r>
      <w:proofErr w:type="spellStart"/>
      <w:r w:rsidR="00930738">
        <w:rPr>
          <w:rFonts w:hint="eastAsia"/>
        </w:rPr>
        <w:t>C</w:t>
      </w:r>
      <w:r w:rsidR="00D42C21">
        <w:t>olab</w:t>
      </w:r>
      <w:proofErr w:type="spellEnd"/>
      <w:r w:rsidR="00D42C21">
        <w:t xml:space="preserve"> GPU.</w:t>
      </w:r>
    </w:p>
    <w:p w14:paraId="4E77392F" w14:textId="77777777" w:rsidR="003D1399" w:rsidRDefault="003D1399" w:rsidP="00247F67">
      <w:pPr>
        <w:ind w:firstLine="800"/>
        <w:jc w:val="left"/>
      </w:pPr>
    </w:p>
    <w:p w14:paraId="36C2CCBE" w14:textId="3C730491" w:rsidR="00403125" w:rsidRDefault="00DD7F85" w:rsidP="00247F67">
      <w:pPr>
        <w:pStyle w:val="1"/>
        <w:jc w:val="left"/>
      </w:pPr>
      <w:r>
        <w:rPr>
          <w:rFonts w:hint="eastAsia"/>
        </w:rPr>
        <w:t>R</w:t>
      </w:r>
      <w:r>
        <w:t>esults</w:t>
      </w:r>
    </w:p>
    <w:p w14:paraId="2382F3D6" w14:textId="43816F02" w:rsidR="00403125" w:rsidRDefault="00D35C41" w:rsidP="00247F67">
      <w:pPr>
        <w:pStyle w:val="2"/>
        <w:tabs>
          <w:tab w:val="center" w:pos="4513"/>
        </w:tabs>
        <w:jc w:val="left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able 1</w:t>
      </w:r>
    </w:p>
    <w:p w14:paraId="0C48AC8F" w14:textId="2A58E903" w:rsidR="00C55D50" w:rsidRDefault="00162091" w:rsidP="00247F67">
      <w:pPr>
        <w:jc w:val="left"/>
      </w:pPr>
      <w:r>
        <w:tab/>
      </w:r>
      <w:r w:rsidR="00DC69B0">
        <w:t xml:space="preserve">Table 1 </w:t>
      </w:r>
      <w:r w:rsidR="00420E9A">
        <w:t>compares the loss functions</w:t>
      </w:r>
      <w:r w:rsidR="00284DE3">
        <w:t xml:space="preserve"> – binary cross </w:t>
      </w:r>
      <w:r w:rsidR="00382AE3">
        <w:t>entropy</w:t>
      </w:r>
      <w:r w:rsidR="00284DE3">
        <w:t xml:space="preserve"> and mean squared error.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A84" w14:paraId="27A88832" w14:textId="77777777" w:rsidTr="00216A84">
        <w:tc>
          <w:tcPr>
            <w:tcW w:w="3005" w:type="dxa"/>
          </w:tcPr>
          <w:p w14:paraId="6E81159E" w14:textId="77777777" w:rsidR="00216A84" w:rsidRDefault="00216A84" w:rsidP="00247F67">
            <w:pPr>
              <w:jc w:val="left"/>
              <w:rPr>
                <w:rFonts w:hint="eastAsia"/>
              </w:rPr>
            </w:pPr>
          </w:p>
        </w:tc>
        <w:tc>
          <w:tcPr>
            <w:tcW w:w="3005" w:type="dxa"/>
          </w:tcPr>
          <w:p w14:paraId="69274070" w14:textId="1EEE07E4" w:rsidR="00216A84" w:rsidRDefault="00216A84" w:rsidP="00247F67">
            <w:pPr>
              <w:jc w:val="left"/>
              <w:rPr>
                <w:rFonts w:hint="eastAsia"/>
              </w:rPr>
            </w:pPr>
            <w:r>
              <w:t xml:space="preserve">Binary cross </w:t>
            </w:r>
            <w:r w:rsidR="00382AE3">
              <w:t>entropy</w:t>
            </w:r>
          </w:p>
        </w:tc>
        <w:tc>
          <w:tcPr>
            <w:tcW w:w="3006" w:type="dxa"/>
          </w:tcPr>
          <w:p w14:paraId="21DFF436" w14:textId="102EFB9E" w:rsidR="00216A84" w:rsidRDefault="00216A84" w:rsidP="00247F67">
            <w:pPr>
              <w:jc w:val="left"/>
              <w:rPr>
                <w:rFonts w:hint="eastAsia"/>
              </w:rPr>
            </w:pPr>
            <w:r>
              <w:t>Mean squared error</w:t>
            </w:r>
          </w:p>
        </w:tc>
      </w:tr>
      <w:tr w:rsidR="00216A84" w14:paraId="21037DFB" w14:textId="77777777" w:rsidTr="00216A84">
        <w:tc>
          <w:tcPr>
            <w:tcW w:w="3005" w:type="dxa"/>
          </w:tcPr>
          <w:p w14:paraId="077DB212" w14:textId="56B024F9" w:rsidR="00216A84" w:rsidRDefault="00216A84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 with train set</w:t>
            </w:r>
          </w:p>
        </w:tc>
        <w:tc>
          <w:tcPr>
            <w:tcW w:w="3005" w:type="dxa"/>
          </w:tcPr>
          <w:p w14:paraId="7C251016" w14:textId="7BF8846C" w:rsidR="00216A84" w:rsidRDefault="00692E68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3006" w:type="dxa"/>
          </w:tcPr>
          <w:p w14:paraId="34E71AFF" w14:textId="63BBC8A6" w:rsidR="00216A84" w:rsidRDefault="007B0972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7.6%</w:t>
            </w:r>
          </w:p>
        </w:tc>
      </w:tr>
      <w:tr w:rsidR="00216A84" w14:paraId="6C3E7028" w14:textId="77777777" w:rsidTr="00216A84">
        <w:tc>
          <w:tcPr>
            <w:tcW w:w="3005" w:type="dxa"/>
          </w:tcPr>
          <w:p w14:paraId="1E04DBC1" w14:textId="1BE0FF2A" w:rsidR="00216A84" w:rsidRDefault="00216A84" w:rsidP="00247F67">
            <w:pPr>
              <w:jc w:val="left"/>
              <w:rPr>
                <w:rFonts w:hint="eastAsia"/>
              </w:rPr>
            </w:pPr>
            <w:r>
              <w:t>Accuracy with test set</w:t>
            </w:r>
          </w:p>
        </w:tc>
        <w:tc>
          <w:tcPr>
            <w:tcW w:w="3005" w:type="dxa"/>
          </w:tcPr>
          <w:p w14:paraId="3B6F3F39" w14:textId="21784E92" w:rsidR="00216A84" w:rsidRDefault="00692E68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3006" w:type="dxa"/>
          </w:tcPr>
          <w:p w14:paraId="35D94BD1" w14:textId="7413F3C9" w:rsidR="00216A84" w:rsidRDefault="007B0972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2%</w:t>
            </w:r>
          </w:p>
        </w:tc>
      </w:tr>
    </w:tbl>
    <w:p w14:paraId="58BD1885" w14:textId="77777777" w:rsidR="00D1238B" w:rsidRPr="00162091" w:rsidRDefault="00D1238B" w:rsidP="00247F67">
      <w:pPr>
        <w:jc w:val="left"/>
        <w:rPr>
          <w:rFonts w:hint="eastAsia"/>
        </w:rPr>
      </w:pPr>
    </w:p>
    <w:p w14:paraId="0EE8601D" w14:textId="32A59636" w:rsidR="00D35C41" w:rsidRDefault="00D35C41" w:rsidP="00247F67">
      <w:pPr>
        <w:pStyle w:val="2"/>
        <w:jc w:val="left"/>
        <w:rPr>
          <w:b/>
          <w:bCs/>
        </w:rPr>
      </w:pPr>
      <w:r>
        <w:rPr>
          <w:b/>
          <w:bCs/>
        </w:rPr>
        <w:t>Table 2</w:t>
      </w:r>
    </w:p>
    <w:p w14:paraId="158066EB" w14:textId="2ECF25C4" w:rsidR="00314815" w:rsidRDefault="00314815" w:rsidP="00247F67">
      <w:pPr>
        <w:jc w:val="left"/>
      </w:pPr>
      <w:r>
        <w:tab/>
      </w:r>
      <w:r w:rsidR="00B57371">
        <w:t xml:space="preserve">Table 2 compares optimizers – SGD, </w:t>
      </w:r>
      <w:proofErr w:type="spellStart"/>
      <w:r w:rsidR="00B57371">
        <w:t>RMSProp</w:t>
      </w:r>
      <w:proofErr w:type="spellEnd"/>
      <w:r w:rsidR="00B57371">
        <w:t>, and Adam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34"/>
        <w:gridCol w:w="2330"/>
        <w:gridCol w:w="2147"/>
      </w:tblGrid>
      <w:tr w:rsidR="009C5B40" w14:paraId="7D075325" w14:textId="77777777" w:rsidTr="00B55BF7">
        <w:tc>
          <w:tcPr>
            <w:tcW w:w="2405" w:type="dxa"/>
          </w:tcPr>
          <w:p w14:paraId="2886C1FD" w14:textId="77777777" w:rsidR="009C5B40" w:rsidRDefault="009C5B40" w:rsidP="00247F67">
            <w:pPr>
              <w:jc w:val="left"/>
              <w:rPr>
                <w:rFonts w:hint="eastAsia"/>
              </w:rPr>
            </w:pPr>
          </w:p>
        </w:tc>
        <w:tc>
          <w:tcPr>
            <w:tcW w:w="2134" w:type="dxa"/>
          </w:tcPr>
          <w:p w14:paraId="54CCD06A" w14:textId="54967BD0" w:rsidR="009C5B40" w:rsidRDefault="009C5B40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GD</w:t>
            </w:r>
          </w:p>
        </w:tc>
        <w:tc>
          <w:tcPr>
            <w:tcW w:w="2330" w:type="dxa"/>
          </w:tcPr>
          <w:p w14:paraId="5064539D" w14:textId="3E1A076C" w:rsidR="009C5B40" w:rsidRDefault="009C5B40" w:rsidP="00247F6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MSProp</w:t>
            </w:r>
            <w:proofErr w:type="spellEnd"/>
          </w:p>
        </w:tc>
        <w:tc>
          <w:tcPr>
            <w:tcW w:w="2147" w:type="dxa"/>
          </w:tcPr>
          <w:p w14:paraId="33E89776" w14:textId="55F39E09" w:rsidR="009C5B40" w:rsidRDefault="009C5B40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</w:tr>
      <w:tr w:rsidR="009C5B40" w14:paraId="4776BD73" w14:textId="77777777" w:rsidTr="00B55BF7">
        <w:tc>
          <w:tcPr>
            <w:tcW w:w="2405" w:type="dxa"/>
          </w:tcPr>
          <w:p w14:paraId="1D0DA502" w14:textId="699A7D9D" w:rsidR="009C5B40" w:rsidRDefault="009C5B40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 with train set</w:t>
            </w:r>
          </w:p>
        </w:tc>
        <w:tc>
          <w:tcPr>
            <w:tcW w:w="2134" w:type="dxa"/>
          </w:tcPr>
          <w:p w14:paraId="2F800D3A" w14:textId="7A09A658" w:rsidR="009C5B40" w:rsidRDefault="007D3BA8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330" w:type="dxa"/>
          </w:tcPr>
          <w:p w14:paraId="5E883931" w14:textId="4A560D3C" w:rsidR="009C5B40" w:rsidRDefault="0081543E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147" w:type="dxa"/>
          </w:tcPr>
          <w:p w14:paraId="2B0705D0" w14:textId="2EA160F8" w:rsidR="009C5B40" w:rsidRDefault="00267915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9C5B40" w14:paraId="7FD10E83" w14:textId="77777777" w:rsidTr="00B55BF7">
        <w:tc>
          <w:tcPr>
            <w:tcW w:w="2405" w:type="dxa"/>
          </w:tcPr>
          <w:p w14:paraId="314ECA28" w14:textId="2DEAF606" w:rsidR="009C5B40" w:rsidRDefault="009C5B40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 with t</w:t>
            </w:r>
            <w:r>
              <w:t>est</w:t>
            </w:r>
            <w:r>
              <w:t xml:space="preserve"> set</w:t>
            </w:r>
          </w:p>
        </w:tc>
        <w:tc>
          <w:tcPr>
            <w:tcW w:w="2134" w:type="dxa"/>
          </w:tcPr>
          <w:p w14:paraId="36AE3128" w14:textId="7BF6D89F" w:rsidR="009C5B40" w:rsidRDefault="007D3BA8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330" w:type="dxa"/>
          </w:tcPr>
          <w:p w14:paraId="53A09017" w14:textId="3E26D69A" w:rsidR="009C5B40" w:rsidRDefault="0081543E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147" w:type="dxa"/>
          </w:tcPr>
          <w:p w14:paraId="51C4A3E9" w14:textId="68BA1610" w:rsidR="009C5B40" w:rsidRDefault="00267915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9C5B40" w14:paraId="6A47F8DA" w14:textId="77777777" w:rsidTr="00B55BF7">
        <w:tc>
          <w:tcPr>
            <w:tcW w:w="2405" w:type="dxa"/>
          </w:tcPr>
          <w:p w14:paraId="1226B4E0" w14:textId="179640F5" w:rsidR="009C5B40" w:rsidRDefault="009C5B40" w:rsidP="00247F67">
            <w:pPr>
              <w:jc w:val="left"/>
              <w:rPr>
                <w:rFonts w:hint="eastAsia"/>
              </w:rPr>
            </w:pPr>
            <w:r>
              <w:t>Train time</w:t>
            </w:r>
          </w:p>
        </w:tc>
        <w:tc>
          <w:tcPr>
            <w:tcW w:w="2134" w:type="dxa"/>
          </w:tcPr>
          <w:p w14:paraId="71F59D75" w14:textId="779928AE" w:rsidR="009C5B40" w:rsidRDefault="006B441B" w:rsidP="00247F67">
            <w:pPr>
              <w:jc w:val="left"/>
              <w:rPr>
                <w:rFonts w:hint="eastAsia"/>
              </w:rPr>
            </w:pPr>
            <w:r w:rsidRPr="006B441B">
              <w:t>2.585089921951294s</w:t>
            </w:r>
          </w:p>
        </w:tc>
        <w:tc>
          <w:tcPr>
            <w:tcW w:w="2330" w:type="dxa"/>
          </w:tcPr>
          <w:p w14:paraId="76A69886" w14:textId="1ED72BDE" w:rsidR="009C5B40" w:rsidRDefault="00C65964" w:rsidP="00247F67">
            <w:pPr>
              <w:jc w:val="left"/>
              <w:rPr>
                <w:rFonts w:hint="eastAsia"/>
              </w:rPr>
            </w:pPr>
            <w:r w:rsidRPr="00C65964">
              <w:t>2.2060704231262207s</w:t>
            </w:r>
          </w:p>
        </w:tc>
        <w:tc>
          <w:tcPr>
            <w:tcW w:w="2147" w:type="dxa"/>
          </w:tcPr>
          <w:p w14:paraId="703632CE" w14:textId="00A2938C" w:rsidR="009C5B40" w:rsidRDefault="000A12FF" w:rsidP="00247F67">
            <w:pPr>
              <w:jc w:val="left"/>
              <w:rPr>
                <w:rFonts w:hint="eastAsia"/>
              </w:rPr>
            </w:pPr>
            <w:r w:rsidRPr="000A12FF">
              <w:t>2.155241012573242s</w:t>
            </w:r>
          </w:p>
        </w:tc>
      </w:tr>
      <w:tr w:rsidR="009C5B40" w14:paraId="47D40ED7" w14:textId="77777777" w:rsidTr="00B55BF7">
        <w:tc>
          <w:tcPr>
            <w:tcW w:w="2405" w:type="dxa"/>
          </w:tcPr>
          <w:p w14:paraId="6622B250" w14:textId="59E47F34" w:rsidR="009C5B40" w:rsidRDefault="009C5B40" w:rsidP="00247F67">
            <w:pPr>
              <w:jc w:val="left"/>
              <w:rPr>
                <w:rFonts w:hint="eastAsia"/>
              </w:rPr>
            </w:pPr>
            <w:r>
              <w:t>Inference(test) time</w:t>
            </w:r>
          </w:p>
        </w:tc>
        <w:tc>
          <w:tcPr>
            <w:tcW w:w="2134" w:type="dxa"/>
          </w:tcPr>
          <w:p w14:paraId="5C1F8F36" w14:textId="745828CD" w:rsidR="009C5B40" w:rsidRDefault="00F4024C" w:rsidP="00247F67">
            <w:pPr>
              <w:jc w:val="left"/>
              <w:rPr>
                <w:rFonts w:hint="eastAsia"/>
              </w:rPr>
            </w:pPr>
            <w:r w:rsidRPr="00F4024C">
              <w:t>0.232379198074340s</w:t>
            </w:r>
          </w:p>
        </w:tc>
        <w:tc>
          <w:tcPr>
            <w:tcW w:w="2330" w:type="dxa"/>
          </w:tcPr>
          <w:p w14:paraId="41C5F6E4" w14:textId="716EE05A" w:rsidR="009C5B40" w:rsidRDefault="00D47886" w:rsidP="00247F67">
            <w:pPr>
              <w:jc w:val="left"/>
              <w:rPr>
                <w:rFonts w:hint="eastAsia"/>
              </w:rPr>
            </w:pPr>
            <w:r w:rsidRPr="00D47886">
              <w:t>0.18351101875305176s</w:t>
            </w:r>
          </w:p>
        </w:tc>
        <w:tc>
          <w:tcPr>
            <w:tcW w:w="2147" w:type="dxa"/>
          </w:tcPr>
          <w:p w14:paraId="629D4E5C" w14:textId="31DC4D2D" w:rsidR="009C5B40" w:rsidRDefault="008163F7" w:rsidP="00247F67">
            <w:pPr>
              <w:jc w:val="left"/>
              <w:rPr>
                <w:rFonts w:hint="eastAsia"/>
              </w:rPr>
            </w:pPr>
            <w:r w:rsidRPr="008163F7">
              <w:t>0.192483186721801s</w:t>
            </w:r>
          </w:p>
        </w:tc>
      </w:tr>
      <w:tr w:rsidR="009C5B40" w14:paraId="693C3116" w14:textId="77777777" w:rsidTr="00B55BF7">
        <w:tc>
          <w:tcPr>
            <w:tcW w:w="2405" w:type="dxa"/>
          </w:tcPr>
          <w:p w14:paraId="2D4A2BC4" w14:textId="4582EEA3" w:rsidR="009C5B40" w:rsidRDefault="009C5B40" w:rsidP="00247F67">
            <w:pPr>
              <w:jc w:val="left"/>
              <w:rPr>
                <w:rFonts w:hint="eastAsia"/>
              </w:rPr>
            </w:pPr>
            <w:r>
              <w:t>Loss type</w:t>
            </w:r>
          </w:p>
        </w:tc>
        <w:tc>
          <w:tcPr>
            <w:tcW w:w="2134" w:type="dxa"/>
          </w:tcPr>
          <w:p w14:paraId="117DD9FE" w14:textId="66051C61" w:rsidR="009C5B40" w:rsidRDefault="00715808" w:rsidP="00247F67">
            <w:pPr>
              <w:jc w:val="left"/>
              <w:rPr>
                <w:rFonts w:hint="eastAsia"/>
              </w:rPr>
            </w:pPr>
            <w:r w:rsidRPr="00715808">
              <w:t>binary cross entropy</w:t>
            </w:r>
          </w:p>
        </w:tc>
        <w:tc>
          <w:tcPr>
            <w:tcW w:w="2330" w:type="dxa"/>
          </w:tcPr>
          <w:p w14:paraId="2420AC4F" w14:textId="70876787" w:rsidR="009C5B40" w:rsidRDefault="00715808" w:rsidP="00247F67">
            <w:pPr>
              <w:jc w:val="left"/>
              <w:rPr>
                <w:rFonts w:hint="eastAsia"/>
              </w:rPr>
            </w:pPr>
            <w:r w:rsidRPr="00715808">
              <w:t>binary cross entropy</w:t>
            </w:r>
          </w:p>
        </w:tc>
        <w:tc>
          <w:tcPr>
            <w:tcW w:w="2147" w:type="dxa"/>
          </w:tcPr>
          <w:p w14:paraId="147F0DAC" w14:textId="2858C96A" w:rsidR="009C5B40" w:rsidRDefault="00715808" w:rsidP="00247F67">
            <w:pPr>
              <w:jc w:val="left"/>
              <w:rPr>
                <w:rFonts w:hint="eastAsia"/>
              </w:rPr>
            </w:pPr>
            <w:r w:rsidRPr="00715808">
              <w:t>binary cross entropy</w:t>
            </w:r>
          </w:p>
        </w:tc>
      </w:tr>
    </w:tbl>
    <w:p w14:paraId="5BE8AD9A" w14:textId="77777777" w:rsidR="009A2048" w:rsidRPr="00314815" w:rsidRDefault="009A2048" w:rsidP="00247F67">
      <w:pPr>
        <w:jc w:val="left"/>
        <w:rPr>
          <w:rFonts w:hint="eastAsia"/>
        </w:rPr>
      </w:pPr>
    </w:p>
    <w:p w14:paraId="08AEA586" w14:textId="2020B752" w:rsidR="00235501" w:rsidRDefault="00235501" w:rsidP="00247F67">
      <w:pPr>
        <w:pStyle w:val="2"/>
        <w:jc w:val="left"/>
        <w:rPr>
          <w:b/>
          <w:bCs/>
        </w:rPr>
      </w:pPr>
      <w:r>
        <w:rPr>
          <w:b/>
          <w:bCs/>
        </w:rPr>
        <w:t>Table 3</w:t>
      </w:r>
    </w:p>
    <w:p w14:paraId="14AB818C" w14:textId="214D1A57" w:rsidR="00A6275B" w:rsidRPr="00E004D9" w:rsidRDefault="00A6275B" w:rsidP="00247F67">
      <w:pPr>
        <w:jc w:val="left"/>
      </w:pPr>
      <w:r>
        <w:tab/>
      </w:r>
      <w:r w:rsidR="00F81883">
        <w:t xml:space="preserve">Table 3 compares the </w:t>
      </w:r>
      <w:r w:rsidR="009F4EC9">
        <w:t xml:space="preserve">performance with relate to </w:t>
      </w:r>
      <w:proofErr w:type="spellStart"/>
      <w:r w:rsidR="009F4EC9">
        <w:t>hardwares</w:t>
      </w:r>
      <w:proofErr w:type="spellEnd"/>
      <w:r w:rsidR="009F4EC9"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369"/>
        <w:gridCol w:w="2541"/>
      </w:tblGrid>
      <w:tr w:rsidR="00A6275B" w14:paraId="5665205F" w14:textId="77777777" w:rsidTr="00541ED6">
        <w:tc>
          <w:tcPr>
            <w:tcW w:w="1838" w:type="dxa"/>
          </w:tcPr>
          <w:p w14:paraId="12959946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2268" w:type="dxa"/>
          </w:tcPr>
          <w:p w14:paraId="1025DBDD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From practice 3</w:t>
            </w:r>
          </w:p>
        </w:tc>
        <w:tc>
          <w:tcPr>
            <w:tcW w:w="2369" w:type="dxa"/>
          </w:tcPr>
          <w:p w14:paraId="17706110" w14:textId="77777777" w:rsidR="00A6275B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From TF results</w:t>
            </w:r>
          </w:p>
          <w:p w14:paraId="4D4869FE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(CPU)</w:t>
            </w:r>
          </w:p>
        </w:tc>
        <w:tc>
          <w:tcPr>
            <w:tcW w:w="2541" w:type="dxa"/>
          </w:tcPr>
          <w:p w14:paraId="6E17248A" w14:textId="77777777" w:rsidR="00A6275B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From TF results</w:t>
            </w:r>
          </w:p>
          <w:p w14:paraId="08E1B839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</w:t>
            </w:r>
            <w:proofErr w:type="spellStart"/>
            <w:r>
              <w:rPr>
                <w:sz w:val="22"/>
                <w:szCs w:val="24"/>
              </w:rPr>
              <w:t>colab</w:t>
            </w:r>
            <w:proofErr w:type="spellEnd"/>
            <w:r>
              <w:rPr>
                <w:sz w:val="22"/>
                <w:szCs w:val="24"/>
              </w:rPr>
              <w:t xml:space="preserve"> GPU ver.)</w:t>
            </w:r>
          </w:p>
        </w:tc>
      </w:tr>
      <w:tr w:rsidR="00A6275B" w14:paraId="10395A02" w14:textId="77777777" w:rsidTr="00541ED6">
        <w:tc>
          <w:tcPr>
            <w:tcW w:w="1838" w:type="dxa"/>
          </w:tcPr>
          <w:p w14:paraId="0097C929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Accuracy with train set</w:t>
            </w:r>
          </w:p>
        </w:tc>
        <w:tc>
          <w:tcPr>
            <w:tcW w:w="2268" w:type="dxa"/>
          </w:tcPr>
          <w:p w14:paraId="5A0CEBE8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2.2%</w:t>
            </w:r>
          </w:p>
        </w:tc>
        <w:tc>
          <w:tcPr>
            <w:tcW w:w="2369" w:type="dxa"/>
          </w:tcPr>
          <w:p w14:paraId="3CC2FE19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00%</w:t>
            </w:r>
          </w:p>
        </w:tc>
        <w:tc>
          <w:tcPr>
            <w:tcW w:w="2541" w:type="dxa"/>
          </w:tcPr>
          <w:p w14:paraId="1F9AC9B8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00%</w:t>
            </w:r>
          </w:p>
        </w:tc>
      </w:tr>
      <w:tr w:rsidR="00A6275B" w14:paraId="6B3099E0" w14:textId="77777777" w:rsidTr="00541ED6">
        <w:tc>
          <w:tcPr>
            <w:tcW w:w="1838" w:type="dxa"/>
          </w:tcPr>
          <w:p w14:paraId="033EC11E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Accuracy with </w:t>
            </w:r>
            <w:r>
              <w:rPr>
                <w:sz w:val="22"/>
                <w:szCs w:val="24"/>
              </w:rPr>
              <w:lastRenderedPageBreak/>
              <w:t>test set</w:t>
            </w:r>
          </w:p>
        </w:tc>
        <w:tc>
          <w:tcPr>
            <w:tcW w:w="2268" w:type="dxa"/>
          </w:tcPr>
          <w:p w14:paraId="19834CD4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</w:t>
            </w:r>
            <w:r>
              <w:rPr>
                <w:sz w:val="22"/>
                <w:szCs w:val="24"/>
              </w:rPr>
              <w:t>3%</w:t>
            </w:r>
          </w:p>
        </w:tc>
        <w:tc>
          <w:tcPr>
            <w:tcW w:w="2369" w:type="dxa"/>
          </w:tcPr>
          <w:p w14:paraId="5D272BF2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00%</w:t>
            </w:r>
          </w:p>
        </w:tc>
        <w:tc>
          <w:tcPr>
            <w:tcW w:w="2541" w:type="dxa"/>
          </w:tcPr>
          <w:p w14:paraId="42CDC5F8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00%</w:t>
            </w:r>
          </w:p>
        </w:tc>
      </w:tr>
      <w:tr w:rsidR="00A6275B" w14:paraId="5A849A17" w14:textId="77777777" w:rsidTr="00541ED6">
        <w:tc>
          <w:tcPr>
            <w:tcW w:w="1838" w:type="dxa"/>
          </w:tcPr>
          <w:p w14:paraId="428C1DF6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Train time</w:t>
            </w:r>
          </w:p>
        </w:tc>
        <w:tc>
          <w:tcPr>
            <w:tcW w:w="2268" w:type="dxa"/>
          </w:tcPr>
          <w:p w14:paraId="14663C50" w14:textId="61BF2CB6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.0901353359222s</w:t>
            </w:r>
          </w:p>
        </w:tc>
        <w:tc>
          <w:tcPr>
            <w:tcW w:w="2369" w:type="dxa"/>
          </w:tcPr>
          <w:p w14:paraId="312489A7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 w:rsidRPr="00D64F6B">
              <w:rPr>
                <w:sz w:val="22"/>
                <w:szCs w:val="24"/>
              </w:rPr>
              <w:t>3.580425977706909s</w:t>
            </w:r>
          </w:p>
        </w:tc>
        <w:tc>
          <w:tcPr>
            <w:tcW w:w="2541" w:type="dxa"/>
          </w:tcPr>
          <w:p w14:paraId="61C1952C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 w:rsidRPr="00A54864">
              <w:rPr>
                <w:sz w:val="22"/>
                <w:szCs w:val="24"/>
              </w:rPr>
              <w:t>4.612853527069092s</w:t>
            </w:r>
          </w:p>
        </w:tc>
      </w:tr>
      <w:tr w:rsidR="00A6275B" w14:paraId="488C9DE8" w14:textId="77777777" w:rsidTr="00541ED6">
        <w:tc>
          <w:tcPr>
            <w:tcW w:w="1838" w:type="dxa"/>
          </w:tcPr>
          <w:p w14:paraId="2C184DC8" w14:textId="77777777" w:rsidR="00A6275B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Inference time</w:t>
            </w:r>
          </w:p>
          <w:p w14:paraId="3B6CBAF0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(test time)</w:t>
            </w:r>
          </w:p>
        </w:tc>
        <w:tc>
          <w:tcPr>
            <w:tcW w:w="2268" w:type="dxa"/>
          </w:tcPr>
          <w:p w14:paraId="554C5563" w14:textId="01FB33F5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 w:rsidRPr="006279CE">
              <w:rPr>
                <w:sz w:val="22"/>
                <w:szCs w:val="24"/>
              </w:rPr>
              <w:t>0.0010085105895s</w:t>
            </w:r>
          </w:p>
        </w:tc>
        <w:tc>
          <w:tcPr>
            <w:tcW w:w="2369" w:type="dxa"/>
          </w:tcPr>
          <w:p w14:paraId="6C74ACC0" w14:textId="5D39C80B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 w:rsidRPr="00E6331B">
              <w:rPr>
                <w:sz w:val="22"/>
                <w:szCs w:val="24"/>
              </w:rPr>
              <w:t>0.193480730056762s</w:t>
            </w:r>
          </w:p>
        </w:tc>
        <w:tc>
          <w:tcPr>
            <w:tcW w:w="2541" w:type="dxa"/>
          </w:tcPr>
          <w:p w14:paraId="53143045" w14:textId="77777777" w:rsidR="00A6275B" w:rsidRPr="00D07312" w:rsidRDefault="00A6275B" w:rsidP="00247F67">
            <w:pPr>
              <w:jc w:val="left"/>
              <w:rPr>
                <w:sz w:val="22"/>
                <w:szCs w:val="24"/>
              </w:rPr>
            </w:pPr>
            <w:r w:rsidRPr="00C4209A">
              <w:rPr>
                <w:sz w:val="22"/>
                <w:szCs w:val="24"/>
              </w:rPr>
              <w:t>0.20111560821533203s</w:t>
            </w:r>
          </w:p>
        </w:tc>
      </w:tr>
      <w:tr w:rsidR="0058511A" w14:paraId="7D0615E5" w14:textId="77777777" w:rsidTr="00541ED6">
        <w:tc>
          <w:tcPr>
            <w:tcW w:w="1838" w:type="dxa"/>
          </w:tcPr>
          <w:p w14:paraId="413A98F5" w14:textId="0055B3E3" w:rsidR="0058511A" w:rsidRDefault="0058511A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Loss type</w:t>
            </w:r>
          </w:p>
        </w:tc>
        <w:tc>
          <w:tcPr>
            <w:tcW w:w="2268" w:type="dxa"/>
          </w:tcPr>
          <w:p w14:paraId="000AD4D6" w14:textId="675FF136" w:rsidR="0058511A" w:rsidRPr="006279CE" w:rsidRDefault="0058511A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Binary cross entropy</w:t>
            </w:r>
          </w:p>
        </w:tc>
        <w:tc>
          <w:tcPr>
            <w:tcW w:w="2369" w:type="dxa"/>
          </w:tcPr>
          <w:p w14:paraId="3A93C373" w14:textId="671AC7F0" w:rsidR="0058511A" w:rsidRPr="00E6331B" w:rsidRDefault="0058511A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Binary cross entropy</w:t>
            </w:r>
          </w:p>
        </w:tc>
        <w:tc>
          <w:tcPr>
            <w:tcW w:w="2541" w:type="dxa"/>
          </w:tcPr>
          <w:p w14:paraId="51BDE4F9" w14:textId="097525B2" w:rsidR="0058511A" w:rsidRPr="00C4209A" w:rsidRDefault="0058511A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Binary cross entropy</w:t>
            </w:r>
          </w:p>
        </w:tc>
      </w:tr>
      <w:tr w:rsidR="0058511A" w14:paraId="40E5A69E" w14:textId="77777777" w:rsidTr="00541ED6">
        <w:tc>
          <w:tcPr>
            <w:tcW w:w="1838" w:type="dxa"/>
          </w:tcPr>
          <w:p w14:paraId="2DB73EFD" w14:textId="7F194EDE" w:rsidR="0058511A" w:rsidRDefault="00D20CBE" w:rsidP="00247F6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Optimizer type</w:t>
            </w:r>
          </w:p>
        </w:tc>
        <w:tc>
          <w:tcPr>
            <w:tcW w:w="2268" w:type="dxa"/>
          </w:tcPr>
          <w:p w14:paraId="69F835E4" w14:textId="67918554" w:rsidR="0058511A" w:rsidRPr="006279CE" w:rsidRDefault="009248B7" w:rsidP="00247F67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dam</w:t>
            </w:r>
          </w:p>
        </w:tc>
        <w:tc>
          <w:tcPr>
            <w:tcW w:w="2369" w:type="dxa"/>
          </w:tcPr>
          <w:p w14:paraId="72385EB1" w14:textId="5DD2BA07" w:rsidR="0058511A" w:rsidRPr="00E6331B" w:rsidRDefault="009248B7" w:rsidP="00247F67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dam</w:t>
            </w:r>
          </w:p>
        </w:tc>
        <w:tc>
          <w:tcPr>
            <w:tcW w:w="2541" w:type="dxa"/>
          </w:tcPr>
          <w:p w14:paraId="77959798" w14:textId="3C55BBAC" w:rsidR="0058511A" w:rsidRPr="00C4209A" w:rsidRDefault="009248B7" w:rsidP="00247F67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dam</w:t>
            </w:r>
          </w:p>
        </w:tc>
      </w:tr>
    </w:tbl>
    <w:p w14:paraId="79219F66" w14:textId="29CB9E62" w:rsidR="00A6275B" w:rsidRDefault="00A6275B" w:rsidP="00247F67">
      <w:pPr>
        <w:jc w:val="left"/>
      </w:pPr>
      <w:r w:rsidRPr="00770DC1">
        <w:rPr>
          <w:noProof/>
        </w:rPr>
        <w:drawing>
          <wp:inline distT="0" distB="0" distL="0" distR="0" wp14:anchorId="19ED1806" wp14:editId="37BF5D58">
            <wp:extent cx="2362530" cy="9907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BBB">
        <w:rPr>
          <w:rFonts w:ascii="Courier New" w:eastAsia="굴림" w:hAnsi="Courier New" w:cs="굴림"/>
          <w:noProof/>
          <w:color w:val="212121"/>
          <w:kern w:val="0"/>
          <w:sz w:val="21"/>
          <w:szCs w:val="21"/>
          <w:shd w:val="clear" w:color="auto" w:fill="FFFFFF"/>
        </w:rPr>
        <w:drawing>
          <wp:inline distT="0" distB="0" distL="0" distR="0" wp14:anchorId="436CD787" wp14:editId="419538B9">
            <wp:extent cx="3115110" cy="1152686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86A7" w14:textId="77777777" w:rsidR="00A6275B" w:rsidRPr="00A6275B" w:rsidRDefault="00A6275B" w:rsidP="00247F67">
      <w:pPr>
        <w:jc w:val="left"/>
      </w:pPr>
    </w:p>
    <w:p w14:paraId="45C44472" w14:textId="29228CFF" w:rsidR="00B008DC" w:rsidRDefault="00B008DC" w:rsidP="00247F67">
      <w:pPr>
        <w:pStyle w:val="2"/>
        <w:jc w:val="left"/>
        <w:rPr>
          <w:b/>
          <w:bCs/>
        </w:rPr>
      </w:pPr>
      <w:r>
        <w:rPr>
          <w:b/>
          <w:bCs/>
        </w:rPr>
        <w:t>Table 4</w:t>
      </w:r>
    </w:p>
    <w:p w14:paraId="56AB75A7" w14:textId="275BCA0C" w:rsidR="00FD530B" w:rsidRPr="00F4230C" w:rsidRDefault="00A70A72" w:rsidP="00247F67">
      <w:pPr>
        <w:jc w:val="left"/>
      </w:pPr>
      <w:r>
        <w:tab/>
      </w:r>
      <w:r w:rsidR="005361B8">
        <w:t>Table 4 compares the result with relate to mini-batch size.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0"/>
        <w:gridCol w:w="1889"/>
        <w:gridCol w:w="1796"/>
        <w:gridCol w:w="1732"/>
        <w:gridCol w:w="1999"/>
      </w:tblGrid>
      <w:tr w:rsidR="00327D65" w14:paraId="556B3E30" w14:textId="77777777" w:rsidTr="00FD530B">
        <w:tc>
          <w:tcPr>
            <w:tcW w:w="1803" w:type="dxa"/>
          </w:tcPr>
          <w:p w14:paraId="53AD200F" w14:textId="77777777" w:rsidR="00FD530B" w:rsidRDefault="00FD530B" w:rsidP="00247F67">
            <w:pPr>
              <w:jc w:val="left"/>
              <w:rPr>
                <w:rFonts w:hint="eastAsia"/>
              </w:rPr>
            </w:pPr>
          </w:p>
        </w:tc>
        <w:tc>
          <w:tcPr>
            <w:tcW w:w="1803" w:type="dxa"/>
          </w:tcPr>
          <w:p w14:paraId="33B3C341" w14:textId="59F84CC1" w:rsidR="00FD530B" w:rsidRDefault="00FD530B" w:rsidP="00247F67">
            <w:pPr>
              <w:jc w:val="left"/>
              <w:rPr>
                <w:rFonts w:hint="eastAsia"/>
              </w:rPr>
            </w:pPr>
            <w:r>
              <w:t>Mini-batch=1</w:t>
            </w:r>
          </w:p>
        </w:tc>
        <w:tc>
          <w:tcPr>
            <w:tcW w:w="1803" w:type="dxa"/>
          </w:tcPr>
          <w:p w14:paraId="12566C5C" w14:textId="35783B65" w:rsidR="00FD530B" w:rsidRDefault="00FD530B" w:rsidP="00247F67">
            <w:pPr>
              <w:jc w:val="left"/>
              <w:rPr>
                <w:rFonts w:hint="eastAsia"/>
              </w:rPr>
            </w:pPr>
            <w:r>
              <w:t>Mini-batch=</w:t>
            </w:r>
            <w:r>
              <w:t>32</w:t>
            </w:r>
          </w:p>
        </w:tc>
        <w:tc>
          <w:tcPr>
            <w:tcW w:w="1803" w:type="dxa"/>
          </w:tcPr>
          <w:p w14:paraId="1887AD70" w14:textId="6D278335" w:rsidR="00FD530B" w:rsidRDefault="00FD530B" w:rsidP="00247F67">
            <w:pPr>
              <w:jc w:val="left"/>
              <w:rPr>
                <w:rFonts w:hint="eastAsia"/>
              </w:rPr>
            </w:pPr>
            <w:r>
              <w:t>Mini-batch=</w:t>
            </w:r>
            <w:r>
              <w:t>128</w:t>
            </w:r>
          </w:p>
        </w:tc>
        <w:tc>
          <w:tcPr>
            <w:tcW w:w="1804" w:type="dxa"/>
          </w:tcPr>
          <w:p w14:paraId="28155504" w14:textId="624128E9" w:rsidR="00FD530B" w:rsidRDefault="00FD530B" w:rsidP="00247F67">
            <w:pPr>
              <w:jc w:val="left"/>
              <w:rPr>
                <w:rFonts w:hint="eastAsia"/>
              </w:rPr>
            </w:pPr>
            <w:r>
              <w:t>Mini-batch=1</w:t>
            </w:r>
            <w:r>
              <w:t>000</w:t>
            </w:r>
          </w:p>
        </w:tc>
      </w:tr>
      <w:tr w:rsidR="00327D65" w14:paraId="601F2FE5" w14:textId="77777777" w:rsidTr="00FD530B">
        <w:tc>
          <w:tcPr>
            <w:tcW w:w="1803" w:type="dxa"/>
          </w:tcPr>
          <w:p w14:paraId="0E3D9913" w14:textId="14786DA8" w:rsidR="00FD530B" w:rsidRDefault="00247F67" w:rsidP="00247F67">
            <w:pPr>
              <w:jc w:val="left"/>
              <w:rPr>
                <w:rFonts w:hint="eastAsia"/>
              </w:rPr>
            </w:pPr>
            <w:r>
              <w:t>Accuracy with train set</w:t>
            </w:r>
          </w:p>
        </w:tc>
        <w:tc>
          <w:tcPr>
            <w:tcW w:w="1803" w:type="dxa"/>
          </w:tcPr>
          <w:p w14:paraId="6C261503" w14:textId="6F70C7DB" w:rsidR="00FD530B" w:rsidRDefault="0023349B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803" w:type="dxa"/>
          </w:tcPr>
          <w:p w14:paraId="0C010D41" w14:textId="158E8F00" w:rsidR="00FD530B" w:rsidRDefault="00615EE8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803" w:type="dxa"/>
          </w:tcPr>
          <w:p w14:paraId="1F661F27" w14:textId="6E4434DF" w:rsidR="00FD530B" w:rsidRDefault="00E71CC1" w:rsidP="00E71C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804" w:type="dxa"/>
          </w:tcPr>
          <w:p w14:paraId="2BC5D8E9" w14:textId="52133743" w:rsidR="00FD530B" w:rsidRDefault="006D3751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327D65" w14:paraId="66D29667" w14:textId="77777777" w:rsidTr="00FD530B">
        <w:tc>
          <w:tcPr>
            <w:tcW w:w="1803" w:type="dxa"/>
          </w:tcPr>
          <w:p w14:paraId="277D4873" w14:textId="63C3FCDC" w:rsidR="00FD530B" w:rsidRDefault="00247F67" w:rsidP="00247F67">
            <w:pPr>
              <w:jc w:val="left"/>
              <w:rPr>
                <w:rFonts w:hint="eastAsia"/>
              </w:rPr>
            </w:pPr>
            <w:r>
              <w:t>Accuracy with test set</w:t>
            </w:r>
          </w:p>
        </w:tc>
        <w:tc>
          <w:tcPr>
            <w:tcW w:w="1803" w:type="dxa"/>
          </w:tcPr>
          <w:p w14:paraId="0C51189B" w14:textId="3B8613C1" w:rsidR="00FD530B" w:rsidRDefault="0023349B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803" w:type="dxa"/>
          </w:tcPr>
          <w:p w14:paraId="1E29A7F6" w14:textId="020C1CE6" w:rsidR="00FD530B" w:rsidRDefault="00615EE8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803" w:type="dxa"/>
          </w:tcPr>
          <w:p w14:paraId="3F1D3DF1" w14:textId="3EF0F5BB" w:rsidR="00FD530B" w:rsidRDefault="00E71CC1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804" w:type="dxa"/>
          </w:tcPr>
          <w:p w14:paraId="5FDE1B85" w14:textId="68DE0F2B" w:rsidR="00FD530B" w:rsidRDefault="006D3751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327D65" w14:paraId="6A2CC99B" w14:textId="77777777" w:rsidTr="00FD530B">
        <w:tc>
          <w:tcPr>
            <w:tcW w:w="1803" w:type="dxa"/>
          </w:tcPr>
          <w:p w14:paraId="37E0EC7F" w14:textId="2E086C1A" w:rsidR="00FD530B" w:rsidRDefault="00247F67" w:rsidP="00247F67">
            <w:pPr>
              <w:jc w:val="left"/>
              <w:rPr>
                <w:rFonts w:hint="eastAsia"/>
              </w:rPr>
            </w:pPr>
            <w:r>
              <w:t>Train time</w:t>
            </w:r>
          </w:p>
        </w:tc>
        <w:tc>
          <w:tcPr>
            <w:tcW w:w="1803" w:type="dxa"/>
          </w:tcPr>
          <w:p w14:paraId="4ADDA060" w14:textId="17A1A611" w:rsidR="00FD530B" w:rsidRDefault="0023349B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89s</w:t>
            </w:r>
          </w:p>
        </w:tc>
        <w:tc>
          <w:tcPr>
            <w:tcW w:w="1803" w:type="dxa"/>
          </w:tcPr>
          <w:p w14:paraId="335E4D5B" w14:textId="661D1428" w:rsidR="00FD530B" w:rsidRDefault="00F95456" w:rsidP="00247F67">
            <w:pPr>
              <w:jc w:val="left"/>
              <w:rPr>
                <w:rFonts w:hint="eastAsia"/>
              </w:rPr>
            </w:pPr>
            <w:r w:rsidRPr="00F95456">
              <w:t>38.80921602249s</w:t>
            </w:r>
          </w:p>
        </w:tc>
        <w:tc>
          <w:tcPr>
            <w:tcW w:w="1803" w:type="dxa"/>
          </w:tcPr>
          <w:p w14:paraId="43CA64AA" w14:textId="3BFCD327" w:rsidR="00FD530B" w:rsidRDefault="007F7A5B" w:rsidP="007F7A5B">
            <w:pPr>
              <w:rPr>
                <w:rFonts w:hint="eastAsia"/>
              </w:rPr>
            </w:pPr>
            <w:r w:rsidRPr="007F7A5B">
              <w:t>8.1751470565s</w:t>
            </w:r>
          </w:p>
        </w:tc>
        <w:tc>
          <w:tcPr>
            <w:tcW w:w="1804" w:type="dxa"/>
          </w:tcPr>
          <w:p w14:paraId="4684A7F9" w14:textId="125F1F40" w:rsidR="00FD530B" w:rsidRDefault="00E71CC1" w:rsidP="00247F67">
            <w:pPr>
              <w:jc w:val="left"/>
              <w:rPr>
                <w:rFonts w:hint="eastAsia"/>
              </w:rPr>
            </w:pPr>
            <w:r w:rsidRPr="00E71CC1">
              <w:t>2.40557003021240s</w:t>
            </w:r>
          </w:p>
        </w:tc>
      </w:tr>
      <w:tr w:rsidR="00327D65" w14:paraId="57588492" w14:textId="77777777" w:rsidTr="00FD530B">
        <w:tc>
          <w:tcPr>
            <w:tcW w:w="1803" w:type="dxa"/>
          </w:tcPr>
          <w:p w14:paraId="533F2A75" w14:textId="5B800870" w:rsidR="00FD530B" w:rsidRDefault="00247F67" w:rsidP="00247F67">
            <w:pPr>
              <w:jc w:val="left"/>
              <w:rPr>
                <w:rFonts w:hint="eastAsia"/>
              </w:rPr>
            </w:pPr>
            <w:r>
              <w:t>Inference time</w:t>
            </w:r>
          </w:p>
        </w:tc>
        <w:tc>
          <w:tcPr>
            <w:tcW w:w="1803" w:type="dxa"/>
          </w:tcPr>
          <w:p w14:paraId="394C9A9A" w14:textId="335237BF" w:rsidR="00FD530B" w:rsidRDefault="0023349B" w:rsidP="00247F67">
            <w:pPr>
              <w:jc w:val="left"/>
              <w:rPr>
                <w:rFonts w:hint="eastAsia"/>
              </w:rPr>
            </w:pPr>
            <w:r w:rsidRPr="0023349B">
              <w:t>0.2593512535095s</w:t>
            </w:r>
          </w:p>
        </w:tc>
        <w:tc>
          <w:tcPr>
            <w:tcW w:w="1803" w:type="dxa"/>
          </w:tcPr>
          <w:p w14:paraId="4AD3E674" w14:textId="049B26A4" w:rsidR="00FD530B" w:rsidRDefault="00F95456" w:rsidP="00247F67">
            <w:pPr>
              <w:jc w:val="left"/>
              <w:rPr>
                <w:rFonts w:hint="eastAsia"/>
              </w:rPr>
            </w:pPr>
            <w:r w:rsidRPr="00F95456">
              <w:t>0.258309602737s</w:t>
            </w:r>
          </w:p>
        </w:tc>
        <w:tc>
          <w:tcPr>
            <w:tcW w:w="1803" w:type="dxa"/>
          </w:tcPr>
          <w:p w14:paraId="3E3CC82F" w14:textId="04CFDE68" w:rsidR="00FD530B" w:rsidRDefault="00327D65" w:rsidP="00247F67">
            <w:pPr>
              <w:jc w:val="left"/>
              <w:rPr>
                <w:rFonts w:hint="eastAsia"/>
              </w:rPr>
            </w:pPr>
            <w:r w:rsidRPr="00327D65">
              <w:t>0.4039268493s</w:t>
            </w:r>
          </w:p>
        </w:tc>
        <w:tc>
          <w:tcPr>
            <w:tcW w:w="1804" w:type="dxa"/>
          </w:tcPr>
          <w:p w14:paraId="3CD876F6" w14:textId="49865A41" w:rsidR="00FD530B" w:rsidRDefault="00F66510" w:rsidP="00F66510">
            <w:pPr>
              <w:rPr>
                <w:rFonts w:hint="eastAsia"/>
              </w:rPr>
            </w:pPr>
            <w:r w:rsidRPr="00F66510">
              <w:t>0.21941351890563s</w:t>
            </w:r>
          </w:p>
        </w:tc>
      </w:tr>
      <w:tr w:rsidR="00327D65" w14:paraId="348B5856" w14:textId="77777777" w:rsidTr="00FD530B">
        <w:tc>
          <w:tcPr>
            <w:tcW w:w="1803" w:type="dxa"/>
          </w:tcPr>
          <w:p w14:paraId="79E2C0A2" w14:textId="498C0C8C" w:rsidR="00FD530B" w:rsidRDefault="00247F67" w:rsidP="00247F67">
            <w:pPr>
              <w:jc w:val="left"/>
              <w:rPr>
                <w:rFonts w:hint="eastAsia"/>
              </w:rPr>
            </w:pPr>
            <w:r>
              <w:t>Loss type</w:t>
            </w:r>
          </w:p>
        </w:tc>
        <w:tc>
          <w:tcPr>
            <w:tcW w:w="1803" w:type="dxa"/>
          </w:tcPr>
          <w:p w14:paraId="0B0500C3" w14:textId="284D455E" w:rsidR="00FD530B" w:rsidRDefault="00D85A2B" w:rsidP="00247F67">
            <w:pPr>
              <w:jc w:val="left"/>
              <w:rPr>
                <w:rFonts w:hint="eastAsia"/>
              </w:rPr>
            </w:pPr>
            <w:r>
              <w:t>Binary cross entropy</w:t>
            </w:r>
          </w:p>
        </w:tc>
        <w:tc>
          <w:tcPr>
            <w:tcW w:w="1803" w:type="dxa"/>
          </w:tcPr>
          <w:p w14:paraId="59FB00B2" w14:textId="59607BFB" w:rsidR="00FD530B" w:rsidRDefault="00D85A2B" w:rsidP="00247F67">
            <w:pPr>
              <w:jc w:val="left"/>
              <w:rPr>
                <w:rFonts w:hint="eastAsia"/>
              </w:rPr>
            </w:pPr>
            <w:r>
              <w:t>Binary cross entropy</w:t>
            </w:r>
          </w:p>
        </w:tc>
        <w:tc>
          <w:tcPr>
            <w:tcW w:w="1803" w:type="dxa"/>
          </w:tcPr>
          <w:p w14:paraId="0D568DED" w14:textId="65812472" w:rsidR="00FD530B" w:rsidRDefault="00D85A2B" w:rsidP="00247F67">
            <w:pPr>
              <w:jc w:val="left"/>
              <w:rPr>
                <w:rFonts w:hint="eastAsia"/>
              </w:rPr>
            </w:pPr>
            <w:r>
              <w:t>Binary cross entropy</w:t>
            </w:r>
          </w:p>
        </w:tc>
        <w:tc>
          <w:tcPr>
            <w:tcW w:w="1804" w:type="dxa"/>
          </w:tcPr>
          <w:p w14:paraId="4C8F67BB" w14:textId="26602892" w:rsidR="00FD530B" w:rsidRDefault="00D85A2B" w:rsidP="00247F67">
            <w:pPr>
              <w:jc w:val="left"/>
              <w:rPr>
                <w:rFonts w:hint="eastAsia"/>
              </w:rPr>
            </w:pPr>
            <w:r>
              <w:t>Binary cross entropy</w:t>
            </w:r>
          </w:p>
        </w:tc>
      </w:tr>
      <w:tr w:rsidR="00327D65" w14:paraId="20B8118A" w14:textId="77777777" w:rsidTr="00FD530B">
        <w:tc>
          <w:tcPr>
            <w:tcW w:w="1803" w:type="dxa"/>
          </w:tcPr>
          <w:p w14:paraId="60C8A831" w14:textId="08EDC833" w:rsidR="00FD530B" w:rsidRDefault="00247F67" w:rsidP="00247F67">
            <w:pPr>
              <w:jc w:val="left"/>
              <w:rPr>
                <w:rFonts w:hint="eastAsia"/>
              </w:rPr>
            </w:pPr>
            <w:r>
              <w:t>Optimizer type</w:t>
            </w:r>
          </w:p>
        </w:tc>
        <w:tc>
          <w:tcPr>
            <w:tcW w:w="1803" w:type="dxa"/>
          </w:tcPr>
          <w:p w14:paraId="0CE94E8C" w14:textId="11A4F745" w:rsidR="00FD530B" w:rsidRDefault="00C60902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  <w:tc>
          <w:tcPr>
            <w:tcW w:w="1803" w:type="dxa"/>
          </w:tcPr>
          <w:p w14:paraId="6D77162A" w14:textId="68CEAC63" w:rsidR="00FD530B" w:rsidRDefault="00C60902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  <w:tc>
          <w:tcPr>
            <w:tcW w:w="1803" w:type="dxa"/>
          </w:tcPr>
          <w:p w14:paraId="0C9A4A23" w14:textId="5BB84C9F" w:rsidR="00FD530B" w:rsidRDefault="00C60902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  <w:tc>
          <w:tcPr>
            <w:tcW w:w="1804" w:type="dxa"/>
          </w:tcPr>
          <w:p w14:paraId="161AE461" w14:textId="486056DD" w:rsidR="00FD530B" w:rsidRDefault="00C60902" w:rsidP="00247F6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</w:tr>
    </w:tbl>
    <w:p w14:paraId="2D87EE20" w14:textId="5897E7FB" w:rsidR="00F4230C" w:rsidRPr="00F4230C" w:rsidRDefault="00F4230C" w:rsidP="00247F67">
      <w:pPr>
        <w:jc w:val="left"/>
        <w:rPr>
          <w:rFonts w:hint="eastAsia"/>
        </w:rPr>
      </w:pPr>
    </w:p>
    <w:p w14:paraId="56EE4AC8" w14:textId="36B904E6" w:rsidR="00D07312" w:rsidRDefault="00D07312" w:rsidP="00247F67">
      <w:pPr>
        <w:pStyle w:val="1"/>
        <w:jc w:val="left"/>
      </w:pPr>
      <w:r>
        <w:rPr>
          <w:rFonts w:hint="eastAsia"/>
        </w:rPr>
        <w:t>C</w:t>
      </w:r>
      <w:r>
        <w:t>onclusion</w:t>
      </w:r>
    </w:p>
    <w:p w14:paraId="727F1101" w14:textId="35B8F345" w:rsidR="00D07312" w:rsidRPr="00D07312" w:rsidRDefault="002850BA" w:rsidP="00247F67">
      <w:pPr>
        <w:jc w:val="left"/>
      </w:pPr>
      <w:r>
        <w:tab/>
      </w:r>
      <w:r w:rsidR="00AB35C9">
        <w:t xml:space="preserve">With this practice, </w:t>
      </w:r>
      <w:r w:rsidR="003F1AED">
        <w:t xml:space="preserve">I have learned that </w:t>
      </w:r>
      <w:r w:rsidR="009C6BA9">
        <w:t xml:space="preserve">TensorFlow is very convenient and easy to </w:t>
      </w:r>
      <w:r w:rsidR="00E27FF4">
        <w:t>use and</w:t>
      </w:r>
      <w:r w:rsidR="009C6BA9">
        <w:t xml:space="preserve"> </w:t>
      </w:r>
      <w:r w:rsidR="00DC3C8E">
        <w:t>is more powerful and accurate compared to my hand-written code.</w:t>
      </w:r>
      <w:r w:rsidR="001663F5">
        <w:t xml:space="preserve"> </w:t>
      </w:r>
      <w:r w:rsidR="00E27FF4">
        <w:t>Furthermore,</w:t>
      </w:r>
      <w:r w:rsidR="00A36BF2">
        <w:t xml:space="preserve"> knowing that I can use </w:t>
      </w:r>
      <w:r w:rsidR="000916C8">
        <w:t>G</w:t>
      </w:r>
      <w:r w:rsidR="00A36BF2">
        <w:t xml:space="preserve">oogle’s hardware encouraged me to challenge with tasks requiring </w:t>
      </w:r>
      <w:r w:rsidR="000916C8">
        <w:t>extreme amount of hardware</w:t>
      </w:r>
      <w:r w:rsidR="007353BF">
        <w:t xml:space="preserve">. </w:t>
      </w:r>
      <w:r w:rsidR="00BA61F9">
        <w:t>Convenience can make me code</w:t>
      </w:r>
      <w:r w:rsidR="00E020EE">
        <w:t xml:space="preserve"> more</w:t>
      </w:r>
      <w:r w:rsidR="00BA61F9">
        <w:t xml:space="preserve"> </w:t>
      </w:r>
      <w:r w:rsidR="00E020EE">
        <w:t>flexibly.</w:t>
      </w:r>
    </w:p>
    <w:sectPr w:rsidR="00D07312" w:rsidRPr="00D07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BFAF9" w14:textId="77777777" w:rsidR="006C3515" w:rsidRDefault="006C3515" w:rsidP="00930738">
      <w:pPr>
        <w:spacing w:after="0" w:line="240" w:lineRule="auto"/>
      </w:pPr>
      <w:r>
        <w:separator/>
      </w:r>
    </w:p>
  </w:endnote>
  <w:endnote w:type="continuationSeparator" w:id="0">
    <w:p w14:paraId="1123A55A" w14:textId="77777777" w:rsidR="006C3515" w:rsidRDefault="006C3515" w:rsidP="0093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7387D" w14:textId="77777777" w:rsidR="006C3515" w:rsidRDefault="006C3515" w:rsidP="00930738">
      <w:pPr>
        <w:spacing w:after="0" w:line="240" w:lineRule="auto"/>
      </w:pPr>
      <w:r>
        <w:separator/>
      </w:r>
    </w:p>
  </w:footnote>
  <w:footnote w:type="continuationSeparator" w:id="0">
    <w:p w14:paraId="25B2182B" w14:textId="77777777" w:rsidR="006C3515" w:rsidRDefault="006C3515" w:rsidP="00930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7F"/>
    <w:rsid w:val="00004118"/>
    <w:rsid w:val="00041861"/>
    <w:rsid w:val="00070842"/>
    <w:rsid w:val="000814B4"/>
    <w:rsid w:val="000916C8"/>
    <w:rsid w:val="000A12FF"/>
    <w:rsid w:val="000D397D"/>
    <w:rsid w:val="000E40E4"/>
    <w:rsid w:val="000E4F03"/>
    <w:rsid w:val="000F70F7"/>
    <w:rsid w:val="00100CC6"/>
    <w:rsid w:val="00103C11"/>
    <w:rsid w:val="00112354"/>
    <w:rsid w:val="00127A98"/>
    <w:rsid w:val="001428A9"/>
    <w:rsid w:val="00152B83"/>
    <w:rsid w:val="00155CEA"/>
    <w:rsid w:val="00162091"/>
    <w:rsid w:val="001628E5"/>
    <w:rsid w:val="001663F5"/>
    <w:rsid w:val="001B082D"/>
    <w:rsid w:val="001E613C"/>
    <w:rsid w:val="00213578"/>
    <w:rsid w:val="00216A84"/>
    <w:rsid w:val="0023349B"/>
    <w:rsid w:val="00233C93"/>
    <w:rsid w:val="00235501"/>
    <w:rsid w:val="0024323D"/>
    <w:rsid w:val="00247F67"/>
    <w:rsid w:val="00264FCA"/>
    <w:rsid w:val="00267915"/>
    <w:rsid w:val="00284DE3"/>
    <w:rsid w:val="002850BA"/>
    <w:rsid w:val="002C7B4D"/>
    <w:rsid w:val="002D5DAC"/>
    <w:rsid w:val="00300307"/>
    <w:rsid w:val="003125AF"/>
    <w:rsid w:val="00314815"/>
    <w:rsid w:val="00327D65"/>
    <w:rsid w:val="00344D62"/>
    <w:rsid w:val="003469BB"/>
    <w:rsid w:val="00356F65"/>
    <w:rsid w:val="003631E1"/>
    <w:rsid w:val="00382AE3"/>
    <w:rsid w:val="00384A61"/>
    <w:rsid w:val="0038761F"/>
    <w:rsid w:val="003912CB"/>
    <w:rsid w:val="003A3F62"/>
    <w:rsid w:val="003B3C1B"/>
    <w:rsid w:val="003D1399"/>
    <w:rsid w:val="003F1AED"/>
    <w:rsid w:val="0040257B"/>
    <w:rsid w:val="00403125"/>
    <w:rsid w:val="00412D6B"/>
    <w:rsid w:val="00420E9A"/>
    <w:rsid w:val="00456222"/>
    <w:rsid w:val="0046455D"/>
    <w:rsid w:val="004D1F93"/>
    <w:rsid w:val="004E306F"/>
    <w:rsid w:val="00517032"/>
    <w:rsid w:val="00530582"/>
    <w:rsid w:val="005361B8"/>
    <w:rsid w:val="00541ED6"/>
    <w:rsid w:val="00573B99"/>
    <w:rsid w:val="00583F20"/>
    <w:rsid w:val="0058511A"/>
    <w:rsid w:val="005A23B0"/>
    <w:rsid w:val="005A42D1"/>
    <w:rsid w:val="005E41A8"/>
    <w:rsid w:val="00607A20"/>
    <w:rsid w:val="00615EE8"/>
    <w:rsid w:val="006279CE"/>
    <w:rsid w:val="00632BBB"/>
    <w:rsid w:val="006371E1"/>
    <w:rsid w:val="00641E63"/>
    <w:rsid w:val="00692E68"/>
    <w:rsid w:val="00694E43"/>
    <w:rsid w:val="006B441B"/>
    <w:rsid w:val="006B79AF"/>
    <w:rsid w:val="006C3515"/>
    <w:rsid w:val="006C4118"/>
    <w:rsid w:val="006D1111"/>
    <w:rsid w:val="006D2B5B"/>
    <w:rsid w:val="006D3751"/>
    <w:rsid w:val="006E6FC2"/>
    <w:rsid w:val="006F4473"/>
    <w:rsid w:val="0070194A"/>
    <w:rsid w:val="0071559F"/>
    <w:rsid w:val="00715808"/>
    <w:rsid w:val="00722C26"/>
    <w:rsid w:val="007353BF"/>
    <w:rsid w:val="007422ED"/>
    <w:rsid w:val="00754164"/>
    <w:rsid w:val="007542F9"/>
    <w:rsid w:val="00770808"/>
    <w:rsid w:val="00770DC1"/>
    <w:rsid w:val="00795A9F"/>
    <w:rsid w:val="007A14B3"/>
    <w:rsid w:val="007B0972"/>
    <w:rsid w:val="007D3BA8"/>
    <w:rsid w:val="007D757F"/>
    <w:rsid w:val="007F49A6"/>
    <w:rsid w:val="007F7A5B"/>
    <w:rsid w:val="0081543E"/>
    <w:rsid w:val="008163F7"/>
    <w:rsid w:val="00816EA2"/>
    <w:rsid w:val="00821C9B"/>
    <w:rsid w:val="0085413F"/>
    <w:rsid w:val="008571C1"/>
    <w:rsid w:val="008573B3"/>
    <w:rsid w:val="00861630"/>
    <w:rsid w:val="00894FE1"/>
    <w:rsid w:val="008E4622"/>
    <w:rsid w:val="00905D1A"/>
    <w:rsid w:val="00912B1E"/>
    <w:rsid w:val="009212A6"/>
    <w:rsid w:val="009248B7"/>
    <w:rsid w:val="00930738"/>
    <w:rsid w:val="00961680"/>
    <w:rsid w:val="009625DE"/>
    <w:rsid w:val="00993C16"/>
    <w:rsid w:val="00996FFB"/>
    <w:rsid w:val="009A2048"/>
    <w:rsid w:val="009B08B0"/>
    <w:rsid w:val="009B23E3"/>
    <w:rsid w:val="009C5B40"/>
    <w:rsid w:val="009C6BA9"/>
    <w:rsid w:val="009D274B"/>
    <w:rsid w:val="009D2C22"/>
    <w:rsid w:val="009E5B70"/>
    <w:rsid w:val="009F4EC9"/>
    <w:rsid w:val="00A36BF2"/>
    <w:rsid w:val="00A54864"/>
    <w:rsid w:val="00A6275B"/>
    <w:rsid w:val="00A645DB"/>
    <w:rsid w:val="00A70A72"/>
    <w:rsid w:val="00AB05A7"/>
    <w:rsid w:val="00AB103C"/>
    <w:rsid w:val="00AB35C9"/>
    <w:rsid w:val="00B008DC"/>
    <w:rsid w:val="00B230C2"/>
    <w:rsid w:val="00B3671B"/>
    <w:rsid w:val="00B55BF7"/>
    <w:rsid w:val="00B57371"/>
    <w:rsid w:val="00B70AEF"/>
    <w:rsid w:val="00B74D5F"/>
    <w:rsid w:val="00B85C01"/>
    <w:rsid w:val="00BA61F9"/>
    <w:rsid w:val="00BD14D8"/>
    <w:rsid w:val="00BD396D"/>
    <w:rsid w:val="00C0536D"/>
    <w:rsid w:val="00C32405"/>
    <w:rsid w:val="00C36718"/>
    <w:rsid w:val="00C4209A"/>
    <w:rsid w:val="00C55D50"/>
    <w:rsid w:val="00C57A74"/>
    <w:rsid w:val="00C60902"/>
    <w:rsid w:val="00C65964"/>
    <w:rsid w:val="00C74624"/>
    <w:rsid w:val="00C807D0"/>
    <w:rsid w:val="00C86EED"/>
    <w:rsid w:val="00CB0631"/>
    <w:rsid w:val="00CC14D1"/>
    <w:rsid w:val="00CE6602"/>
    <w:rsid w:val="00D07312"/>
    <w:rsid w:val="00D1238B"/>
    <w:rsid w:val="00D12988"/>
    <w:rsid w:val="00D20CBE"/>
    <w:rsid w:val="00D35C41"/>
    <w:rsid w:val="00D42C21"/>
    <w:rsid w:val="00D47886"/>
    <w:rsid w:val="00D64F6B"/>
    <w:rsid w:val="00D85A2B"/>
    <w:rsid w:val="00DB275D"/>
    <w:rsid w:val="00DC0EE5"/>
    <w:rsid w:val="00DC3C8E"/>
    <w:rsid w:val="00DC69B0"/>
    <w:rsid w:val="00DD20F2"/>
    <w:rsid w:val="00DD2294"/>
    <w:rsid w:val="00DD7F85"/>
    <w:rsid w:val="00E004D9"/>
    <w:rsid w:val="00E020EE"/>
    <w:rsid w:val="00E27FF4"/>
    <w:rsid w:val="00E47458"/>
    <w:rsid w:val="00E47C69"/>
    <w:rsid w:val="00E62378"/>
    <w:rsid w:val="00E6331B"/>
    <w:rsid w:val="00E6786C"/>
    <w:rsid w:val="00E71CC1"/>
    <w:rsid w:val="00E741E9"/>
    <w:rsid w:val="00E85456"/>
    <w:rsid w:val="00E920C9"/>
    <w:rsid w:val="00EB3013"/>
    <w:rsid w:val="00ED7AAE"/>
    <w:rsid w:val="00F05B0D"/>
    <w:rsid w:val="00F21682"/>
    <w:rsid w:val="00F4024C"/>
    <w:rsid w:val="00F41E9F"/>
    <w:rsid w:val="00F4230C"/>
    <w:rsid w:val="00F56FC3"/>
    <w:rsid w:val="00F575F1"/>
    <w:rsid w:val="00F61104"/>
    <w:rsid w:val="00F66510"/>
    <w:rsid w:val="00F81883"/>
    <w:rsid w:val="00F83BF5"/>
    <w:rsid w:val="00F90518"/>
    <w:rsid w:val="00F95456"/>
    <w:rsid w:val="00FD530B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8D9A3"/>
  <w15:chartTrackingRefBased/>
  <w15:docId w15:val="{8E665789-4515-47AD-87AE-7EEE8E06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7C6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C4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7C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7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47C69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E47C6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47C69"/>
    <w:rPr>
      <w:sz w:val="24"/>
      <w:szCs w:val="24"/>
    </w:rPr>
  </w:style>
  <w:style w:type="table" w:styleId="a5">
    <w:name w:val="Table Grid"/>
    <w:basedOn w:val="a1"/>
    <w:uiPriority w:val="39"/>
    <w:rsid w:val="004D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9307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930738"/>
  </w:style>
  <w:style w:type="paragraph" w:styleId="a7">
    <w:name w:val="footer"/>
    <w:basedOn w:val="a"/>
    <w:link w:val="Char2"/>
    <w:uiPriority w:val="99"/>
    <w:unhideWhenUsed/>
    <w:rsid w:val="0093073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930738"/>
  </w:style>
  <w:style w:type="character" w:customStyle="1" w:styleId="2Char">
    <w:name w:val="제목 2 Char"/>
    <w:basedOn w:val="a0"/>
    <w:link w:val="2"/>
    <w:uiPriority w:val="9"/>
    <w:rsid w:val="00D35C4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주언</dc:creator>
  <cp:keywords/>
  <dc:description/>
  <cp:lastModifiedBy>박 주언</cp:lastModifiedBy>
  <cp:revision>200</cp:revision>
  <dcterms:created xsi:type="dcterms:W3CDTF">2020-04-19T13:53:00Z</dcterms:created>
  <dcterms:modified xsi:type="dcterms:W3CDTF">2020-05-27T16:09:00Z</dcterms:modified>
</cp:coreProperties>
</file>