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DE87D" w14:textId="6B7C7C33" w:rsidR="00FD1A9E" w:rsidRDefault="00CA1D03" w:rsidP="00CA1D03">
      <w:pPr>
        <w:pStyle w:val="Titre"/>
        <w:jc w:val="center"/>
      </w:pPr>
      <w:r>
        <w:t>Plan d’expérience</w:t>
      </w:r>
    </w:p>
    <w:p w14:paraId="21B5B082" w14:textId="524127FE" w:rsidR="00CA1D03" w:rsidRDefault="00CA1D03" w:rsidP="00CA1D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27"/>
        <w:gridCol w:w="2962"/>
        <w:gridCol w:w="2973"/>
      </w:tblGrid>
      <w:tr w:rsidR="00CA1D03" w14:paraId="0446E532" w14:textId="77777777" w:rsidTr="00BC7048">
        <w:tc>
          <w:tcPr>
            <w:tcW w:w="3127" w:type="dxa"/>
          </w:tcPr>
          <w:p w14:paraId="3F0649DE" w14:textId="0F539981" w:rsidR="00CA1D03" w:rsidRDefault="00CA1D03" w:rsidP="00CA1D03">
            <w:r>
              <w:t xml:space="preserve">Paramètre </w:t>
            </w:r>
          </w:p>
        </w:tc>
        <w:tc>
          <w:tcPr>
            <w:tcW w:w="2962" w:type="dxa"/>
          </w:tcPr>
          <w:p w14:paraId="6F4C903A" w14:textId="779E0E98" w:rsidR="00CA1D03" w:rsidRDefault="00CA1D03" w:rsidP="00CA1D03">
            <w:pPr>
              <w:jc w:val="center"/>
            </w:pPr>
            <w:r>
              <w:t>Statut</w:t>
            </w:r>
          </w:p>
        </w:tc>
        <w:tc>
          <w:tcPr>
            <w:tcW w:w="2973" w:type="dxa"/>
          </w:tcPr>
          <w:p w14:paraId="67460551" w14:textId="4A4FEEA7" w:rsidR="00CA1D03" w:rsidRDefault="00CA1D03" w:rsidP="00CA1D03">
            <w:r>
              <w:t xml:space="preserve">Plage de valeurs </w:t>
            </w:r>
          </w:p>
        </w:tc>
      </w:tr>
      <w:tr w:rsidR="00CA1D03" w14:paraId="51E17F20" w14:textId="77777777" w:rsidTr="00BC7048">
        <w:tc>
          <w:tcPr>
            <w:tcW w:w="3127" w:type="dxa"/>
          </w:tcPr>
          <w:p w14:paraId="2ED370CD" w14:textId="4FDFE9FE" w:rsidR="00CA1D03" w:rsidRDefault="00CA1D03" w:rsidP="00CA1D03">
            <w:proofErr w:type="spellStart"/>
            <w:r>
              <w:t>Nombre_etudiants</w:t>
            </w:r>
            <w:proofErr w:type="spellEnd"/>
          </w:p>
        </w:tc>
        <w:tc>
          <w:tcPr>
            <w:tcW w:w="2962" w:type="dxa"/>
          </w:tcPr>
          <w:p w14:paraId="009B46D0" w14:textId="54E8C5E0" w:rsidR="00CA1D03" w:rsidRDefault="00CA1D03" w:rsidP="00CA1D03">
            <w:r>
              <w:t>Fixe</w:t>
            </w:r>
          </w:p>
        </w:tc>
        <w:tc>
          <w:tcPr>
            <w:tcW w:w="2973" w:type="dxa"/>
          </w:tcPr>
          <w:p w14:paraId="5FF840F9" w14:textId="549B4A96" w:rsidR="00CA1D03" w:rsidRDefault="006C7F20" w:rsidP="00CA1D03">
            <w:r>
              <w:t>Nombre d’étudiants chaque jour</w:t>
            </w:r>
          </w:p>
        </w:tc>
      </w:tr>
      <w:tr w:rsidR="00CA1D03" w14:paraId="65E67A59" w14:textId="77777777" w:rsidTr="00BC7048">
        <w:tc>
          <w:tcPr>
            <w:tcW w:w="3127" w:type="dxa"/>
          </w:tcPr>
          <w:p w14:paraId="52D6DECB" w14:textId="2A1A0A19" w:rsidR="00CA1D03" w:rsidRDefault="006C7F20" w:rsidP="00CA1D03">
            <w:proofErr w:type="spellStart"/>
            <w:r>
              <w:t>Proba_vegetarien</w:t>
            </w:r>
            <w:proofErr w:type="spellEnd"/>
          </w:p>
        </w:tc>
        <w:tc>
          <w:tcPr>
            <w:tcW w:w="2962" w:type="dxa"/>
          </w:tcPr>
          <w:p w14:paraId="182DE85E" w14:textId="558DF82C" w:rsidR="00CA1D03" w:rsidRDefault="006C7F20" w:rsidP="00CA1D03">
            <w:r>
              <w:t xml:space="preserve">Pas nécessaire </w:t>
            </w:r>
          </w:p>
        </w:tc>
        <w:tc>
          <w:tcPr>
            <w:tcW w:w="2973" w:type="dxa"/>
          </w:tcPr>
          <w:p w14:paraId="343810BA" w14:textId="5C143BAD" w:rsidR="00CA1D03" w:rsidRDefault="006C7F20" w:rsidP="00CA1D03">
            <w:r>
              <w:t>Statut végétarien pour chaque étudiant</w:t>
            </w:r>
          </w:p>
        </w:tc>
      </w:tr>
      <w:tr w:rsidR="00CA1D03" w14:paraId="182AA341" w14:textId="77777777" w:rsidTr="00BC7048">
        <w:tc>
          <w:tcPr>
            <w:tcW w:w="3127" w:type="dxa"/>
          </w:tcPr>
          <w:p w14:paraId="55F08CCF" w14:textId="69D9422D" w:rsidR="00CA1D03" w:rsidRDefault="006C7F20" w:rsidP="00CA1D03">
            <w:proofErr w:type="spellStart"/>
            <w:r>
              <w:t>Distance_perception</w:t>
            </w:r>
            <w:proofErr w:type="spellEnd"/>
          </w:p>
        </w:tc>
        <w:tc>
          <w:tcPr>
            <w:tcW w:w="2962" w:type="dxa"/>
          </w:tcPr>
          <w:p w14:paraId="0856D14C" w14:textId="2B240187" w:rsidR="00CA1D03" w:rsidRDefault="006C7F20" w:rsidP="00CA1D03">
            <w:r>
              <w:t>Fixe</w:t>
            </w:r>
          </w:p>
        </w:tc>
        <w:tc>
          <w:tcPr>
            <w:tcW w:w="2973" w:type="dxa"/>
          </w:tcPr>
          <w:p w14:paraId="05A7F9E6" w14:textId="759EDB9F" w:rsidR="00CA1D03" w:rsidRDefault="006C7F20" w:rsidP="00CA1D03">
            <w:r>
              <w:t xml:space="preserve">2,5 m </w:t>
            </w:r>
          </w:p>
        </w:tc>
      </w:tr>
      <w:tr w:rsidR="00CA1D03" w14:paraId="63885A18" w14:textId="77777777" w:rsidTr="00BC7048">
        <w:tc>
          <w:tcPr>
            <w:tcW w:w="3127" w:type="dxa"/>
          </w:tcPr>
          <w:p w14:paraId="36C5BF05" w14:textId="0F08D67C" w:rsidR="00CA1D03" w:rsidRDefault="003566B0" w:rsidP="00CA1D03">
            <w:proofErr w:type="spellStart"/>
            <w:r>
              <w:t>Force_</w:t>
            </w:r>
            <w:r w:rsidR="006C7F20">
              <w:t>Perception_plat</w:t>
            </w:r>
            <w:proofErr w:type="spellEnd"/>
          </w:p>
        </w:tc>
        <w:tc>
          <w:tcPr>
            <w:tcW w:w="2962" w:type="dxa"/>
          </w:tcPr>
          <w:p w14:paraId="5B3DE474" w14:textId="161E2E58" w:rsidR="00CA1D03" w:rsidRDefault="006C7F20" w:rsidP="00CA1D03">
            <w:r>
              <w:t>Variable</w:t>
            </w:r>
          </w:p>
        </w:tc>
        <w:tc>
          <w:tcPr>
            <w:tcW w:w="2973" w:type="dxa"/>
          </w:tcPr>
          <w:p w14:paraId="70721479" w14:textId="7FF406AD" w:rsidR="00CA1D03" w:rsidRDefault="006C7F20" w:rsidP="00CA1D03">
            <w:r>
              <w:t xml:space="preserve">[0 ; 10] </w:t>
            </w:r>
            <w:r w:rsidR="004D2977">
              <w:t xml:space="preserve">(pas de 1) </w:t>
            </w:r>
          </w:p>
        </w:tc>
      </w:tr>
      <w:tr w:rsidR="00CA1D03" w14:paraId="50DB6EA2" w14:textId="77777777" w:rsidTr="00BC7048">
        <w:tc>
          <w:tcPr>
            <w:tcW w:w="3127" w:type="dxa"/>
          </w:tcPr>
          <w:p w14:paraId="00F5398B" w14:textId="6914076F" w:rsidR="00CA1D03" w:rsidRDefault="00496B30" w:rsidP="00CA1D03">
            <w:proofErr w:type="spellStart"/>
            <w:r>
              <w:t>Seuil_influence_etudiant_queue</w:t>
            </w:r>
            <w:proofErr w:type="spellEnd"/>
          </w:p>
        </w:tc>
        <w:tc>
          <w:tcPr>
            <w:tcW w:w="2962" w:type="dxa"/>
          </w:tcPr>
          <w:p w14:paraId="5AAD2F69" w14:textId="3E958EDB" w:rsidR="00CA1D03" w:rsidRDefault="00496B30" w:rsidP="00CA1D03">
            <w:r>
              <w:t>Variable</w:t>
            </w:r>
          </w:p>
        </w:tc>
        <w:tc>
          <w:tcPr>
            <w:tcW w:w="2973" w:type="dxa"/>
          </w:tcPr>
          <w:p w14:paraId="4100A58A" w14:textId="2ED84C3F" w:rsidR="00CA1D03" w:rsidRDefault="00496B30" w:rsidP="00CA1D03">
            <w:r>
              <w:t xml:space="preserve">[1 ; Nombre d’étudiants dans le restaurant] </w:t>
            </w:r>
          </w:p>
        </w:tc>
      </w:tr>
      <w:tr w:rsidR="00CA1D03" w14:paraId="521A2810" w14:textId="77777777" w:rsidTr="00BC7048">
        <w:tc>
          <w:tcPr>
            <w:tcW w:w="3127" w:type="dxa"/>
          </w:tcPr>
          <w:p w14:paraId="0D300BFB" w14:textId="60421395" w:rsidR="00CA1D03" w:rsidRDefault="00496B30" w:rsidP="00CA1D03">
            <w:proofErr w:type="spellStart"/>
            <w:r>
              <w:t>Duration_type</w:t>
            </w:r>
            <w:proofErr w:type="spellEnd"/>
          </w:p>
        </w:tc>
        <w:tc>
          <w:tcPr>
            <w:tcW w:w="2962" w:type="dxa"/>
          </w:tcPr>
          <w:p w14:paraId="07484878" w14:textId="59FD427D" w:rsidR="00CA1D03" w:rsidRDefault="00496B30" w:rsidP="00CA1D03">
            <w:r>
              <w:t>Fixe</w:t>
            </w:r>
          </w:p>
        </w:tc>
        <w:tc>
          <w:tcPr>
            <w:tcW w:w="2973" w:type="dxa"/>
          </w:tcPr>
          <w:p w14:paraId="7B10E47A" w14:textId="77777777" w:rsidR="00CA1D03" w:rsidRDefault="00CA1D03" w:rsidP="00CA1D03"/>
        </w:tc>
      </w:tr>
      <w:tr w:rsidR="00CA1D03" w14:paraId="0CED6121" w14:textId="77777777" w:rsidTr="00BC7048">
        <w:tc>
          <w:tcPr>
            <w:tcW w:w="3127" w:type="dxa"/>
          </w:tcPr>
          <w:p w14:paraId="507FBE82" w14:textId="5CFE7660" w:rsidR="00CA1D03" w:rsidRDefault="00496B30" w:rsidP="00CA1D03">
            <w:proofErr w:type="spellStart"/>
            <w:r>
              <w:t>Nb_amis_max</w:t>
            </w:r>
            <w:proofErr w:type="spellEnd"/>
          </w:p>
        </w:tc>
        <w:tc>
          <w:tcPr>
            <w:tcW w:w="2962" w:type="dxa"/>
          </w:tcPr>
          <w:p w14:paraId="4FBC731E" w14:textId="074C2983" w:rsidR="00CA1D03" w:rsidRDefault="00496B30" w:rsidP="00CA1D03">
            <w:r>
              <w:t>Pas nécessaire</w:t>
            </w:r>
          </w:p>
        </w:tc>
        <w:tc>
          <w:tcPr>
            <w:tcW w:w="2973" w:type="dxa"/>
          </w:tcPr>
          <w:p w14:paraId="0B992356" w14:textId="00F836D0" w:rsidR="00CA1D03" w:rsidRDefault="00496B30" w:rsidP="00CA1D03">
            <w:r>
              <w:t>Nombre d’amis de l’étudiant</w:t>
            </w:r>
          </w:p>
        </w:tc>
      </w:tr>
      <w:tr w:rsidR="00CA1D03" w14:paraId="6B672FC0" w14:textId="77777777" w:rsidTr="00BC7048">
        <w:tc>
          <w:tcPr>
            <w:tcW w:w="3127" w:type="dxa"/>
          </w:tcPr>
          <w:p w14:paraId="300FAE7D" w14:textId="0445F748" w:rsidR="00CA1D03" w:rsidRDefault="00496B30" w:rsidP="00CA1D03">
            <w:r>
              <w:t>Valeurs amitiés BEN</w:t>
            </w:r>
          </w:p>
        </w:tc>
        <w:tc>
          <w:tcPr>
            <w:tcW w:w="2962" w:type="dxa"/>
          </w:tcPr>
          <w:p w14:paraId="64A5B91E" w14:textId="2B1A2F1C" w:rsidR="00CA1D03" w:rsidRDefault="00496B30" w:rsidP="00CA1D03">
            <w:r>
              <w:t xml:space="preserve">Fixe </w:t>
            </w:r>
          </w:p>
        </w:tc>
        <w:tc>
          <w:tcPr>
            <w:tcW w:w="2973" w:type="dxa"/>
          </w:tcPr>
          <w:p w14:paraId="44BB959B" w14:textId="4D3BA831" w:rsidR="00CA1D03" w:rsidRDefault="00496B30" w:rsidP="00CA1D03">
            <w:r>
              <w:t>Pas de changement</w:t>
            </w:r>
          </w:p>
        </w:tc>
      </w:tr>
      <w:tr w:rsidR="00496B30" w14:paraId="767161B2" w14:textId="77777777" w:rsidTr="00BC7048">
        <w:tc>
          <w:tcPr>
            <w:tcW w:w="3127" w:type="dxa"/>
          </w:tcPr>
          <w:p w14:paraId="2653F099" w14:textId="2F4E4148" w:rsidR="00496B30" w:rsidRDefault="00496B30" w:rsidP="00CA1D03">
            <w:proofErr w:type="spellStart"/>
            <w:r>
              <w:t>Age_f</w:t>
            </w:r>
            <w:proofErr w:type="spellEnd"/>
            <w:r>
              <w:t> </w:t>
            </w:r>
          </w:p>
        </w:tc>
        <w:tc>
          <w:tcPr>
            <w:tcW w:w="2962" w:type="dxa"/>
          </w:tcPr>
          <w:p w14:paraId="7D41F565" w14:textId="7A6A6B5B" w:rsidR="00496B30" w:rsidRDefault="00496B30" w:rsidP="00CA1D03">
            <w:r>
              <w:t>Semi-variable</w:t>
            </w:r>
          </w:p>
        </w:tc>
        <w:tc>
          <w:tcPr>
            <w:tcW w:w="2973" w:type="dxa"/>
          </w:tcPr>
          <w:p w14:paraId="66701F65" w14:textId="5B169C76" w:rsidR="00496B30" w:rsidRDefault="00E15F21" w:rsidP="00CA1D03">
            <w:r>
              <w:rPr>
                <w:rFonts w:cstheme="minorHAnsi"/>
              </w:rPr>
              <w:t>± 25% de la valeur de l’attribut plat</w:t>
            </w:r>
            <w:r w:rsidR="00F745B4">
              <w:rPr>
                <w:rFonts w:cstheme="minorHAnsi"/>
              </w:rPr>
              <w:t xml:space="preserve"> (pas de 5%) </w:t>
            </w:r>
          </w:p>
        </w:tc>
      </w:tr>
      <w:tr w:rsidR="00496B30" w14:paraId="5E7B0DE1" w14:textId="77777777" w:rsidTr="00BC7048">
        <w:tc>
          <w:tcPr>
            <w:tcW w:w="3127" w:type="dxa"/>
          </w:tcPr>
          <w:p w14:paraId="036838B9" w14:textId="7A264CF9" w:rsidR="00496B30" w:rsidRDefault="00496B30" w:rsidP="00CA1D03">
            <w:proofErr w:type="spellStart"/>
            <w:r>
              <w:t>Genre_f</w:t>
            </w:r>
            <w:proofErr w:type="spellEnd"/>
          </w:p>
        </w:tc>
        <w:tc>
          <w:tcPr>
            <w:tcW w:w="2962" w:type="dxa"/>
          </w:tcPr>
          <w:p w14:paraId="5054BD6A" w14:textId="6B13E864" w:rsidR="00496B30" w:rsidRDefault="00496B30" w:rsidP="00CA1D03">
            <w:r>
              <w:t>Semi-variable</w:t>
            </w:r>
          </w:p>
        </w:tc>
        <w:tc>
          <w:tcPr>
            <w:tcW w:w="2973" w:type="dxa"/>
          </w:tcPr>
          <w:p w14:paraId="5DF36BCA" w14:textId="1AB5E578" w:rsidR="00496B30" w:rsidRDefault="00E15F21" w:rsidP="00CA1D03">
            <w:r>
              <w:rPr>
                <w:rFonts w:cstheme="minorHAnsi"/>
              </w:rPr>
              <w:t>± 25% de la valeur de l’attribut plat</w:t>
            </w:r>
            <w:r w:rsidR="00F745B4">
              <w:rPr>
                <w:rFonts w:cstheme="minorHAnsi"/>
              </w:rPr>
              <w:t xml:space="preserve"> (pas de 5%) </w:t>
            </w:r>
          </w:p>
        </w:tc>
      </w:tr>
      <w:tr w:rsidR="00496B30" w14:paraId="13C6CC03" w14:textId="77777777" w:rsidTr="00BC7048">
        <w:tc>
          <w:tcPr>
            <w:tcW w:w="3127" w:type="dxa"/>
          </w:tcPr>
          <w:p w14:paraId="63F69E5A" w14:textId="788AC66C" w:rsidR="00496B30" w:rsidRDefault="00496B30" w:rsidP="00CA1D03">
            <w:proofErr w:type="spellStart"/>
            <w:r>
              <w:t>IMC_f</w:t>
            </w:r>
            <w:proofErr w:type="spellEnd"/>
          </w:p>
        </w:tc>
        <w:tc>
          <w:tcPr>
            <w:tcW w:w="2962" w:type="dxa"/>
          </w:tcPr>
          <w:p w14:paraId="0725CB39" w14:textId="75C73DDC" w:rsidR="00496B30" w:rsidRDefault="00496B30" w:rsidP="00CA1D03">
            <w:r>
              <w:t>Semi-variable</w:t>
            </w:r>
          </w:p>
        </w:tc>
        <w:tc>
          <w:tcPr>
            <w:tcW w:w="2973" w:type="dxa"/>
          </w:tcPr>
          <w:p w14:paraId="4FF20C18" w14:textId="1A3CADF4" w:rsidR="00496B30" w:rsidRDefault="00E15F21" w:rsidP="00CA1D03">
            <w:r>
              <w:rPr>
                <w:rFonts w:cstheme="minorHAnsi"/>
              </w:rPr>
              <w:t>± 25% de la valeur de l’attribut plat</w:t>
            </w:r>
            <w:r w:rsidR="00F745B4">
              <w:rPr>
                <w:rFonts w:cstheme="minorHAnsi"/>
              </w:rPr>
              <w:t xml:space="preserve"> (pas de 5%) </w:t>
            </w:r>
          </w:p>
        </w:tc>
      </w:tr>
      <w:tr w:rsidR="00496B30" w14:paraId="62C1DFE5" w14:textId="77777777" w:rsidTr="00BC7048">
        <w:tc>
          <w:tcPr>
            <w:tcW w:w="3127" w:type="dxa"/>
          </w:tcPr>
          <w:p w14:paraId="4C8D5A05" w14:textId="61461B36" w:rsidR="00496B30" w:rsidRDefault="00496B30" w:rsidP="00CA1D03">
            <w:r>
              <w:t>Intercept</w:t>
            </w:r>
          </w:p>
        </w:tc>
        <w:tc>
          <w:tcPr>
            <w:tcW w:w="2962" w:type="dxa"/>
          </w:tcPr>
          <w:p w14:paraId="65C33DDE" w14:textId="779D12BC" w:rsidR="00496B30" w:rsidRDefault="00496B30" w:rsidP="00CA1D03">
            <w:r>
              <w:t>Semi-variable</w:t>
            </w:r>
          </w:p>
        </w:tc>
        <w:tc>
          <w:tcPr>
            <w:tcW w:w="2973" w:type="dxa"/>
          </w:tcPr>
          <w:p w14:paraId="0E295581" w14:textId="2510A5BE" w:rsidR="00496B30" w:rsidRDefault="00E15F21" w:rsidP="00CA1D03">
            <w:r>
              <w:rPr>
                <w:rFonts w:cstheme="minorHAnsi"/>
              </w:rPr>
              <w:t>± 25% de la valeur de l’attribut plat</w:t>
            </w:r>
            <w:r w:rsidR="00F745B4">
              <w:rPr>
                <w:rFonts w:cstheme="minorHAnsi"/>
              </w:rPr>
              <w:t xml:space="preserve"> (pas de 5%)</w:t>
            </w:r>
          </w:p>
        </w:tc>
      </w:tr>
      <w:tr w:rsidR="00496B30" w14:paraId="73A319B1" w14:textId="77777777" w:rsidTr="00BC7048">
        <w:tc>
          <w:tcPr>
            <w:tcW w:w="3127" w:type="dxa"/>
          </w:tcPr>
          <w:p w14:paraId="00BBCF3C" w14:textId="70FF18D3" w:rsidR="00496B30" w:rsidRDefault="00496B30" w:rsidP="00CA1D03">
            <w:proofErr w:type="spellStart"/>
            <w:r>
              <w:t>CO_IMC_genre</w:t>
            </w:r>
            <w:proofErr w:type="spellEnd"/>
          </w:p>
        </w:tc>
        <w:tc>
          <w:tcPr>
            <w:tcW w:w="2962" w:type="dxa"/>
          </w:tcPr>
          <w:p w14:paraId="4009F056" w14:textId="5FE4B333" w:rsidR="00496B30" w:rsidRDefault="00496B30" w:rsidP="00CA1D03">
            <w:r>
              <w:t>Semi-variable</w:t>
            </w:r>
          </w:p>
        </w:tc>
        <w:tc>
          <w:tcPr>
            <w:tcW w:w="2973" w:type="dxa"/>
          </w:tcPr>
          <w:p w14:paraId="5855EE48" w14:textId="19079A8E" w:rsidR="00496B30" w:rsidRDefault="00E15F21" w:rsidP="00CA1D03">
            <w:r>
              <w:rPr>
                <w:rFonts w:cstheme="minorHAnsi"/>
              </w:rPr>
              <w:t>± 25% de la valeur de l’attribut plat</w:t>
            </w:r>
            <w:r w:rsidR="00F745B4">
              <w:rPr>
                <w:rFonts w:cstheme="minorHAnsi"/>
              </w:rPr>
              <w:t xml:space="preserve"> (pas de 5%)</w:t>
            </w:r>
          </w:p>
        </w:tc>
      </w:tr>
      <w:tr w:rsidR="00496B30" w14:paraId="115B9731" w14:textId="77777777" w:rsidTr="00BC7048">
        <w:tc>
          <w:tcPr>
            <w:tcW w:w="3127" w:type="dxa"/>
          </w:tcPr>
          <w:p w14:paraId="531D9DD3" w14:textId="288D7290" w:rsidR="00496B30" w:rsidRDefault="00EA431E" w:rsidP="00CA1D03">
            <w:proofErr w:type="spellStart"/>
            <w:r>
              <w:t>Force_choix</w:t>
            </w:r>
            <w:proofErr w:type="spellEnd"/>
          </w:p>
        </w:tc>
        <w:tc>
          <w:tcPr>
            <w:tcW w:w="2962" w:type="dxa"/>
          </w:tcPr>
          <w:p w14:paraId="323C91AD" w14:textId="505B0082" w:rsidR="00496B30" w:rsidRDefault="00EA431E" w:rsidP="00CA1D03">
            <w:r>
              <w:t>Fixe</w:t>
            </w:r>
          </w:p>
        </w:tc>
        <w:tc>
          <w:tcPr>
            <w:tcW w:w="2973" w:type="dxa"/>
          </w:tcPr>
          <w:p w14:paraId="58AD7482" w14:textId="7CA9A42E" w:rsidR="00496B30" w:rsidRDefault="00EA431E" w:rsidP="00CA1D03">
            <w:r>
              <w:t>Pas de modification en plus des variations des coef</w:t>
            </w:r>
          </w:p>
        </w:tc>
      </w:tr>
      <w:tr w:rsidR="00496B30" w14:paraId="44EA45EA" w14:textId="77777777" w:rsidTr="00BC7048">
        <w:tc>
          <w:tcPr>
            <w:tcW w:w="3127" w:type="dxa"/>
          </w:tcPr>
          <w:p w14:paraId="01C3DEDD" w14:textId="037DAA1A" w:rsidR="00496B30" w:rsidRDefault="00EA431E" w:rsidP="00CA1D03">
            <w:proofErr w:type="spellStart"/>
            <w:r>
              <w:t>age</w:t>
            </w:r>
            <w:proofErr w:type="spellEnd"/>
          </w:p>
        </w:tc>
        <w:tc>
          <w:tcPr>
            <w:tcW w:w="2962" w:type="dxa"/>
          </w:tcPr>
          <w:p w14:paraId="52497044" w14:textId="04227B8A" w:rsidR="00496B30" w:rsidRDefault="00EA431E" w:rsidP="00CA1D03">
            <w:r>
              <w:t>Fixe</w:t>
            </w:r>
          </w:p>
        </w:tc>
        <w:tc>
          <w:tcPr>
            <w:tcW w:w="2973" w:type="dxa"/>
          </w:tcPr>
          <w:p w14:paraId="6664D272" w14:textId="618F1360" w:rsidR="00496B30" w:rsidRDefault="00EA431E" w:rsidP="00CA1D03">
            <w:r>
              <w:t>Age de l’étudiant</w:t>
            </w:r>
          </w:p>
        </w:tc>
      </w:tr>
      <w:tr w:rsidR="00496B30" w14:paraId="6164611F" w14:textId="77777777" w:rsidTr="00BC7048">
        <w:tc>
          <w:tcPr>
            <w:tcW w:w="3127" w:type="dxa"/>
          </w:tcPr>
          <w:p w14:paraId="6A890E6D" w14:textId="67CE13AD" w:rsidR="00496B30" w:rsidRDefault="00EA431E" w:rsidP="00CA1D03">
            <w:r>
              <w:t>genre</w:t>
            </w:r>
          </w:p>
        </w:tc>
        <w:tc>
          <w:tcPr>
            <w:tcW w:w="2962" w:type="dxa"/>
          </w:tcPr>
          <w:p w14:paraId="26FB656F" w14:textId="41F88CAD" w:rsidR="00496B30" w:rsidRDefault="00EA431E" w:rsidP="00CA1D03">
            <w:r>
              <w:t>Fixe</w:t>
            </w:r>
          </w:p>
        </w:tc>
        <w:tc>
          <w:tcPr>
            <w:tcW w:w="2973" w:type="dxa"/>
          </w:tcPr>
          <w:p w14:paraId="156F1424" w14:textId="7A1CE246" w:rsidR="00496B30" w:rsidRDefault="00EA431E" w:rsidP="00CA1D03">
            <w:r>
              <w:t>Genre de l’étudiant</w:t>
            </w:r>
          </w:p>
        </w:tc>
      </w:tr>
      <w:tr w:rsidR="00496B30" w14:paraId="1F8D14B6" w14:textId="77777777" w:rsidTr="00BC7048">
        <w:tc>
          <w:tcPr>
            <w:tcW w:w="3127" w:type="dxa"/>
          </w:tcPr>
          <w:p w14:paraId="41945223" w14:textId="469F1F6D" w:rsidR="00496B30" w:rsidRDefault="00EA431E" w:rsidP="00CA1D03">
            <w:r>
              <w:t>IMC</w:t>
            </w:r>
          </w:p>
        </w:tc>
        <w:tc>
          <w:tcPr>
            <w:tcW w:w="2962" w:type="dxa"/>
          </w:tcPr>
          <w:p w14:paraId="721FE938" w14:textId="2E2CE3B2" w:rsidR="00496B30" w:rsidRDefault="00EA431E" w:rsidP="00CA1D03">
            <w:r>
              <w:t>Fixe</w:t>
            </w:r>
          </w:p>
        </w:tc>
        <w:tc>
          <w:tcPr>
            <w:tcW w:w="2973" w:type="dxa"/>
          </w:tcPr>
          <w:p w14:paraId="4D4307BF" w14:textId="7E7102D1" w:rsidR="00496B30" w:rsidRDefault="00EA431E" w:rsidP="00CA1D03">
            <w:r>
              <w:t>IMC de l’étudiant</w:t>
            </w:r>
          </w:p>
        </w:tc>
      </w:tr>
      <w:tr w:rsidR="00496B30" w14:paraId="65A1443B" w14:textId="77777777" w:rsidTr="00BC7048">
        <w:tc>
          <w:tcPr>
            <w:tcW w:w="3127" w:type="dxa"/>
          </w:tcPr>
          <w:p w14:paraId="02605A4B" w14:textId="5DFDB775" w:rsidR="00496B30" w:rsidRDefault="00EA431E" w:rsidP="00CA1D03">
            <w:proofErr w:type="spellStart"/>
            <w:r>
              <w:t>Coef_autre</w:t>
            </w:r>
            <w:proofErr w:type="spellEnd"/>
          </w:p>
        </w:tc>
        <w:tc>
          <w:tcPr>
            <w:tcW w:w="2962" w:type="dxa"/>
          </w:tcPr>
          <w:p w14:paraId="4574B05C" w14:textId="165EC400" w:rsidR="00496B30" w:rsidRDefault="00780253" w:rsidP="00CA1D03">
            <w:r>
              <w:t>Variable</w:t>
            </w:r>
          </w:p>
        </w:tc>
        <w:tc>
          <w:tcPr>
            <w:tcW w:w="2973" w:type="dxa"/>
          </w:tcPr>
          <w:p w14:paraId="289E8D58" w14:textId="5FC142C8" w:rsidR="00496B30" w:rsidRDefault="00780253" w:rsidP="00CA1D03">
            <w:r>
              <w:t xml:space="preserve">[0 ; 1] (avec somme coef autre et amis </w:t>
            </w:r>
            <w:r w:rsidR="0045206B">
              <w:t>(</w:t>
            </w:r>
            <w:proofErr w:type="spellStart"/>
            <w:r w:rsidR="0045206B">
              <w:t>influence_autres</w:t>
            </w:r>
            <w:proofErr w:type="spellEnd"/>
            <w:r w:rsidR="0045206B">
              <w:t xml:space="preserve">) </w:t>
            </w:r>
            <w:r>
              <w:t xml:space="preserve">égale à 1) </w:t>
            </w:r>
            <w:r w:rsidR="00CF5901">
              <w:t xml:space="preserve">(pas de 0,1) </w:t>
            </w:r>
          </w:p>
        </w:tc>
      </w:tr>
      <w:tr w:rsidR="00780253" w14:paraId="222D1EB5" w14:textId="77777777" w:rsidTr="00BC7048">
        <w:tc>
          <w:tcPr>
            <w:tcW w:w="3127" w:type="dxa"/>
          </w:tcPr>
          <w:p w14:paraId="76C36E69" w14:textId="79874CF2" w:rsidR="00780253" w:rsidRDefault="00780253" w:rsidP="00780253">
            <w:proofErr w:type="spellStart"/>
            <w:r>
              <w:t>Coef_amis</w:t>
            </w:r>
            <w:proofErr w:type="spellEnd"/>
          </w:p>
        </w:tc>
        <w:tc>
          <w:tcPr>
            <w:tcW w:w="2962" w:type="dxa"/>
          </w:tcPr>
          <w:p w14:paraId="426FB053" w14:textId="470DA107" w:rsidR="00780253" w:rsidRDefault="00780253" w:rsidP="00780253">
            <w:r>
              <w:t>Variable</w:t>
            </w:r>
          </w:p>
        </w:tc>
        <w:tc>
          <w:tcPr>
            <w:tcW w:w="2973" w:type="dxa"/>
          </w:tcPr>
          <w:p w14:paraId="51CC357F" w14:textId="13064B22" w:rsidR="00780253" w:rsidRDefault="00780253" w:rsidP="00780253">
            <w:r>
              <w:t>[0 ; 1] (avec somme coef autre et ami</w:t>
            </w:r>
            <w:r w:rsidR="0045206B">
              <w:t>s (</w:t>
            </w:r>
            <w:proofErr w:type="spellStart"/>
            <w:r w:rsidR="0045206B">
              <w:t>influence_autres</w:t>
            </w:r>
            <w:proofErr w:type="spellEnd"/>
            <w:r>
              <w:t xml:space="preserve"> égale à 1) </w:t>
            </w:r>
            <w:r w:rsidR="00CF5901">
              <w:t xml:space="preserve">(pas de 0,1) </w:t>
            </w:r>
          </w:p>
        </w:tc>
      </w:tr>
      <w:tr w:rsidR="00780253" w14:paraId="02B07ED8" w14:textId="77777777" w:rsidTr="00BC7048">
        <w:tc>
          <w:tcPr>
            <w:tcW w:w="3127" w:type="dxa"/>
          </w:tcPr>
          <w:p w14:paraId="37FFC9DD" w14:textId="3C51293D" w:rsidR="00780253" w:rsidRDefault="00780253" w:rsidP="00780253">
            <w:proofErr w:type="spellStart"/>
            <w:r>
              <w:t>Poids_influence_sociale</w:t>
            </w:r>
            <w:proofErr w:type="spellEnd"/>
          </w:p>
        </w:tc>
        <w:tc>
          <w:tcPr>
            <w:tcW w:w="2962" w:type="dxa"/>
          </w:tcPr>
          <w:p w14:paraId="6AF00165" w14:textId="50A0D849" w:rsidR="00780253" w:rsidRDefault="00780253" w:rsidP="00780253">
            <w:r>
              <w:t>Variable</w:t>
            </w:r>
          </w:p>
        </w:tc>
        <w:tc>
          <w:tcPr>
            <w:tcW w:w="2973" w:type="dxa"/>
          </w:tcPr>
          <w:p w14:paraId="14725EEE" w14:textId="232B38E7" w:rsidR="00780253" w:rsidRDefault="00780253" w:rsidP="00780253">
            <w:r>
              <w:t xml:space="preserve">[0 ; 100] (avec somme des poids égale à 100) </w:t>
            </w:r>
            <w:r w:rsidR="00CF5901">
              <w:t>(pas de 1)</w:t>
            </w:r>
          </w:p>
        </w:tc>
      </w:tr>
      <w:tr w:rsidR="00780253" w14:paraId="0E3ED8D8" w14:textId="77777777" w:rsidTr="00BC7048">
        <w:tc>
          <w:tcPr>
            <w:tcW w:w="3127" w:type="dxa"/>
          </w:tcPr>
          <w:p w14:paraId="47FEE8A7" w14:textId="7009489E" w:rsidR="00780253" w:rsidRDefault="00780253" w:rsidP="00780253">
            <w:proofErr w:type="spellStart"/>
            <w:r>
              <w:t>Poids_influence_environnement</w:t>
            </w:r>
            <w:proofErr w:type="spellEnd"/>
          </w:p>
        </w:tc>
        <w:tc>
          <w:tcPr>
            <w:tcW w:w="2962" w:type="dxa"/>
          </w:tcPr>
          <w:p w14:paraId="193033C0" w14:textId="5607B07F" w:rsidR="00780253" w:rsidRDefault="00780253" w:rsidP="00780253">
            <w:r>
              <w:t>Variable</w:t>
            </w:r>
          </w:p>
        </w:tc>
        <w:tc>
          <w:tcPr>
            <w:tcW w:w="2973" w:type="dxa"/>
          </w:tcPr>
          <w:p w14:paraId="693E1880" w14:textId="159F1C7B" w:rsidR="00780253" w:rsidRDefault="00780253" w:rsidP="00780253">
            <w:r>
              <w:t>[0 ; 100]</w:t>
            </w:r>
            <w:r>
              <w:t xml:space="preserve"> </w:t>
            </w:r>
            <w:r>
              <w:t>(avec somme des poids égale à 100)</w:t>
            </w:r>
            <w:r w:rsidR="00CF5901">
              <w:t xml:space="preserve"> (pas de 1) </w:t>
            </w:r>
          </w:p>
        </w:tc>
      </w:tr>
      <w:tr w:rsidR="00780253" w14:paraId="025787B4" w14:textId="77777777" w:rsidTr="00BC7048">
        <w:tc>
          <w:tcPr>
            <w:tcW w:w="3127" w:type="dxa"/>
          </w:tcPr>
          <w:p w14:paraId="4AA03921" w14:textId="480D8548" w:rsidR="00780253" w:rsidRDefault="00780253" w:rsidP="00780253">
            <w:r>
              <w:t>delta</w:t>
            </w:r>
          </w:p>
        </w:tc>
        <w:tc>
          <w:tcPr>
            <w:tcW w:w="2962" w:type="dxa"/>
          </w:tcPr>
          <w:p w14:paraId="7FBC7F40" w14:textId="719D265E" w:rsidR="00780253" w:rsidRDefault="00F263CA" w:rsidP="00780253">
            <w:r>
              <w:t>Variable</w:t>
            </w:r>
          </w:p>
        </w:tc>
        <w:tc>
          <w:tcPr>
            <w:tcW w:w="2973" w:type="dxa"/>
          </w:tcPr>
          <w:p w14:paraId="7D6AB966" w14:textId="141467DD" w:rsidR="00780253" w:rsidRDefault="008B1777" w:rsidP="00780253">
            <w:r>
              <w:t>[0 ; 10/</w:t>
            </w:r>
            <w:proofErr w:type="spellStart"/>
            <w:r>
              <w:t>nb_etudiants_queue</w:t>
            </w:r>
            <w:proofErr w:type="spellEnd"/>
            <w:r>
              <w:t>]</w:t>
            </w:r>
            <w:r w:rsidR="00CF5901">
              <w:t xml:space="preserve"> </w:t>
            </w:r>
          </w:p>
        </w:tc>
      </w:tr>
      <w:tr w:rsidR="00780253" w14:paraId="20BA9972" w14:textId="77777777" w:rsidTr="00BC7048">
        <w:tc>
          <w:tcPr>
            <w:tcW w:w="3127" w:type="dxa"/>
          </w:tcPr>
          <w:p w14:paraId="72FDAB6D" w14:textId="66E65DC3" w:rsidR="00780253" w:rsidRDefault="00780253" w:rsidP="00780253">
            <w:proofErr w:type="spellStart"/>
            <w:r>
              <w:t>Poids_choix_personnel</w:t>
            </w:r>
            <w:proofErr w:type="spellEnd"/>
          </w:p>
        </w:tc>
        <w:tc>
          <w:tcPr>
            <w:tcW w:w="2962" w:type="dxa"/>
          </w:tcPr>
          <w:p w14:paraId="08A666CB" w14:textId="45BFBF13" w:rsidR="00780253" w:rsidRDefault="00780253" w:rsidP="00780253">
            <w:r>
              <w:t>Variable</w:t>
            </w:r>
          </w:p>
        </w:tc>
        <w:tc>
          <w:tcPr>
            <w:tcW w:w="2973" w:type="dxa"/>
          </w:tcPr>
          <w:p w14:paraId="72C23D67" w14:textId="780D44DB" w:rsidR="00780253" w:rsidRDefault="00780253" w:rsidP="00780253">
            <w:r>
              <w:t>[0 ; 100]</w:t>
            </w:r>
            <w:r>
              <w:t xml:space="preserve"> </w:t>
            </w:r>
            <w:r>
              <w:t>(avec somme des poids égale à 100)</w:t>
            </w:r>
            <w:r w:rsidR="00CF5901">
              <w:t xml:space="preserve"> (pas de 1)</w:t>
            </w:r>
          </w:p>
        </w:tc>
      </w:tr>
      <w:tr w:rsidR="00780253" w14:paraId="4A8139AA" w14:textId="77777777" w:rsidTr="00BC7048">
        <w:tc>
          <w:tcPr>
            <w:tcW w:w="3127" w:type="dxa"/>
          </w:tcPr>
          <w:p w14:paraId="06F4C2FA" w14:textId="10464DC3" w:rsidR="00780253" w:rsidRDefault="00780253" w:rsidP="00780253">
            <w:proofErr w:type="spellStart"/>
            <w:r>
              <w:t>Proba_depassement</w:t>
            </w:r>
            <w:proofErr w:type="spellEnd"/>
          </w:p>
        </w:tc>
        <w:tc>
          <w:tcPr>
            <w:tcW w:w="2962" w:type="dxa"/>
          </w:tcPr>
          <w:p w14:paraId="76E8A9E8" w14:textId="05B8AD63" w:rsidR="00780253" w:rsidRDefault="00397B25" w:rsidP="00780253">
            <w:r>
              <w:t xml:space="preserve">Fixe </w:t>
            </w:r>
          </w:p>
        </w:tc>
        <w:tc>
          <w:tcPr>
            <w:tcW w:w="2973" w:type="dxa"/>
          </w:tcPr>
          <w:p w14:paraId="56CB2618" w14:textId="301780E4" w:rsidR="00780253" w:rsidRDefault="00390607" w:rsidP="00780253">
            <w:r>
              <w:t>Propre à l’étudiant</w:t>
            </w:r>
            <w:r w:rsidR="00CF5901">
              <w:t xml:space="preserve"> </w:t>
            </w:r>
          </w:p>
        </w:tc>
      </w:tr>
      <w:tr w:rsidR="00780253" w14:paraId="5466267F" w14:textId="77777777" w:rsidTr="00BC7048">
        <w:tc>
          <w:tcPr>
            <w:tcW w:w="3127" w:type="dxa"/>
          </w:tcPr>
          <w:p w14:paraId="5A8E0B85" w14:textId="2BF2FBA4" w:rsidR="00780253" w:rsidRDefault="00780253" w:rsidP="00780253">
            <w:proofErr w:type="spellStart"/>
            <w:r>
              <w:t>Proba_autre</w:t>
            </w:r>
            <w:proofErr w:type="spellEnd"/>
          </w:p>
        </w:tc>
        <w:tc>
          <w:tcPr>
            <w:tcW w:w="2962" w:type="dxa"/>
          </w:tcPr>
          <w:p w14:paraId="165CC237" w14:textId="07FC1915" w:rsidR="00780253" w:rsidRDefault="00397B25" w:rsidP="00780253">
            <w:r>
              <w:t xml:space="preserve">Fixe </w:t>
            </w:r>
          </w:p>
        </w:tc>
        <w:tc>
          <w:tcPr>
            <w:tcW w:w="2973" w:type="dxa"/>
          </w:tcPr>
          <w:p w14:paraId="7F9363BC" w14:textId="767ECB4B" w:rsidR="00780253" w:rsidRDefault="00390607" w:rsidP="00780253">
            <w:r>
              <w:t>Propre à l’étudiant</w:t>
            </w:r>
          </w:p>
        </w:tc>
      </w:tr>
      <w:tr w:rsidR="00780253" w14:paraId="1FA8412B" w14:textId="77777777" w:rsidTr="00BC7048">
        <w:tc>
          <w:tcPr>
            <w:tcW w:w="3127" w:type="dxa"/>
          </w:tcPr>
          <w:p w14:paraId="07B5E4F0" w14:textId="1D1EE93F" w:rsidR="00780253" w:rsidRDefault="00780253" w:rsidP="00780253">
            <w:proofErr w:type="spellStart"/>
            <w:r>
              <w:t>Proba_encore</w:t>
            </w:r>
            <w:proofErr w:type="spellEnd"/>
          </w:p>
        </w:tc>
        <w:tc>
          <w:tcPr>
            <w:tcW w:w="2962" w:type="dxa"/>
          </w:tcPr>
          <w:p w14:paraId="681C84F5" w14:textId="4961A38B" w:rsidR="00780253" w:rsidRDefault="00397B25" w:rsidP="00780253">
            <w:r>
              <w:t xml:space="preserve">Fixe </w:t>
            </w:r>
          </w:p>
        </w:tc>
        <w:tc>
          <w:tcPr>
            <w:tcW w:w="2973" w:type="dxa"/>
          </w:tcPr>
          <w:p w14:paraId="29258691" w14:textId="35C656B6" w:rsidR="00780253" w:rsidRDefault="00390607" w:rsidP="00780253">
            <w:r>
              <w:t>Propre à l’étudiant</w:t>
            </w:r>
          </w:p>
        </w:tc>
      </w:tr>
    </w:tbl>
    <w:p w14:paraId="28A82107" w14:textId="77777777" w:rsidR="00CA1D03" w:rsidRPr="00CA1D03" w:rsidRDefault="00CA1D03" w:rsidP="00CA1D03"/>
    <w:sectPr w:rsidR="00CA1D03" w:rsidRPr="00CA1D03" w:rsidSect="004D6E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03"/>
    <w:rsid w:val="000319A1"/>
    <w:rsid w:val="003566B0"/>
    <w:rsid w:val="00390607"/>
    <w:rsid w:val="00397B25"/>
    <w:rsid w:val="0045206B"/>
    <w:rsid w:val="00496B30"/>
    <w:rsid w:val="004D2977"/>
    <w:rsid w:val="004D6E60"/>
    <w:rsid w:val="006C7F20"/>
    <w:rsid w:val="00780253"/>
    <w:rsid w:val="008B1777"/>
    <w:rsid w:val="008B27BA"/>
    <w:rsid w:val="00A4482E"/>
    <w:rsid w:val="00B034C5"/>
    <w:rsid w:val="00B6116E"/>
    <w:rsid w:val="00BC7048"/>
    <w:rsid w:val="00CA1D03"/>
    <w:rsid w:val="00CF5901"/>
    <w:rsid w:val="00E15F21"/>
    <w:rsid w:val="00EA431E"/>
    <w:rsid w:val="00F26275"/>
    <w:rsid w:val="00F263CA"/>
    <w:rsid w:val="00F745B4"/>
    <w:rsid w:val="00FD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B2817"/>
  <w15:chartTrackingRefBased/>
  <w15:docId w15:val="{5556C76B-299B-4C31-AAF7-0D9B4240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E6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A1D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A1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unhideWhenUsed/>
    <w:rsid w:val="00CA1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SAVEANT</dc:creator>
  <cp:keywords/>
  <dc:description/>
  <cp:lastModifiedBy>Damien SAVEANT</cp:lastModifiedBy>
  <cp:revision>13</cp:revision>
  <dcterms:created xsi:type="dcterms:W3CDTF">2021-11-12T13:10:00Z</dcterms:created>
  <dcterms:modified xsi:type="dcterms:W3CDTF">2021-11-12T14:54:00Z</dcterms:modified>
</cp:coreProperties>
</file>