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Value-2 and value-3 cards of mixed types (Attack, Move, Heal), for supply drops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(straight-line distance) from every pawn already placed. If no tile is that far away, place it as far as you can.</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Your hand limit is 5, counting Dead cards.</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tile to theirs,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but only one per player: with 2 players, only rounds 3 and 5; with 3 players, rounds 3, 5 and 7; and so on.</w:t>
      </w:r>
    </w:p>
    <w:p>
      <w:pPr>
        <w:pStyle w:val="ListParagraph"/>
        <w:numPr>
          <w:ilvl w:val="0"/>
          <w:numId w:val="7"/>
        </w:numPr>
      </w:pPr>
      <w:r>
        <w:rPr>
          <w:b/>
          <w:bCs/>
        </w:rPr>
        <w:t xml:space="preserve">Who places it:</w:t>
      </w:r>
      <w:r>
        <w:t xml:space="preserve"> the start player places the first drop, then the next player clockwise places the next one, skipping eliminated players.</w:t>
      </w:r>
    </w:p>
    <w:p>
      <w:pPr>
        <w:pStyle w:val="ListParagraph"/>
        <w:numPr>
          <w:ilvl w:val="0"/>
          <w:numId w:val="7"/>
        </w:numPr>
      </w:pPr>
      <w:r>
        <w:rPr>
          <w:b/>
          <w:bCs/>
        </w:rPr>
        <w:t xml:space="preserve">Placing:</w:t>
      </w:r>
      <w:r>
        <w:t xml:space="preserve"> draw 2 gold cards face up and put them with the drop marker on any tile at least 3 tiles from your own pawn.</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player); placed 3+ tiles from the placer, then everyone may nudge it 1 tile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from the outside in: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 discard played cards, keep any others (hand limit 5)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2026-09-29T21:18:03.923Z</dcterms:created>
  <dcterms:modified xsi:type="dcterms:W3CDTF">2026-09-29T21:18:03.923Z</dcterms:modified>
</cp:coreProperties>
</file>

<file path=docProps/custom.xml><?xml version="1.0" encoding="utf-8"?>
<Properties xmlns="http://schemas.openxmlformats.org/officeDocument/2006/custom-properties" xmlns:vt="http://schemas.openxmlformats.org/officeDocument/2006/docPropsVTypes"/>
</file>