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bottomFromText="160" w:tblpY="-420"/>
        <w:tblW w:w="9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AD4604" w14:paraId="3CDF6566" w14:textId="77777777" w:rsidTr="00AD4604">
        <w:trPr>
          <w:cantSplit/>
          <w:trHeight w:val="184"/>
        </w:trPr>
        <w:tc>
          <w:tcPr>
            <w:tcW w:w="2599" w:type="dxa"/>
          </w:tcPr>
          <w:p w14:paraId="2515656E" w14:textId="77777777" w:rsidR="00AD4604" w:rsidRDefault="00AD4604" w:rsidP="00C97CA9">
            <w:pPr>
              <w:widowControl w:val="0"/>
              <w:spacing w:after="0" w:line="240" w:lineRule="atLeast"/>
              <w:ind w:firstLine="720"/>
              <w:jc w:val="both"/>
              <w:rPr>
                <w:rFonts w:ascii="Times New Roman" w:eastAsia="Times New Roman" w:hAnsi="Times New Roman"/>
                <w:b/>
                <w:bCs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40E0E322" w14:textId="77777777" w:rsidR="00AD4604" w:rsidRDefault="00AD4604" w:rsidP="00C97CA9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/>
                <w:b/>
                <w:bCs/>
                <w:color w:val="111111"/>
                <w:kern w:val="0"/>
                <w:sz w:val="24"/>
                <w:szCs w:val="24"/>
                <w14:ligatures w14:val="none"/>
              </w:rPr>
            </w:pPr>
            <w:bookmarkStart w:id="0" w:name="_r4xaayq6ocme"/>
            <w:bookmarkEnd w:id="0"/>
          </w:p>
          <w:p w14:paraId="0E7675B5" w14:textId="77777777" w:rsidR="00AD4604" w:rsidRDefault="00AD4604" w:rsidP="00C97CA9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/>
                <w:caps/>
                <w:color w:val="111111"/>
                <w:kern w:val="0"/>
                <w:sz w:val="24"/>
                <w:szCs w:val="20"/>
                <w14:ligatures w14:val="none"/>
              </w:rPr>
            </w:pPr>
          </w:p>
        </w:tc>
        <w:tc>
          <w:tcPr>
            <w:tcW w:w="3166" w:type="dxa"/>
            <w:hideMark/>
          </w:tcPr>
          <w:p w14:paraId="718E58DF" w14:textId="77777777" w:rsidR="00AD4604" w:rsidRDefault="00AD4604" w:rsidP="00C97CA9">
            <w:pPr>
              <w:widowControl w:val="0"/>
              <w:spacing w:after="0" w:line="240" w:lineRule="atLeast"/>
              <w:ind w:firstLine="720"/>
              <w:jc w:val="both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0"/>
                <w14:ligatures w14:val="none"/>
              </w:rPr>
            </w:pPr>
            <w:r>
              <w:rPr>
                <w:rFonts w:ascii="Times New Roman" w:eastAsia="Times New Roman" w:hAnsi="Times New Roman"/>
                <w:color w:val="111111"/>
                <w:kern w:val="0"/>
                <w:sz w:val="24"/>
                <w:szCs w:val="20"/>
                <w14:ligatures w14:val="none"/>
              </w:rPr>
              <w:t xml:space="preserve">                  </w:t>
            </w:r>
          </w:p>
          <w:p w14:paraId="7CF46515" w14:textId="77777777" w:rsidR="00AD4604" w:rsidRDefault="00AD4604" w:rsidP="00C97CA9">
            <w:pPr>
              <w:widowControl w:val="0"/>
              <w:spacing w:after="0" w:line="240" w:lineRule="atLeast"/>
              <w:ind w:right="-756"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0"/>
                <w14:ligatures w14:val="none"/>
              </w:rPr>
            </w:pPr>
            <w:r>
              <w:rPr>
                <w:rFonts w:ascii="Times New Roman" w:eastAsia="Times New Roman" w:hAnsi="Times New Roman"/>
                <w:noProof/>
                <w:color w:val="111111"/>
                <w:kern w:val="0"/>
                <w:sz w:val="24"/>
                <w:szCs w:val="20"/>
              </w:rPr>
              <w:drawing>
                <wp:inline distT="0" distB="0" distL="0" distR="0" wp14:anchorId="4F27C8CF" wp14:editId="71CC5191">
                  <wp:extent cx="882650" cy="1009650"/>
                  <wp:effectExtent l="0" t="0" r="0" b="0"/>
                  <wp:docPr id="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6D6E36B" w14:textId="77777777" w:rsidR="00AD4604" w:rsidRDefault="00AD4604" w:rsidP="00C97CA9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/>
                <w:caps/>
                <w:color w:val="111111"/>
                <w:kern w:val="0"/>
                <w:sz w:val="24"/>
                <w:szCs w:val="20"/>
                <w14:ligatures w14:val="none"/>
              </w:rPr>
            </w:pPr>
          </w:p>
        </w:tc>
      </w:tr>
      <w:tr w:rsidR="00AD4604" w14:paraId="361FE1B7" w14:textId="77777777" w:rsidTr="00AD4604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6141D89D" w14:textId="77777777" w:rsidR="00AD4604" w:rsidRDefault="00AD4604" w:rsidP="00C97CA9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/>
                <w:caps/>
                <w:color w:val="111111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/>
                <w:caps/>
                <w:color w:val="111111"/>
                <w:kern w:val="0"/>
                <w:sz w:val="24"/>
                <w:szCs w:val="24"/>
                <w14:ligatures w14:val="none"/>
              </w:rPr>
              <w:t>МИНОБРНАУКИ РОССИИ</w:t>
            </w:r>
          </w:p>
        </w:tc>
      </w:tr>
      <w:tr w:rsidR="00AD4604" w14:paraId="00EFF3A4" w14:textId="77777777" w:rsidTr="00AD4604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2" w:space="0" w:color="00000A"/>
              <w:right w:val="nil"/>
            </w:tcBorders>
          </w:tcPr>
          <w:p w14:paraId="00230BCA" w14:textId="77777777" w:rsidR="00AD4604" w:rsidRDefault="00AD4604" w:rsidP="00C97CA9">
            <w:pPr>
              <w:widowControl w:val="0"/>
              <w:spacing w:after="0" w:line="240" w:lineRule="exact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0"/>
                <w14:ligatures w14:val="none"/>
              </w:rPr>
            </w:pPr>
            <w:r>
              <w:rPr>
                <w:rFonts w:ascii="Times New Roman" w:eastAsia="Times New Roman" w:hAnsi="Times New Roman"/>
                <w:color w:val="111111"/>
                <w:kern w:val="0"/>
                <w:sz w:val="24"/>
                <w:szCs w:val="20"/>
                <w14:ligatures w14:val="none"/>
              </w:rPr>
              <w:t xml:space="preserve">Федеральное государственное бюджетное образовательное учреждение </w:t>
            </w:r>
          </w:p>
          <w:p w14:paraId="5B8803D9" w14:textId="77777777" w:rsidR="00AD4604" w:rsidRDefault="00AD4604" w:rsidP="00C97CA9">
            <w:pPr>
              <w:widowControl w:val="0"/>
              <w:spacing w:after="0" w:line="240" w:lineRule="exact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0"/>
                <w14:ligatures w14:val="none"/>
              </w:rPr>
            </w:pPr>
            <w:r>
              <w:rPr>
                <w:rFonts w:ascii="Times New Roman" w:eastAsia="Times New Roman" w:hAnsi="Times New Roman"/>
                <w:color w:val="111111"/>
                <w:kern w:val="0"/>
                <w:sz w:val="24"/>
                <w:szCs w:val="20"/>
                <w14:ligatures w14:val="none"/>
              </w:rPr>
              <w:t xml:space="preserve"> высшего образования</w:t>
            </w:r>
          </w:p>
          <w:p w14:paraId="0C086FE8" w14:textId="77777777" w:rsidR="00AD4604" w:rsidRDefault="00AD4604" w:rsidP="00C97CA9">
            <w:pPr>
              <w:widowControl w:val="0"/>
              <w:spacing w:after="0" w:line="240" w:lineRule="exact"/>
              <w:ind w:firstLine="720"/>
              <w:jc w:val="both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0"/>
                <w14:ligatures w14:val="none"/>
              </w:rPr>
            </w:pPr>
          </w:p>
          <w:p w14:paraId="3AB9D180" w14:textId="77777777" w:rsidR="00AD4604" w:rsidRDefault="00AD4604" w:rsidP="00C97CA9">
            <w:pPr>
              <w:widowControl w:val="0"/>
              <w:spacing w:after="0" w:line="240" w:lineRule="exact"/>
              <w:ind w:firstLine="720"/>
              <w:jc w:val="center"/>
              <w:rPr>
                <w:rFonts w:ascii="Times New Roman" w:eastAsia="Times New Roman" w:hAnsi="Times New Roman"/>
                <w:b/>
                <w:color w:val="111111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/>
                <w:b/>
                <w:color w:val="111111"/>
                <w:kern w:val="0"/>
                <w:sz w:val="24"/>
                <w:szCs w:val="20"/>
                <w14:ligatures w14:val="none"/>
              </w:rPr>
              <w:t>«</w:t>
            </w:r>
            <w:r>
              <w:rPr>
                <w:rFonts w:ascii="Times New Roman" w:eastAsia="Times New Roman" w:hAnsi="Times New Roman"/>
                <w:b/>
                <w:color w:val="111111"/>
                <w:kern w:val="0"/>
                <w:sz w:val="24"/>
                <w:szCs w:val="24"/>
                <w14:ligatures w14:val="none"/>
              </w:rPr>
              <w:t>МИРЭА</w:t>
            </w:r>
            <w:r>
              <w:rPr>
                <w:rFonts w:ascii="Times New Roman" w:eastAsia="Times New Roman" w:hAnsi="Times New Roman"/>
                <w:b/>
                <w:color w:val="111111"/>
                <w:kern w:val="0"/>
                <w:sz w:val="24"/>
                <w:szCs w:val="20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color w:val="111111"/>
                <w:kern w:val="0"/>
                <w:sz w:val="24"/>
                <w:szCs w:val="24"/>
                <w14:ligatures w14:val="none"/>
              </w:rPr>
              <w:t xml:space="preserve">– </w:t>
            </w:r>
            <w:r>
              <w:rPr>
                <w:rFonts w:ascii="Times New Roman" w:eastAsia="Times New Roman" w:hAnsi="Times New Roman"/>
                <w:b/>
                <w:color w:val="111111"/>
                <w:kern w:val="0"/>
                <w:sz w:val="24"/>
                <w:szCs w:val="20"/>
                <w14:ligatures w14:val="none"/>
              </w:rPr>
              <w:t>Российский технологический университет»</w:t>
            </w:r>
          </w:p>
          <w:p w14:paraId="05A6FA83" w14:textId="77777777" w:rsidR="00AD4604" w:rsidRDefault="00AD4604" w:rsidP="00C97CA9">
            <w:pPr>
              <w:keepNext/>
              <w:widowControl w:val="0"/>
              <w:spacing w:after="0" w:line="240" w:lineRule="auto"/>
              <w:ind w:firstLine="720"/>
              <w:jc w:val="center"/>
              <w:outlineLvl w:val="0"/>
              <w:rPr>
                <w:rFonts w:ascii="Times New Roman" w:eastAsia="Times New Roman" w:hAnsi="Times New Roman"/>
                <w:b/>
                <w:color w:val="111111"/>
                <w:kern w:val="0"/>
                <w:sz w:val="32"/>
                <w:szCs w:val="32"/>
                <w14:ligatures w14:val="none"/>
              </w:rPr>
            </w:pPr>
            <w:bookmarkStart w:id="1" w:name="_Toc519020426"/>
            <w:r>
              <w:rPr>
                <w:rFonts w:ascii="Times New Roman" w:eastAsia="Times New Roman" w:hAnsi="Times New Roman"/>
                <w:b/>
                <w:color w:val="111111"/>
                <w:kern w:val="0"/>
                <w:sz w:val="32"/>
                <w:szCs w:val="32"/>
                <w14:ligatures w14:val="none"/>
              </w:rPr>
              <w:t>РТУ МИРЭА</w:t>
            </w:r>
            <w:bookmarkEnd w:id="1"/>
          </w:p>
          <w:p w14:paraId="71E5335A" w14:textId="77777777" w:rsidR="00AD4604" w:rsidRDefault="00AD4604" w:rsidP="00C97CA9">
            <w:pPr>
              <w:keepNext/>
              <w:widowControl w:val="0"/>
              <w:spacing w:after="0" w:line="240" w:lineRule="auto"/>
              <w:ind w:firstLine="720"/>
              <w:jc w:val="center"/>
              <w:outlineLvl w:val="0"/>
              <w:rPr>
                <w:rFonts w:ascii="Times New Roman" w:eastAsia="Times New Roman" w:hAnsi="Times New Roman"/>
                <w:b/>
                <w:color w:val="111111"/>
                <w:kern w:val="0"/>
                <w:sz w:val="32"/>
                <w:szCs w:val="32"/>
                <w14:ligatures w14:val="none"/>
              </w:rPr>
            </w:pPr>
          </w:p>
        </w:tc>
      </w:tr>
      <w:tr w:rsidR="00AD4604" w14:paraId="0EADE7CF" w14:textId="77777777" w:rsidTr="00AD4604">
        <w:trPr>
          <w:cantSplit/>
          <w:trHeight w:val="18"/>
        </w:trPr>
        <w:tc>
          <w:tcPr>
            <w:tcW w:w="9356" w:type="dxa"/>
            <w:gridSpan w:val="3"/>
            <w:tcBorders>
              <w:top w:val="single" w:sz="12" w:space="0" w:color="00000A"/>
              <w:left w:val="nil"/>
              <w:bottom w:val="nil"/>
              <w:right w:val="nil"/>
            </w:tcBorders>
          </w:tcPr>
          <w:p w14:paraId="10629C71" w14:textId="77777777" w:rsidR="00AD4604" w:rsidRDefault="00AD4604" w:rsidP="00C97CA9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321867EE" w14:textId="77777777" w:rsidR="00AD4604" w:rsidRDefault="00AD4604" w:rsidP="00C97CA9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/>
                <w:color w:val="111111"/>
                <w:kern w:val="0"/>
                <w:sz w:val="28"/>
                <w:szCs w:val="28"/>
                <w14:ligatures w14:val="none"/>
              </w:rPr>
              <w:t>Институт кибербезопасности и цифровых технологий</w:t>
            </w:r>
          </w:p>
          <w:p w14:paraId="6D57E25F" w14:textId="77777777" w:rsidR="00AD4604" w:rsidRDefault="00AD4604" w:rsidP="00C97CA9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/>
                <w:color w:val="111111"/>
                <w:kern w:val="0"/>
                <w:sz w:val="28"/>
                <w:szCs w:val="28"/>
                <w14:ligatures w14:val="none"/>
              </w:rPr>
              <w:t>Кафедра КБ-4 «Интеллектуальные системы информационной безопасности»</w:t>
            </w:r>
          </w:p>
          <w:p w14:paraId="5F9454F4" w14:textId="77777777" w:rsidR="00AD4604" w:rsidRDefault="00AD4604" w:rsidP="00C97CA9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588BEF3A" w14:textId="77777777" w:rsidR="00AD4604" w:rsidRDefault="00AD4604" w:rsidP="00C97CA9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0B657511" w14:textId="77777777" w:rsidR="00AD4604" w:rsidRDefault="00AD4604" w:rsidP="00C97CA9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4E48BD5B" w14:textId="77777777" w:rsidR="00AD4604" w:rsidRDefault="00AD4604" w:rsidP="00C97CA9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57951E07" w14:textId="77777777" w:rsidR="00AD4604" w:rsidRDefault="00AD4604" w:rsidP="00C97CA9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A2ADF1" w14:textId="738C8B63" w:rsidR="00AD4604" w:rsidRDefault="00AD4604" w:rsidP="00AD4604">
      <w:pPr>
        <w:spacing w:after="0" w:line="240" w:lineRule="auto"/>
        <w:ind w:firstLine="720"/>
        <w:jc w:val="center"/>
        <w:rPr>
          <w:rFonts w:ascii="Times New Roman" w:eastAsia="Times New Roman" w:hAnsi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/>
          <w:b/>
          <w:color w:val="111111"/>
          <w:kern w:val="0"/>
          <w:sz w:val="28"/>
          <w:szCs w:val="28"/>
          <w:lang w:eastAsia="ru-RU"/>
          <w14:ligatures w14:val="none"/>
        </w:rPr>
        <w:t>Отчёт по лабораторной работе №</w:t>
      </w:r>
      <w:r>
        <w:rPr>
          <w:rFonts w:ascii="Times New Roman" w:eastAsia="Times New Roman" w:hAnsi="Times New Roman"/>
          <w:b/>
          <w:color w:val="111111"/>
          <w:kern w:val="0"/>
          <w:sz w:val="28"/>
          <w:szCs w:val="28"/>
          <w:lang w:eastAsia="ru-RU"/>
          <w14:ligatures w14:val="none"/>
        </w:rPr>
        <w:t>3</w:t>
      </w:r>
    </w:p>
    <w:p w14:paraId="3BF7C3CD" w14:textId="77777777" w:rsidR="00AD4604" w:rsidRDefault="00AD4604" w:rsidP="00AD4604">
      <w:pPr>
        <w:spacing w:line="240" w:lineRule="auto"/>
        <w:ind w:firstLine="720"/>
        <w:jc w:val="center"/>
        <w:rPr>
          <w:rFonts w:ascii="Times New Roman" w:eastAsia="Times New Roman" w:hAnsi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2B1F73BA" w14:textId="77777777" w:rsidR="00AD4604" w:rsidRDefault="00AD4604" w:rsidP="00AD4604">
      <w:pPr>
        <w:spacing w:line="240" w:lineRule="auto"/>
        <w:ind w:firstLine="720"/>
        <w:jc w:val="center"/>
        <w:rPr>
          <w:rFonts w:ascii="Times New Roman" w:eastAsia="DengXian" w:hAnsi="Times New Roman"/>
          <w:b/>
          <w:bCs/>
          <w:color w:val="111111"/>
          <w:kern w:val="0"/>
          <w:sz w:val="28"/>
          <w:szCs w:val="28"/>
          <w:lang w:eastAsia="ja-JP"/>
          <w14:ligatures w14:val="none"/>
        </w:rPr>
      </w:pPr>
      <w:r>
        <w:rPr>
          <w:rFonts w:ascii="Times New Roman" w:eastAsia="Times New Roman" w:hAnsi="Times New Roman"/>
          <w:b/>
          <w:color w:val="111111"/>
          <w:kern w:val="0"/>
          <w:sz w:val="28"/>
          <w:szCs w:val="28"/>
          <w:lang w:eastAsia="ru-RU"/>
          <w14:ligatures w14:val="none"/>
        </w:rPr>
        <w:t>по дисциплине «</w:t>
      </w:r>
      <w:r>
        <w:rPr>
          <w:rFonts w:ascii="Times New Roman" w:eastAsia="DengXian" w:hAnsi="Times New Roman"/>
          <w:b/>
          <w:bCs/>
          <w:color w:val="111111"/>
          <w:kern w:val="0"/>
          <w:sz w:val="28"/>
          <w:szCs w:val="28"/>
          <w:lang w:eastAsia="ja-JP"/>
          <w14:ligatures w14:val="none"/>
        </w:rPr>
        <w:t>Анализ защищенности систем искусственного интеллекта</w:t>
      </w:r>
      <w:r>
        <w:rPr>
          <w:rFonts w:ascii="Times New Roman" w:eastAsia="Times New Roman" w:hAnsi="Times New Roman"/>
          <w:b/>
          <w:color w:val="111111"/>
          <w:kern w:val="0"/>
          <w:sz w:val="28"/>
          <w:szCs w:val="28"/>
          <w:lang w:eastAsia="ru-RU"/>
          <w14:ligatures w14:val="none"/>
        </w:rPr>
        <w:t>»</w:t>
      </w:r>
    </w:p>
    <w:p w14:paraId="70A781C1" w14:textId="77777777" w:rsidR="00AD4604" w:rsidRDefault="00AD4604" w:rsidP="00AD4604">
      <w:pPr>
        <w:spacing w:after="0" w:line="240" w:lineRule="auto"/>
        <w:ind w:firstLine="720"/>
        <w:jc w:val="center"/>
        <w:rPr>
          <w:rFonts w:ascii="Times New Roman" w:eastAsia="Times New Roman" w:hAnsi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6529CB7D" w14:textId="77777777" w:rsidR="00AD4604" w:rsidRDefault="00AD4604" w:rsidP="00AD4604">
      <w:pPr>
        <w:spacing w:after="0" w:line="240" w:lineRule="auto"/>
        <w:ind w:firstLine="720"/>
        <w:jc w:val="center"/>
        <w:rPr>
          <w:rFonts w:ascii="Times New Roman" w:eastAsia="Times New Roman" w:hAnsi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0F70565A" w14:textId="77777777" w:rsidR="00AD4604" w:rsidRDefault="00AD4604" w:rsidP="00AD4604">
      <w:pPr>
        <w:spacing w:after="0" w:line="240" w:lineRule="auto"/>
        <w:ind w:firstLine="720"/>
        <w:jc w:val="center"/>
        <w:rPr>
          <w:rFonts w:ascii="Times New Roman" w:eastAsia="Times New Roman" w:hAnsi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63AD694D" w14:textId="77777777" w:rsidR="00AD4604" w:rsidRDefault="00AD4604" w:rsidP="00AD4604">
      <w:pPr>
        <w:spacing w:after="0" w:line="240" w:lineRule="auto"/>
        <w:ind w:right="560"/>
        <w:jc w:val="both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0EAD8811" w14:textId="77777777" w:rsidR="00AD4604" w:rsidRDefault="00AD4604" w:rsidP="00AD4604">
      <w:pPr>
        <w:spacing w:after="0" w:line="240" w:lineRule="auto"/>
        <w:ind w:right="560" w:firstLine="720"/>
        <w:jc w:val="right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3249A687" w14:textId="77777777" w:rsidR="00AD4604" w:rsidRDefault="00AD4604" w:rsidP="00AD4604">
      <w:pPr>
        <w:spacing w:after="0" w:line="240" w:lineRule="auto"/>
        <w:ind w:right="560" w:firstLine="720"/>
        <w:jc w:val="right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4E866547" w14:textId="77777777" w:rsidR="00AD4604" w:rsidRDefault="00AD4604" w:rsidP="00AD4604">
      <w:pPr>
        <w:spacing w:after="0" w:line="240" w:lineRule="auto"/>
        <w:ind w:right="560" w:firstLine="720"/>
        <w:jc w:val="right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14E845A3" w14:textId="77777777" w:rsidR="00AD4604" w:rsidRDefault="00AD4604" w:rsidP="00AD4604">
      <w:pPr>
        <w:spacing w:after="0" w:line="240" w:lineRule="auto"/>
        <w:ind w:firstLine="720"/>
        <w:jc w:val="right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  <w:t>Выполнил:</w:t>
      </w:r>
    </w:p>
    <w:p w14:paraId="2DC446D2" w14:textId="77777777" w:rsidR="00AD4604" w:rsidRDefault="00AD4604" w:rsidP="00AD4604">
      <w:pPr>
        <w:spacing w:after="0" w:line="240" w:lineRule="auto"/>
        <w:ind w:firstLine="720"/>
        <w:jc w:val="right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  <w:t>Евдокимов А.М.</w:t>
      </w:r>
    </w:p>
    <w:p w14:paraId="5DDDC080" w14:textId="77777777" w:rsidR="00AD4604" w:rsidRDefault="00AD4604" w:rsidP="00AD4604">
      <w:pPr>
        <w:spacing w:after="0" w:line="240" w:lineRule="auto"/>
        <w:ind w:firstLine="720"/>
        <w:jc w:val="right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  <w:t>Групп</w:t>
      </w:r>
      <w:r>
        <w:rPr>
          <w:rFonts w:ascii="Times New Roman" w:eastAsia="DengXian" w:hAnsi="Times New Roman"/>
          <w:bCs/>
          <w:color w:val="111111"/>
          <w:kern w:val="0"/>
          <w:sz w:val="28"/>
          <w:szCs w:val="28"/>
          <w:lang w:eastAsia="ja-JP"/>
          <w14:ligatures w14:val="none"/>
        </w:rPr>
        <w:t>а:</w:t>
      </w:r>
      <w:r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  <w:t xml:space="preserve"> ББМО-02-23</w:t>
      </w:r>
    </w:p>
    <w:p w14:paraId="1F2EE304" w14:textId="77777777" w:rsidR="00AD4604" w:rsidRDefault="00AD4604" w:rsidP="00AD4604">
      <w:pPr>
        <w:spacing w:after="0" w:line="240" w:lineRule="auto"/>
        <w:ind w:firstLine="720"/>
        <w:jc w:val="right"/>
        <w:rPr>
          <w:rFonts w:ascii="Times New Roman" w:eastAsia="DengXian" w:hAnsi="Times New Roman"/>
          <w:bCs/>
          <w:color w:val="111111"/>
          <w:kern w:val="0"/>
          <w:sz w:val="28"/>
          <w:szCs w:val="28"/>
          <w:lang w:eastAsia="ja-JP"/>
          <w14:ligatures w14:val="none"/>
        </w:rPr>
      </w:pPr>
    </w:p>
    <w:p w14:paraId="64C7D53C" w14:textId="77777777" w:rsidR="00AD4604" w:rsidRDefault="00AD4604" w:rsidP="00AD4604">
      <w:pPr>
        <w:spacing w:after="0" w:line="240" w:lineRule="auto"/>
        <w:ind w:firstLine="720"/>
        <w:jc w:val="right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614C5542" w14:textId="77777777" w:rsidR="00AD4604" w:rsidRDefault="00AD4604" w:rsidP="00AD4604">
      <w:pPr>
        <w:spacing w:after="0" w:line="276" w:lineRule="auto"/>
        <w:jc w:val="both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486FA57C" w14:textId="77777777" w:rsidR="00AD4604" w:rsidRDefault="00AD4604" w:rsidP="00AD4604">
      <w:pPr>
        <w:spacing w:after="0" w:line="276" w:lineRule="auto"/>
        <w:jc w:val="both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7E2C5E16" w14:textId="77777777" w:rsidR="00AD4604" w:rsidRDefault="00AD4604" w:rsidP="00AD4604">
      <w:pPr>
        <w:spacing w:after="0" w:line="276" w:lineRule="auto"/>
        <w:jc w:val="both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07225C3F" w14:textId="77777777" w:rsidR="00AD4604" w:rsidRDefault="00AD4604" w:rsidP="00AD4604">
      <w:pPr>
        <w:spacing w:after="0" w:line="276" w:lineRule="auto"/>
        <w:jc w:val="both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4C397FE1" w14:textId="77777777" w:rsidR="00AD4604" w:rsidRDefault="00AD4604" w:rsidP="00AD4604">
      <w:pPr>
        <w:spacing w:after="0" w:line="276" w:lineRule="auto"/>
        <w:jc w:val="both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54EBADE8" w14:textId="77777777" w:rsidR="00AD4604" w:rsidRDefault="00AD4604" w:rsidP="00AD4604">
      <w:pPr>
        <w:spacing w:after="0" w:line="276" w:lineRule="auto"/>
        <w:jc w:val="both"/>
        <w:rPr>
          <w:rFonts w:ascii="Times New Roman" w:eastAsia="Times New Roman" w:hAnsi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707B8EF2" w14:textId="77777777" w:rsidR="00AD4604" w:rsidRDefault="00AD4604" w:rsidP="00AD4604">
      <w:pPr>
        <w:spacing w:line="254" w:lineRule="auto"/>
        <w:jc w:val="center"/>
        <w:rPr>
          <w:rFonts w:ascii="Times New Roman" w:eastAsia="DengXian" w:hAnsi="Times New Roman"/>
          <w:color w:val="111111"/>
          <w:kern w:val="0"/>
          <w:sz w:val="28"/>
          <w:szCs w:val="28"/>
          <w:lang w:eastAsia="ja-JP"/>
          <w14:ligatures w14:val="none"/>
        </w:rPr>
      </w:pPr>
      <w:r>
        <w:rPr>
          <w:rFonts w:ascii="Times New Roman" w:eastAsia="Times New Roman" w:hAnsi="Times New Roman"/>
          <w:color w:val="111111"/>
          <w:kern w:val="0"/>
          <w:sz w:val="28"/>
          <w:szCs w:val="28"/>
          <w:lang w:eastAsia="ru-RU"/>
          <w14:ligatures w14:val="none"/>
        </w:rPr>
        <w:lastRenderedPageBreak/>
        <w:t>Москва - 2024</w:t>
      </w:r>
    </w:p>
    <w:p w14:paraId="13167B52" w14:textId="77777777" w:rsidR="00D162F4" w:rsidRDefault="00EF5A94" w:rsidP="00D162F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Pr="00EF5A94">
        <w:rPr>
          <w:rFonts w:ascii="Times New Roman" w:hAnsi="Times New Roman"/>
          <w:sz w:val="28"/>
          <w:szCs w:val="28"/>
        </w:rPr>
        <w:t xml:space="preserve">становим инструмент для визуализации для </w:t>
      </w:r>
      <w:proofErr w:type="spellStart"/>
      <w:r w:rsidRPr="00EF5A94">
        <w:rPr>
          <w:rFonts w:ascii="Times New Roman" w:hAnsi="Times New Roman"/>
          <w:sz w:val="28"/>
          <w:szCs w:val="28"/>
        </w:rPr>
        <w:t>TensorFlow</w:t>
      </w:r>
      <w:proofErr w:type="spellEnd"/>
      <w:r w:rsidRPr="00EF5A9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F5A94">
        <w:rPr>
          <w:rFonts w:ascii="Times New Roman" w:hAnsi="Times New Roman"/>
          <w:sz w:val="28"/>
          <w:szCs w:val="28"/>
        </w:rPr>
        <w:t>Keras</w:t>
      </w:r>
      <w:proofErr w:type="spellEnd"/>
      <w:r w:rsidRPr="00EF5A94">
        <w:rPr>
          <w:rFonts w:ascii="Times New Roman" w:hAnsi="Times New Roman"/>
          <w:sz w:val="28"/>
          <w:szCs w:val="28"/>
        </w:rPr>
        <w:t>.</w:t>
      </w:r>
    </w:p>
    <w:p w14:paraId="0E07C99C" w14:textId="2CECCA37" w:rsidR="00EF5A94" w:rsidRPr="00EF5A94" w:rsidRDefault="00AC7662" w:rsidP="00D162F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5C9D1B" wp14:editId="25224A5C">
            <wp:extent cx="5931535" cy="1534795"/>
            <wp:effectExtent l="0" t="0" r="0" b="8255"/>
            <wp:docPr id="7977909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9B2D" w14:textId="77777777" w:rsidR="00815159" w:rsidRPr="00815159" w:rsidRDefault="00D162F4" w:rsidP="0081515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62F4">
        <w:rPr>
          <w:rFonts w:ascii="Times New Roman" w:hAnsi="Times New Roman"/>
          <w:sz w:val="28"/>
          <w:szCs w:val="28"/>
        </w:rPr>
        <w:t>Далее подключим необходимые библиотеки</w:t>
      </w:r>
      <w:r w:rsidR="00815159">
        <w:rPr>
          <w:rFonts w:ascii="Times New Roman" w:hAnsi="Times New Roman"/>
          <w:sz w:val="28"/>
          <w:szCs w:val="28"/>
        </w:rPr>
        <w:t xml:space="preserve">. </w:t>
      </w:r>
      <w:r w:rsidR="00815159" w:rsidRPr="00815159">
        <w:rPr>
          <w:rFonts w:ascii="Times New Roman" w:hAnsi="Times New Roman"/>
          <w:sz w:val="28"/>
          <w:szCs w:val="28"/>
        </w:rPr>
        <w:t xml:space="preserve">Загрузим предварительно обученную модель VGG16, на </w:t>
      </w:r>
      <w:proofErr w:type="spellStart"/>
      <w:r w:rsidR="00815159" w:rsidRPr="00815159">
        <w:rPr>
          <w:rFonts w:ascii="Times New Roman" w:hAnsi="Times New Roman"/>
          <w:sz w:val="28"/>
          <w:szCs w:val="28"/>
        </w:rPr>
        <w:t>ImageNet</w:t>
      </w:r>
      <w:proofErr w:type="spellEnd"/>
      <w:r w:rsidR="00815159" w:rsidRPr="00815159">
        <w:rPr>
          <w:rFonts w:ascii="Times New Roman" w:hAnsi="Times New Roman"/>
          <w:sz w:val="28"/>
          <w:szCs w:val="28"/>
        </w:rPr>
        <w:t xml:space="preserve"> датасете. После чего отобразим сводку по модели.</w:t>
      </w:r>
    </w:p>
    <w:p w14:paraId="7A0021F1" w14:textId="73F60B60" w:rsidR="00E02F58" w:rsidRDefault="00547072" w:rsidP="00D162F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BC6327" wp14:editId="4050B9D6">
            <wp:extent cx="5939790" cy="5001260"/>
            <wp:effectExtent l="0" t="0" r="3810" b="8890"/>
            <wp:docPr id="4005622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08C5" w14:textId="77777777" w:rsidR="006E46C0" w:rsidRPr="006E46C0" w:rsidRDefault="006E46C0" w:rsidP="006E46C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E46C0">
        <w:rPr>
          <w:rFonts w:ascii="Times New Roman" w:hAnsi="Times New Roman"/>
          <w:sz w:val="28"/>
          <w:szCs w:val="28"/>
        </w:rPr>
        <w:t xml:space="preserve">Загрузим несколько изображений датасета </w:t>
      </w:r>
      <w:proofErr w:type="spellStart"/>
      <w:r w:rsidRPr="006E46C0">
        <w:rPr>
          <w:rFonts w:ascii="Times New Roman" w:hAnsi="Times New Roman"/>
          <w:sz w:val="28"/>
          <w:szCs w:val="28"/>
        </w:rPr>
        <w:t>ImageNet</w:t>
      </w:r>
      <w:proofErr w:type="spellEnd"/>
      <w:r w:rsidRPr="006E46C0">
        <w:rPr>
          <w:rFonts w:ascii="Times New Roman" w:hAnsi="Times New Roman"/>
          <w:sz w:val="28"/>
          <w:szCs w:val="28"/>
        </w:rPr>
        <w:t xml:space="preserve"> и выполним их предварительную обработку перед использованием.</w:t>
      </w:r>
    </w:p>
    <w:p w14:paraId="64452995" w14:textId="77777777" w:rsidR="006E46C0" w:rsidRPr="006E46C0" w:rsidRDefault="006E46C0" w:rsidP="006E46C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E46C0">
        <w:rPr>
          <w:rFonts w:ascii="Times New Roman" w:hAnsi="Times New Roman"/>
          <w:sz w:val="28"/>
          <w:szCs w:val="28"/>
        </w:rPr>
        <w:lastRenderedPageBreak/>
        <w:t>Отобразим</w:t>
      </w:r>
      <w:r w:rsidRPr="006E46C0">
        <w:rPr>
          <w:rFonts w:ascii="Times New Roman" w:hAnsi="Times New Roman"/>
          <w:sz w:val="28"/>
          <w:szCs w:val="28"/>
        </w:rPr>
        <w:tab/>
        <w:t>на</w:t>
      </w:r>
      <w:r w:rsidRPr="006E46C0">
        <w:rPr>
          <w:rFonts w:ascii="Times New Roman" w:hAnsi="Times New Roman"/>
          <w:sz w:val="28"/>
          <w:szCs w:val="28"/>
        </w:rPr>
        <w:tab/>
        <w:t>одном</w:t>
      </w:r>
      <w:r w:rsidRPr="006E46C0">
        <w:rPr>
          <w:rFonts w:ascii="Times New Roman" w:hAnsi="Times New Roman"/>
          <w:sz w:val="28"/>
          <w:szCs w:val="28"/>
        </w:rPr>
        <w:tab/>
        <w:t>графическом</w:t>
      </w:r>
      <w:r w:rsidRPr="006E46C0">
        <w:rPr>
          <w:rFonts w:ascii="Times New Roman" w:hAnsi="Times New Roman"/>
          <w:sz w:val="28"/>
          <w:szCs w:val="28"/>
        </w:rPr>
        <w:tab/>
        <w:t>представлении</w:t>
      </w:r>
      <w:r w:rsidRPr="006E46C0">
        <w:rPr>
          <w:rFonts w:ascii="Times New Roman" w:hAnsi="Times New Roman"/>
          <w:sz w:val="28"/>
          <w:szCs w:val="28"/>
        </w:rPr>
        <w:tab/>
        <w:t>все</w:t>
      </w:r>
      <w:r w:rsidRPr="006E46C0">
        <w:rPr>
          <w:rFonts w:ascii="Times New Roman" w:hAnsi="Times New Roman"/>
          <w:sz w:val="28"/>
          <w:szCs w:val="28"/>
        </w:rPr>
        <w:tab/>
        <w:t>наши изображения.</w:t>
      </w:r>
    </w:p>
    <w:p w14:paraId="687613E1" w14:textId="36A852D1" w:rsidR="00547072" w:rsidRDefault="00B95E81" w:rsidP="00D162F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FCDB22" wp14:editId="03B0F4B4">
            <wp:extent cx="5939790" cy="4531995"/>
            <wp:effectExtent l="0" t="0" r="3810" b="1905"/>
            <wp:docPr id="2828494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86BD" w14:textId="77777777" w:rsidR="00B95E81" w:rsidRPr="00B95E81" w:rsidRDefault="00B95E81" w:rsidP="00B95E81">
      <w:pPr>
        <w:jc w:val="both"/>
        <w:rPr>
          <w:rFonts w:ascii="Times New Roman" w:hAnsi="Times New Roman"/>
          <w:sz w:val="28"/>
          <w:szCs w:val="28"/>
        </w:rPr>
      </w:pPr>
      <w:r w:rsidRPr="00B95E81">
        <w:rPr>
          <w:rFonts w:ascii="Times New Roman" w:hAnsi="Times New Roman"/>
          <w:sz w:val="28"/>
          <w:szCs w:val="28"/>
        </w:rPr>
        <w:t>Заменим функцию активации на линейную</w:t>
      </w:r>
    </w:p>
    <w:p w14:paraId="6278B256" w14:textId="131E4917" w:rsidR="00B95E81" w:rsidRDefault="00EB1C49" w:rsidP="00D162F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CF4F8B" wp14:editId="66EC524D">
            <wp:extent cx="5931535" cy="1359535"/>
            <wp:effectExtent l="0" t="0" r="0" b="0"/>
            <wp:docPr id="187378964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6E69" w14:textId="77777777" w:rsidR="00EB1C49" w:rsidRPr="00EB1C49" w:rsidRDefault="00EB1C49" w:rsidP="00EB1C49">
      <w:pPr>
        <w:jc w:val="both"/>
        <w:rPr>
          <w:rFonts w:ascii="Times New Roman" w:hAnsi="Times New Roman"/>
          <w:sz w:val="28"/>
          <w:szCs w:val="28"/>
        </w:rPr>
      </w:pPr>
      <w:r w:rsidRPr="00EB1C49">
        <w:rPr>
          <w:rFonts w:ascii="Times New Roman" w:hAnsi="Times New Roman"/>
          <w:sz w:val="28"/>
          <w:szCs w:val="28"/>
        </w:rPr>
        <w:t>Создадим функцию очков соответствия каждому изображению</w:t>
      </w:r>
    </w:p>
    <w:p w14:paraId="2AA7A564" w14:textId="1EA1DE2C" w:rsidR="00EB1C49" w:rsidRDefault="00681659" w:rsidP="00D162F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E88465" wp14:editId="5438B5C3">
            <wp:extent cx="5939790" cy="890270"/>
            <wp:effectExtent l="0" t="0" r="3810" b="5080"/>
            <wp:docPr id="5891468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F350" w14:textId="77777777" w:rsidR="007C145D" w:rsidRDefault="007C145D" w:rsidP="00681659">
      <w:pPr>
        <w:jc w:val="both"/>
        <w:rPr>
          <w:rFonts w:ascii="Times New Roman" w:hAnsi="Times New Roman"/>
          <w:sz w:val="28"/>
          <w:szCs w:val="28"/>
        </w:rPr>
      </w:pPr>
    </w:p>
    <w:p w14:paraId="5CBD9D6E" w14:textId="77777777" w:rsidR="007C145D" w:rsidRDefault="007C145D" w:rsidP="00681659">
      <w:pPr>
        <w:jc w:val="both"/>
        <w:rPr>
          <w:rFonts w:ascii="Times New Roman" w:hAnsi="Times New Roman"/>
          <w:sz w:val="28"/>
          <w:szCs w:val="28"/>
        </w:rPr>
      </w:pPr>
    </w:p>
    <w:p w14:paraId="42B313B1" w14:textId="77777777" w:rsidR="007C145D" w:rsidRDefault="007C145D" w:rsidP="00681659">
      <w:pPr>
        <w:jc w:val="both"/>
        <w:rPr>
          <w:rFonts w:ascii="Times New Roman" w:hAnsi="Times New Roman"/>
          <w:sz w:val="28"/>
          <w:szCs w:val="28"/>
        </w:rPr>
      </w:pPr>
    </w:p>
    <w:p w14:paraId="1351E9F5" w14:textId="77777777" w:rsidR="007C145D" w:rsidRDefault="007C145D" w:rsidP="00681659">
      <w:pPr>
        <w:jc w:val="both"/>
        <w:rPr>
          <w:rFonts w:ascii="Times New Roman" w:hAnsi="Times New Roman"/>
          <w:sz w:val="28"/>
          <w:szCs w:val="28"/>
        </w:rPr>
      </w:pPr>
    </w:p>
    <w:p w14:paraId="74879747" w14:textId="6B0754ED" w:rsidR="00681659" w:rsidRPr="00681659" w:rsidRDefault="00681659" w:rsidP="00681659">
      <w:pPr>
        <w:jc w:val="both"/>
        <w:rPr>
          <w:rFonts w:ascii="Times New Roman" w:hAnsi="Times New Roman"/>
          <w:sz w:val="28"/>
          <w:szCs w:val="28"/>
        </w:rPr>
      </w:pPr>
      <w:r w:rsidRPr="00681659">
        <w:rPr>
          <w:rFonts w:ascii="Times New Roman" w:hAnsi="Times New Roman"/>
          <w:sz w:val="28"/>
          <w:szCs w:val="28"/>
        </w:rPr>
        <w:t>Создадим карту внимания (</w:t>
      </w:r>
      <w:proofErr w:type="spellStart"/>
      <w:r w:rsidRPr="00681659">
        <w:rPr>
          <w:rFonts w:ascii="Times New Roman" w:hAnsi="Times New Roman"/>
          <w:sz w:val="28"/>
          <w:szCs w:val="28"/>
        </w:rPr>
        <w:t>vanilla</w:t>
      </w:r>
      <w:proofErr w:type="spellEnd"/>
      <w:r w:rsidRPr="00681659">
        <w:rPr>
          <w:rFonts w:ascii="Times New Roman" w:hAnsi="Times New Roman"/>
          <w:sz w:val="28"/>
          <w:szCs w:val="28"/>
        </w:rPr>
        <w:t>)</w:t>
      </w:r>
    </w:p>
    <w:p w14:paraId="7F7F1F2E" w14:textId="308F5C84" w:rsidR="00681659" w:rsidRDefault="007C145D" w:rsidP="00D162F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F45C6C" wp14:editId="768D94B8">
            <wp:extent cx="5939790" cy="3474720"/>
            <wp:effectExtent l="0" t="0" r="3810" b="0"/>
            <wp:docPr id="18271787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1186" w14:textId="77777777" w:rsidR="00E73335" w:rsidRPr="00E73335" w:rsidRDefault="00E73335" w:rsidP="00E73335">
      <w:pPr>
        <w:jc w:val="both"/>
        <w:rPr>
          <w:rFonts w:ascii="Times New Roman" w:hAnsi="Times New Roman"/>
          <w:sz w:val="28"/>
          <w:szCs w:val="28"/>
        </w:rPr>
      </w:pPr>
      <w:r w:rsidRPr="00E73335">
        <w:rPr>
          <w:rFonts w:ascii="Times New Roman" w:hAnsi="Times New Roman"/>
          <w:sz w:val="28"/>
          <w:szCs w:val="28"/>
        </w:rPr>
        <w:t>Уменьшим шум для карт влияния</w:t>
      </w:r>
    </w:p>
    <w:p w14:paraId="7759E318" w14:textId="374DBAFC" w:rsidR="00E73335" w:rsidRDefault="007874B0" w:rsidP="00D162F4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C0B166F" wp14:editId="55C87FD0">
            <wp:extent cx="6115050" cy="3560445"/>
            <wp:effectExtent l="0" t="0" r="0" b="1905"/>
            <wp:docPr id="1144572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72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B0A3" w14:textId="77777777" w:rsidR="00947DA2" w:rsidRDefault="00947DA2" w:rsidP="00E73335">
      <w:pPr>
        <w:jc w:val="both"/>
        <w:rPr>
          <w:rFonts w:ascii="Times New Roman" w:hAnsi="Times New Roman"/>
          <w:sz w:val="28"/>
          <w:szCs w:val="28"/>
        </w:rPr>
      </w:pPr>
    </w:p>
    <w:p w14:paraId="0FC93299" w14:textId="77777777" w:rsidR="00947DA2" w:rsidRDefault="00947DA2" w:rsidP="00E73335">
      <w:pPr>
        <w:jc w:val="both"/>
        <w:rPr>
          <w:rFonts w:ascii="Times New Roman" w:hAnsi="Times New Roman"/>
          <w:sz w:val="28"/>
          <w:szCs w:val="28"/>
        </w:rPr>
      </w:pPr>
    </w:p>
    <w:p w14:paraId="1C02AEE7" w14:textId="131B0CDD" w:rsidR="00E73335" w:rsidRPr="00E73335" w:rsidRDefault="00E73335" w:rsidP="00E73335">
      <w:pPr>
        <w:jc w:val="both"/>
        <w:rPr>
          <w:rFonts w:ascii="Times New Roman" w:hAnsi="Times New Roman"/>
          <w:sz w:val="28"/>
          <w:szCs w:val="28"/>
        </w:rPr>
      </w:pPr>
      <w:r w:rsidRPr="00E73335">
        <w:rPr>
          <w:rFonts w:ascii="Times New Roman" w:hAnsi="Times New Roman"/>
          <w:sz w:val="28"/>
          <w:szCs w:val="28"/>
        </w:rPr>
        <w:lastRenderedPageBreak/>
        <w:t xml:space="preserve">Используем </w:t>
      </w:r>
      <w:proofErr w:type="spellStart"/>
      <w:r w:rsidRPr="00E73335">
        <w:rPr>
          <w:rFonts w:ascii="Times New Roman" w:hAnsi="Times New Roman"/>
          <w:sz w:val="28"/>
          <w:szCs w:val="28"/>
        </w:rPr>
        <w:t>GrandCAM</w:t>
      </w:r>
      <w:proofErr w:type="spellEnd"/>
    </w:p>
    <w:p w14:paraId="1E0F9BD9" w14:textId="4C0B25DA" w:rsidR="007874B0" w:rsidRDefault="00947DA2" w:rsidP="00E7333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F58400" wp14:editId="3A8B0110">
            <wp:extent cx="6114415" cy="4158615"/>
            <wp:effectExtent l="0" t="0" r="635" b="0"/>
            <wp:docPr id="14404774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A4E6" w14:textId="77777777" w:rsidR="007874B0" w:rsidRPr="007874B0" w:rsidRDefault="007874B0" w:rsidP="007874B0">
      <w:pPr>
        <w:jc w:val="both"/>
        <w:rPr>
          <w:rFonts w:ascii="Times New Roman" w:hAnsi="Times New Roman"/>
          <w:sz w:val="28"/>
          <w:szCs w:val="28"/>
        </w:rPr>
      </w:pPr>
      <w:r w:rsidRPr="007874B0">
        <w:rPr>
          <w:rFonts w:ascii="Times New Roman" w:hAnsi="Times New Roman"/>
          <w:sz w:val="28"/>
          <w:szCs w:val="28"/>
        </w:rPr>
        <w:t xml:space="preserve">Используем </w:t>
      </w:r>
      <w:proofErr w:type="spellStart"/>
      <w:r w:rsidRPr="007874B0">
        <w:rPr>
          <w:rFonts w:ascii="Times New Roman" w:hAnsi="Times New Roman"/>
          <w:sz w:val="28"/>
          <w:szCs w:val="28"/>
        </w:rPr>
        <w:t>GradCAM</w:t>
      </w:r>
      <w:proofErr w:type="spellEnd"/>
      <w:r w:rsidRPr="007874B0">
        <w:rPr>
          <w:rFonts w:ascii="Times New Roman" w:hAnsi="Times New Roman"/>
          <w:sz w:val="28"/>
          <w:szCs w:val="28"/>
        </w:rPr>
        <w:t>++</w:t>
      </w:r>
    </w:p>
    <w:p w14:paraId="47F33718" w14:textId="77777777" w:rsidR="007874B0" w:rsidRDefault="007874B0" w:rsidP="00E73335">
      <w:pPr>
        <w:jc w:val="both"/>
        <w:rPr>
          <w:rFonts w:ascii="Times New Roman" w:hAnsi="Times New Roman"/>
          <w:sz w:val="28"/>
          <w:szCs w:val="28"/>
        </w:rPr>
      </w:pPr>
    </w:p>
    <w:p w14:paraId="63F0F92A" w14:textId="77777777" w:rsidR="00947DA2" w:rsidRDefault="001A1493" w:rsidP="00E7333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26963C" wp14:editId="2BE25373">
            <wp:extent cx="5932968" cy="3900817"/>
            <wp:effectExtent l="0" t="0" r="0" b="4445"/>
            <wp:docPr id="173776096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38" cy="390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6A97" w14:textId="019F4CE5" w:rsidR="00732D9B" w:rsidRPr="00732D9B" w:rsidRDefault="001644BE" w:rsidP="00732D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44BE">
        <w:rPr>
          <w:rFonts w:ascii="Times New Roman" w:hAnsi="Times New Roman"/>
          <w:sz w:val="28"/>
          <w:szCs w:val="28"/>
        </w:rPr>
        <w:lastRenderedPageBreak/>
        <w:t xml:space="preserve">Таким образом, использование методов визуализации </w:t>
      </w:r>
      <w:proofErr w:type="spellStart"/>
      <w:r w:rsidRPr="001644BE">
        <w:rPr>
          <w:rFonts w:ascii="Times New Roman" w:hAnsi="Times New Roman"/>
          <w:sz w:val="28"/>
          <w:szCs w:val="28"/>
        </w:rPr>
        <w:t>Grad</w:t>
      </w:r>
      <w:proofErr w:type="spellEnd"/>
      <w:r w:rsidRPr="001644BE">
        <w:rPr>
          <w:rFonts w:ascii="Times New Roman" w:hAnsi="Times New Roman"/>
          <w:sz w:val="28"/>
          <w:szCs w:val="28"/>
        </w:rPr>
        <w:t xml:space="preserve">-CAM, </w:t>
      </w:r>
      <w:proofErr w:type="spellStart"/>
      <w:r w:rsidRPr="001644BE">
        <w:rPr>
          <w:rFonts w:ascii="Times New Roman" w:hAnsi="Times New Roman"/>
          <w:sz w:val="28"/>
          <w:szCs w:val="28"/>
        </w:rPr>
        <w:t>Grad</w:t>
      </w:r>
      <w:proofErr w:type="spellEnd"/>
      <w:r w:rsidRPr="001644BE">
        <w:rPr>
          <w:rFonts w:ascii="Times New Roman" w:hAnsi="Times New Roman"/>
          <w:sz w:val="28"/>
          <w:szCs w:val="28"/>
        </w:rPr>
        <w:t xml:space="preserve">- CAM++, </w:t>
      </w:r>
      <w:proofErr w:type="spellStart"/>
      <w:r w:rsidRPr="001644BE">
        <w:rPr>
          <w:rFonts w:ascii="Times New Roman" w:hAnsi="Times New Roman"/>
          <w:sz w:val="28"/>
          <w:szCs w:val="28"/>
        </w:rPr>
        <w:t>Saliency</w:t>
      </w:r>
      <w:proofErr w:type="spellEnd"/>
      <w:r w:rsidRPr="001644B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644BE">
        <w:rPr>
          <w:rFonts w:ascii="Times New Roman" w:hAnsi="Times New Roman"/>
          <w:sz w:val="28"/>
          <w:szCs w:val="28"/>
        </w:rPr>
        <w:t>SmoothGrad</w:t>
      </w:r>
      <w:proofErr w:type="spellEnd"/>
      <w:r w:rsidRPr="001644BE">
        <w:rPr>
          <w:rFonts w:ascii="Times New Roman" w:hAnsi="Times New Roman"/>
          <w:sz w:val="28"/>
          <w:szCs w:val="28"/>
        </w:rPr>
        <w:t xml:space="preserve"> и подобных, может быть полезным для понимания того, какие части изображений были наиболее важными при принятии решений моделью машинного обучения. Методы </w:t>
      </w:r>
      <w:proofErr w:type="spellStart"/>
      <w:r w:rsidRPr="001644BE">
        <w:rPr>
          <w:rFonts w:ascii="Times New Roman" w:hAnsi="Times New Roman"/>
          <w:sz w:val="28"/>
          <w:szCs w:val="28"/>
        </w:rPr>
        <w:t>Grad</w:t>
      </w:r>
      <w:proofErr w:type="spellEnd"/>
      <w:r w:rsidRPr="001644BE">
        <w:rPr>
          <w:rFonts w:ascii="Times New Roman" w:hAnsi="Times New Roman"/>
          <w:sz w:val="28"/>
          <w:szCs w:val="28"/>
        </w:rPr>
        <w:t xml:space="preserve">-CAM и </w:t>
      </w:r>
      <w:proofErr w:type="spellStart"/>
      <w:r w:rsidRPr="001644BE">
        <w:rPr>
          <w:rFonts w:ascii="Times New Roman" w:hAnsi="Times New Roman"/>
          <w:sz w:val="28"/>
          <w:szCs w:val="28"/>
        </w:rPr>
        <w:t>Grad</w:t>
      </w:r>
      <w:proofErr w:type="spellEnd"/>
      <w:r w:rsidRPr="001644BE">
        <w:rPr>
          <w:rFonts w:ascii="Times New Roman" w:hAnsi="Times New Roman"/>
          <w:sz w:val="28"/>
          <w:szCs w:val="28"/>
        </w:rPr>
        <w:t>- CAM++ позволяют визуализировать активации в различных частях изображений, позволяя понять, где модель фокусируется при определении</w:t>
      </w:r>
      <w:r>
        <w:rPr>
          <w:rFonts w:ascii="Times New Roman" w:hAnsi="Times New Roman"/>
          <w:sz w:val="28"/>
          <w:szCs w:val="28"/>
        </w:rPr>
        <w:t xml:space="preserve"> </w:t>
      </w:r>
      <w:r w:rsidR="00732D9B" w:rsidRPr="00732D9B">
        <w:rPr>
          <w:rFonts w:ascii="Times New Roman" w:hAnsi="Times New Roman"/>
          <w:sz w:val="28"/>
          <w:szCs w:val="28"/>
        </w:rPr>
        <w:t xml:space="preserve">классов. Карты активаций могут помочь исследовать, какие объекты или части изображения были ключевыми для принятия решения моделью. Использование метода </w:t>
      </w:r>
      <w:proofErr w:type="spellStart"/>
      <w:r w:rsidR="00732D9B" w:rsidRPr="00732D9B">
        <w:rPr>
          <w:rFonts w:ascii="Times New Roman" w:hAnsi="Times New Roman"/>
          <w:sz w:val="28"/>
          <w:szCs w:val="28"/>
        </w:rPr>
        <w:t>SmoothGrad</w:t>
      </w:r>
      <w:proofErr w:type="spellEnd"/>
      <w:r w:rsidR="00732D9B" w:rsidRPr="00732D9B">
        <w:rPr>
          <w:rFonts w:ascii="Times New Roman" w:hAnsi="Times New Roman"/>
          <w:sz w:val="28"/>
          <w:szCs w:val="28"/>
        </w:rPr>
        <w:t xml:space="preserve"> может помочь снизить шум и сделать карты </w:t>
      </w:r>
      <w:proofErr w:type="spellStart"/>
      <w:r w:rsidR="00732D9B" w:rsidRPr="00732D9B">
        <w:rPr>
          <w:rFonts w:ascii="Times New Roman" w:hAnsi="Times New Roman"/>
          <w:sz w:val="28"/>
          <w:szCs w:val="28"/>
        </w:rPr>
        <w:t>сайленси</w:t>
      </w:r>
      <w:proofErr w:type="spellEnd"/>
      <w:r w:rsidR="00732D9B" w:rsidRPr="00732D9B">
        <w:rPr>
          <w:rFonts w:ascii="Times New Roman" w:hAnsi="Times New Roman"/>
          <w:sz w:val="28"/>
          <w:szCs w:val="28"/>
        </w:rPr>
        <w:t xml:space="preserve"> более интерпретируемыми</w:t>
      </w:r>
      <w:r w:rsidR="00732D9B">
        <w:rPr>
          <w:rFonts w:ascii="Times New Roman" w:hAnsi="Times New Roman"/>
          <w:sz w:val="28"/>
          <w:szCs w:val="28"/>
        </w:rPr>
        <w:t>.</w:t>
      </w:r>
    </w:p>
    <w:p w14:paraId="738DB495" w14:textId="0C67FF8C" w:rsidR="001644BE" w:rsidRDefault="001644BE" w:rsidP="00E73335">
      <w:pPr>
        <w:jc w:val="both"/>
        <w:rPr>
          <w:rFonts w:ascii="Times New Roman" w:hAnsi="Times New Roman"/>
          <w:sz w:val="28"/>
          <w:szCs w:val="28"/>
        </w:rPr>
      </w:pPr>
    </w:p>
    <w:p w14:paraId="2DFC9D20" w14:textId="5B970581" w:rsidR="001644BE" w:rsidRPr="00E73335" w:rsidRDefault="001644BE" w:rsidP="00E73335">
      <w:pPr>
        <w:jc w:val="both"/>
        <w:rPr>
          <w:rFonts w:ascii="Times New Roman" w:hAnsi="Times New Roman"/>
          <w:sz w:val="28"/>
          <w:szCs w:val="28"/>
        </w:rPr>
        <w:sectPr w:rsidR="001644BE" w:rsidRPr="00E73335" w:rsidSect="00E73335">
          <w:pgSz w:w="11910" w:h="16840"/>
          <w:pgMar w:top="1040" w:right="700" w:bottom="1340" w:left="1580" w:header="0" w:footer="1143" w:gutter="0"/>
          <w:cols w:space="720"/>
        </w:sectPr>
      </w:pPr>
    </w:p>
    <w:p w14:paraId="5E89A1A9" w14:textId="77777777" w:rsidR="00732D9B" w:rsidRPr="00732D9B" w:rsidRDefault="00732D9B" w:rsidP="00732D9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32D9B">
        <w:rPr>
          <w:rFonts w:ascii="Times New Roman" w:hAnsi="Times New Roman"/>
          <w:b/>
          <w:sz w:val="28"/>
          <w:szCs w:val="28"/>
        </w:rPr>
        <w:lastRenderedPageBreak/>
        <w:t>Вывод</w:t>
      </w:r>
    </w:p>
    <w:p w14:paraId="610BB9E4" w14:textId="77777777" w:rsidR="00732D9B" w:rsidRPr="00732D9B" w:rsidRDefault="00732D9B" w:rsidP="00732D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2D9B">
        <w:rPr>
          <w:rFonts w:ascii="Times New Roman" w:hAnsi="Times New Roman"/>
          <w:sz w:val="28"/>
          <w:szCs w:val="28"/>
        </w:rPr>
        <w:t xml:space="preserve">В результате выполнения работы получен некоторый опыт работы с инструментами получения карт активации для более подробного объяснения работы нейронных сетей и других моделей машинного обучения. Были также проведены эксперименты по созданию карты активации моделей машинного обучения с примерами на изображениях из набора данных </w:t>
      </w:r>
      <w:r w:rsidRPr="00732D9B">
        <w:rPr>
          <w:rFonts w:ascii="Times New Roman" w:hAnsi="Times New Roman"/>
          <w:sz w:val="28"/>
          <w:szCs w:val="28"/>
          <w:lang w:val="en-US"/>
        </w:rPr>
        <w:t>ImageNet</w:t>
      </w:r>
      <w:r w:rsidRPr="00732D9B">
        <w:rPr>
          <w:rFonts w:ascii="Times New Roman" w:hAnsi="Times New Roman"/>
          <w:sz w:val="28"/>
          <w:szCs w:val="28"/>
        </w:rPr>
        <w:t xml:space="preserve"> и модели </w:t>
      </w:r>
      <w:r w:rsidRPr="00732D9B">
        <w:rPr>
          <w:rFonts w:ascii="Times New Roman" w:hAnsi="Times New Roman"/>
          <w:sz w:val="28"/>
          <w:szCs w:val="28"/>
          <w:lang w:val="en-US"/>
        </w:rPr>
        <w:t>VGG</w:t>
      </w:r>
      <w:r w:rsidRPr="00732D9B">
        <w:rPr>
          <w:rFonts w:ascii="Times New Roman" w:hAnsi="Times New Roman"/>
          <w:sz w:val="28"/>
          <w:szCs w:val="28"/>
        </w:rPr>
        <w:t xml:space="preserve">. </w:t>
      </w:r>
    </w:p>
    <w:p w14:paraId="19E75671" w14:textId="77777777" w:rsidR="00732D9B" w:rsidRPr="00732D9B" w:rsidRDefault="00732D9B" w:rsidP="00732D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2D9B">
        <w:rPr>
          <w:rFonts w:ascii="Times New Roman" w:hAnsi="Times New Roman"/>
          <w:sz w:val="28"/>
          <w:szCs w:val="28"/>
        </w:rPr>
        <w:t xml:space="preserve">В рамках работы были рассмотрены несколько методов создания карт активации, в том числе </w:t>
      </w:r>
      <w:proofErr w:type="spellStart"/>
      <w:r w:rsidRPr="00732D9B">
        <w:rPr>
          <w:rFonts w:ascii="Times New Roman" w:hAnsi="Times New Roman"/>
          <w:sz w:val="28"/>
          <w:szCs w:val="28"/>
          <w:lang w:val="en-US"/>
        </w:rPr>
        <w:t>GradCAM</w:t>
      </w:r>
      <w:proofErr w:type="spellEnd"/>
      <w:r w:rsidRPr="00732D9B">
        <w:rPr>
          <w:rFonts w:ascii="Times New Roman" w:hAnsi="Times New Roman"/>
          <w:sz w:val="28"/>
          <w:szCs w:val="28"/>
        </w:rPr>
        <w:t>. Были проведены эксперименты с различными параметрами и модификациями методов.</w:t>
      </w:r>
    </w:p>
    <w:p w14:paraId="5AEBF521" w14:textId="77777777" w:rsidR="00732D9B" w:rsidRPr="00732D9B" w:rsidRDefault="00732D9B" w:rsidP="00732D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2D9B">
        <w:rPr>
          <w:rFonts w:ascii="Times New Roman" w:hAnsi="Times New Roman"/>
          <w:sz w:val="28"/>
          <w:szCs w:val="28"/>
        </w:rPr>
        <w:t xml:space="preserve">После завершения экспериментов и проведения анализа полученных результатов были сделаны выводы касательного полноты и точности объяснения работы методов генерации карт. </w:t>
      </w:r>
    </w:p>
    <w:p w14:paraId="2795E0C6" w14:textId="77777777" w:rsidR="00E73335" w:rsidRPr="00D162F4" w:rsidRDefault="00E73335" w:rsidP="00D162F4">
      <w:pPr>
        <w:jc w:val="both"/>
        <w:rPr>
          <w:rFonts w:ascii="Times New Roman" w:hAnsi="Times New Roman"/>
          <w:sz w:val="28"/>
          <w:szCs w:val="28"/>
        </w:rPr>
      </w:pPr>
    </w:p>
    <w:sectPr w:rsidR="00E73335" w:rsidRPr="00D162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DF"/>
    <w:rsid w:val="000B6F73"/>
    <w:rsid w:val="00152D5D"/>
    <w:rsid w:val="001644BE"/>
    <w:rsid w:val="001A1493"/>
    <w:rsid w:val="002245DF"/>
    <w:rsid w:val="00242C69"/>
    <w:rsid w:val="00547072"/>
    <w:rsid w:val="00681659"/>
    <w:rsid w:val="00682E23"/>
    <w:rsid w:val="006E46C0"/>
    <w:rsid w:val="00732D9B"/>
    <w:rsid w:val="0078735B"/>
    <w:rsid w:val="007874B0"/>
    <w:rsid w:val="007C145D"/>
    <w:rsid w:val="00815159"/>
    <w:rsid w:val="00947DA2"/>
    <w:rsid w:val="00AC7662"/>
    <w:rsid w:val="00AD4604"/>
    <w:rsid w:val="00B73063"/>
    <w:rsid w:val="00B95E81"/>
    <w:rsid w:val="00C759BA"/>
    <w:rsid w:val="00D162F4"/>
    <w:rsid w:val="00E02F58"/>
    <w:rsid w:val="00E73335"/>
    <w:rsid w:val="00EB1C49"/>
    <w:rsid w:val="00EF5A94"/>
    <w:rsid w:val="00F63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1AA33"/>
  <w15:chartTrackingRefBased/>
  <w15:docId w15:val="{94D7A072-9F1D-4AEC-9D07-2E9C2337A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4604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Евдокимов</dc:creator>
  <cp:keywords/>
  <dc:description/>
  <cp:lastModifiedBy>Артем Евдокимов</cp:lastModifiedBy>
  <cp:revision>21</cp:revision>
  <dcterms:created xsi:type="dcterms:W3CDTF">2024-11-27T13:55:00Z</dcterms:created>
  <dcterms:modified xsi:type="dcterms:W3CDTF">2024-11-27T14:16:00Z</dcterms:modified>
</cp:coreProperties>
</file>