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Figure 2a and 2b, mean +/- SD spectra with data-derived band labels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Acacia_Fig2_MeanSD.py.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label table is printed in the Run window. Fig2a_MeanSD_Fingerprint and Fig2b_MeanSD_CH (PNG + TIFF, 600 dpi) and Fig2_label_positions.csv are saved in CODE 005\PAPER. If you also run Acacia_Paper_All.py, run this file afterwards: both write Fig2a/Fig2b to the PAPER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pre-processing, colours, offsets, fonts, figure size and 600 dpi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export as Acacia_Paper_All.py; only the band labels differ (see LABELS below).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8.5,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4.3,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 =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fingerprint: labels of the current version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 (one decimal, as before)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new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'shoulder', 1560, 1585, '~{p} sh', 'Proteins (COO$^{-}$)',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'shoulder', 1620, 1640, '~{p} sh',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'shoulder', 1490, 1510, '~{p}',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822, 835, '{p}', 'Proteins', True),       # weak Tyr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850, 860, '{p}', 'Proteins', False),      # weak Tyr band, if present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1715, 1740, '{p}', 'Lipids', 'both1728'),  # only if present in EV AND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1715, 1740, '{p}', 'Lipids', 'both1728'),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2868, 2892, '{p}', 'Lipids/Proteins', True),   # 2874 (current label, new class)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2868, 2892, '{p}', 'Lipids/Proteins', True),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3050, 3080, '{p}', 'Proteins', True),              # aromatic =C-H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3050, 3085, '{p}', 'Proteins', False),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2950, 2975, '~{p} sh', 'Proteins/Lipids',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2845, 2860, '~{p}', 'Lipids',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[((2868, 2892), (2868, 2892), 'shoulder'), 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[band_position(grids[region],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band_position(g,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band_position(g,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