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Acacia labels (LABEL_SET = 'acacia')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'Phe': [('Phe',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'Tyr': [('Tyr',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'Phenolics': [('Phenolics',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'Phenolics/Tyr': [('Phenolics/', GOLD),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'Polysacch./Tyr': [('Polysacch./', GREEN),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'C-COO-': [('C\u2013COO$^{-}$',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 (positions are the same in all three):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'acacia'   = assignments for an Acacia flower sample: phenolics/flavonoids, uronic-acid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carboxylates and cell-wall polysaccharides besides proteins and lipids;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no carotenoids, because the strongest carotenoid band (~1520 cm-1)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absent at all 6 EV sites although the ~1160 cm-1 band is clear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'revised'  = functional groups with carotenoids at 1001/1160 (manuscript v7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'original' = the first version (Proteins / Lipids / Lipids/NA / Nucleic Acids)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'acacia'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ACACIA = {('fingerprint', 797): 'O-P-O', ('fingerprint', 787): 'O-P-O',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843): 'Polysacch./Tyr',        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817): 'Tyr',                                             # 829 (NV)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919): 'C-COO-', ('fingerprint', 915): 'C-COO-',          # 932 /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989): 'Phe', ('fingerprint', 1021): 'Phe',               # 1002/1001,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1149): 'Phenolics/Tyr', ('fingerprint', 1157): 'Phenolics/Tyr',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1591): 'Phenolics', ('fingerprint', 1595): 'Phenolics',  # 1603 / 1607 (minor Phe)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in ('revised', 'acacia'):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NEW = REVISED if LABEL_SET == 'revised' else ACACIA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(NEW.get((lab[0],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