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raw spectra (EV or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EV_Acacia_TwoSpectra.py.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Run it twice in the Terminal, from the folder with the .txt files:</w:t>
      </w:r>
    </w:p>
    <w:p>
      <w:pPr>
        <w:spacing w:after="40"/>
      </w:pPr>
      <w:r>
        <w:t xml:space="preserve">   EV:  python EV_Acacia_TwoSpectra.py "S2-EV_Acacia-dropCaF2_532nm_1800gr_10_50xLF_BC200_1s_4a.txt" "S2-EV_ACACIA-AgSiNW_532nm_1800gr_BC200_50XLF_1s_4a_10%.txt"</w:t>
      </w:r>
    </w:p>
    <w:p>
      <w:pPr>
        <w:spacing w:after="40"/>
      </w:pPr>
      <w:r>
        <w:t xml:space="preserve">   NV:  python EV_Acacia_TwoSpectra.py "s1-EV_nano_Acacia-dropCaF2_532nm_1800gr_10_50xLF_BC200_1s_4a.txt" "s4a-EV_nano_ACACIA-20ng-AgSiNW_532nm_1800gr_BC200_50XLF_1s_4a_10%.txt"</w:t>
      </w:r>
    </w:p>
    <w:p>
      <w:pPr>
        <w:spacing w:after="40"/>
      </w:pPr>
      <w:r>
        <w:t xml:space="preserve">   Outputs: CaF2_AgSiNW_EV.png/.tiff/_peaks.csv and CaF2_AgSiNW_NV.png/.tiff/_peaks.csv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or NVs  |  CaF2 vs Ag/SiNWs  |  two raw spectra with peak assignments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Both measured spectra on one axis (raw counts: no smoothing, no baseline, no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normalisation), broken x-axis over the 1800-2700 cm-1 gap, dotted line from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each labelled peak up to its label (wavenumber + biomolecular class).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sample names are written inside the plot, next to their spectra; the y-axis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has no numbers.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sample (EV or NV) is read from the Ag/SiNW file name ('nano' = NV).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EV: S2-EV_Acacia-dropCaF2 ...txt          + S2-EV_ACACIA-AgSiNW ...txt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NV: s1-EV_nano_Acacia-dropCaF2 ...txt     + s4a-EV_nano_ACACIA-20ng-AgSiNW ...txt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Peak position = most prominent local maximum of the Ag/SiNW spectrum within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+/-12 cm-1 of the nominal band, found on a lightly smoothed copy (Savitzky-Golay,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11 pts, 3rd order; used ONLY to locate the maximum). Same method as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EV_NV_Spectra_Comparison.py, so both figures give the same numbers. The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also lists each peak's prominence relative to the noise of the spectrum.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Assignment sources: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[P]  Roda F., Picciolini S., ... Gualerzi A., Bedoni M. Nanomaterials 2023, 13, 699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[M]  Movasaghi Z., Rehman S., Rehman I.U. Appl. Spectrosc. Rev. 2007, 42, 493-541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[T]  Talari A.C.S. et al. Appl. Spectrosc. Rev. 2015, 50, 46-111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[C]  Czamara K. et al. J. Raman Spectrosc. 2015, 46, 4-20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[G]  Gualerzi A. et al. Sci. Rep. 2017, 7, 9820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EV_Acacia_TwoSpectra.py  &lt;CaF2 file .txt&gt;  &lt;Ag/SiNW file .txt&gt;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OUTPUT: CaF2_AgSiNW_&lt;EV|NV&gt;.png / .tiff (600 dpi) + CaF2_AgSiNW_&lt;EV|NV&gt;_peaks.csv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/ OUTPUT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FILE_CAF2 = Path(sys.argv[1] if len(sys.argv) &gt; 1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'S2-EV_Acacia-dropCaF2_532nm_1800gr_10_50xLF_BC200_1s_4a.txt')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FILE_AG = Path(sys.argv[2] if len(sys.argv) &gt; 2 else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'S2-EV_ACACIA-AgSiNW_532nm_1800gr_BC200_50XLF_1s_4a_10%.txt')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TAG = 'NV' if 'nano' in FILE_AG.name.lower() else 'EV'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('nano' in FILE_CAF2.name.lower()) != (TAG == 'NV'):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sys.exit('CaF2 and Ag/SiNW files are from different samples - check the file names')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 = f'CaF2_AgSiNW_{TAG}'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LOW_MIN, LOW_MAX = 400, 1800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HIGH_MIN, HIGH_MAX =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SEARCH_HALF = 12         # cm-1 window to locate the measured maximum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SAMPLE_NAME = {'EV': 'EV Acacia', 'NV': 'Nanovesicles Acacia'}[TAG]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counts added to the Ag/SiNW spectrum (display only) so the traces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AG_OFFSET = {'EV': 110, 'NV': 0}[TAG]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(nominal position, class, assignment, source)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PEAK_SETS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 'Si substrate',  'Crystalline silicon optical phonon (520.7 cm-1 Si band); from SiNW', '[P]'),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(831,  'Protein/NA',    'Tyrosine Fermi doublet (828/850) / O-P-O asymmetric stretch (828)', '[M][T]'),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'Protein',       'Phenylalanine symmetric ring breathing (1002-1004)', '[M][T][G]'),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(1031, 'Protein',       'Phenylalanine C-H in-plane bending (1030-1034)', '[M][T]'),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(1166, 'Protein',       'Tyrosine C-H in-plane bending (1170-1175)', '[M][T]'),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(1355, 'Protein',       'Tryptophan / CH deformation (1340-1380); broad band', '[M][T]'),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(1582, 'Protein',       'Phenylalanine C=C bending (1584)', '[M][T]'),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(1604, 'Protein',       'Phenylalanine / tyrosine ring C=C stretch (1600-1607)', '[M][T][G]'),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(1724, 'Lipid',         'C=O ester stretching of (phospho)lipids (1720-1745)', '[M][T][C]'),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(2929, 'Protein/Lipid', 'CH2/CH3 stretching (2925-2935)', '[P][M][C][G]'),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(519,  'Si substrate',  'Crystalline silicon optical phonon (520.7 cm-1 Si band); from SiNW', '[P]'),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(612,  'Protein',       'C-C twisting of phenylalanine (~621); weak Si 2nd-order phonon may overlap', '[M][T]'),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(797,  'Nucleic acid',  'O-P-O backbone / phosphodiester stretching (785-810)', '[M][T]'),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(826,  'Protein/NA',    'Tyrosine Fermi doublet (828/850) / O-P-O asymmetric stretch (828)', '[M][T]'),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(921,  'Protein/Carb.', 'C-C stretch of proline ring / glucose (920)', '[M][T]'),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'Protein',       'Phenylalanine symmetric ring breathing (1002-1004)', '[M][T][G]'),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(1031, 'Protein',       'Phenylalanine C-H in-plane bending (1030-1031)', '[M][T]'),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(1240, 'Protein',       'Amide III (1230-1250); asym. PO2- of nucleic acids may overlap', '[M][T][G]'),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(1386, 'Lipid/Protein', 'CH3 symmetric deformation (~1380) / COO- symmetric stretch', '[M][T]'),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'Protein',       'Phenylalanine / tyrosine ring C=C stretch (1605-1607)', '[M][T][G]'),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(1624, 'Protein',       'Amide I low-frequency side / Trp-Tyr C=C (1617-1630)', '[M][T]'),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(2936, 'Protein/Lipid', 'CH3 symmetric stretching (2930-2940), mainly proteins', '[P][M][C][G]'),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PEAK_SETS[TAG]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C_AG = '#E8383D'     # red  : on Ag/SiNWs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C_CAF2 = '#3A3A3A'   # dark grey : on CaF2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        # label colour by class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'Protein/Carb.': '#1F6FB4', 'Lipid/Protein':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'Protein/Lipid': '#D35400', 'Lipid': '#C0392B', 'Si substrate': '#7F7F7F',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DATA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caf2 = np.loadtxt(FILE_CAF2)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ag = np.loadtxt(FILE_AG)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ag_s = savgol_filter(ag[:, 1], 11, 3)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ag[:, 1] += AG_OFFSET                          # display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cls, assign, ref in PEAKS: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np.flatnonzero(np.abs(ag[:, 0] - nominal) &lt;= SEARCH_HALF)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k[pk[j]]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rows.append((nominal, round(float(ag[i, 0])), cls, assign, ref,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round(float(pr['prominences'][j] / noise), 1)))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open(f'{OUT}_peaks.csv',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w.writerow(['Nominal (cm-1)', 'Measured Ag/SiNW (cm-1)', 'Class', 'Assignment', 'Source',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'Prominence / noise SD'])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(axL, axR) = plt.subplots(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gridspec_kw={'width_ratios': [LOW_MAX - LOW_MIN, HIGH_MAX - HIGH_MIN],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d[((x &gt;= LOW_MIN) &amp; (x &lt;= LOW_MAX)) | ((x &gt;= HIGH_MIN) &amp; (x &lt;= HIGH_MAX)),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y_top = y_max + 0.45 * (y_max - y_min)       # head-room for the rotated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y_bot = y_min - 0.12 * (y_max - y_min)       # room for the CaF2 sample name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axL.set_ylim(y_bot,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ax, lo, hi in [(axL, LOW_MIN, LOW_MAX), (axR, HIGH_MIN, HIGH_MAX)]: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d, col in [(caf2, C_CAF2), (ag, C_AG)]: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ax.plot(d[m, 0], d[m, 1], color=col,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[r[1]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(nominal, measured, cls, _, _, _)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close neighbour on the left -&gt; put this label right of its 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near_left = k &gt; 0 and measured - pos[k - 1] &lt; 35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ax.text(measured, y_top - 0.01 * (y_top - y_min), f'{measured}  {cls}',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rotation=90, ha=ha, va='top', fontsize=7.5,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label_bottom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ax.plot([measured, measured], [peak_top + 0.01 * (y_top - y_min), label_bottom],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color='k', ls=':',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ax.tick_params(direction='in', top=True)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axL.tick_params(labelleft=False)                     # no intensity values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sample names inside the plot: Ag/SiNW name just below its spectrum,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CaF2 name just below its spectrum (both at the left, from x = 420)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x_lab = (420,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 = (ag[:, 0] &gt;= x_lab[0]) &amp; (ag[:, 0] &lt;= x_lab[1])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axL.text(x_lab[0], ag[m, 1].min() - 0.015 * (y_top - y_min), f'{SAMPLE_NAME} on Ag/SiNWs',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color=C_AG, fontsize=10,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 = (caf2[:, 0] &gt;= x_lab[0]) &amp; (caf2[:, 0] &lt;= x_lab[1])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axL.text(x_lab[0], caf2[m, 1].min() - 0.015 * (y_top - y_min), f'{SAMPLE_NAME} on CaF$_2$',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color=C_CAF2, fontsize=10,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// break marks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kw = dict(color='k',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dx = d * (HIGH_MAX - HIGH_MIN) / (LOW_MAX - LOW_MIN) if ax is axL else 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ax.plot((x0 - dx, x0 + dx), (y0 - 2 * d, y0 + 2 * d), transform=ax.transAxes,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axL.set_ylabel('Raman Intensity (a.u.)',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fig.text(0.5, 0.02, 'Wavenumber (cm$^{-1}$)', ha='center',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fig.subplots_adjust(left=0.06, right=0.97, bottom=0.10,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fig.savefig(f'{OUT}.tiff',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print(f'saved {OUT}.png / .tiff and {OUT}_peaks.csv')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