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E91C8" w14:textId="77777777" w:rsidR="00C61FE6" w:rsidRPr="00374443" w:rsidRDefault="00C61FE6" w:rsidP="00374443">
      <w:pPr>
        <w:pBdr>
          <w:top w:val="nil"/>
          <w:left w:val="nil"/>
          <w:bottom w:val="nil"/>
          <w:right w:val="nil"/>
          <w:between w:val="nil"/>
        </w:pBdr>
        <w:ind w:left="3633"/>
        <w:jc w:val="both"/>
        <w:rPr>
          <w:rFonts w:ascii="Times New Roman" w:eastAsia="Times New Roman" w:hAnsi="Times New Roman" w:cs="Times New Roman"/>
          <w:color w:val="000000"/>
          <w:sz w:val="20"/>
          <w:szCs w:val="20"/>
        </w:rPr>
      </w:pPr>
    </w:p>
    <w:p w14:paraId="28BB9334" w14:textId="77777777" w:rsidR="00C61FE6" w:rsidRPr="00374443" w:rsidRDefault="00C61FE6" w:rsidP="00374443">
      <w:pPr>
        <w:pBdr>
          <w:top w:val="nil"/>
          <w:left w:val="nil"/>
          <w:bottom w:val="nil"/>
          <w:right w:val="nil"/>
          <w:between w:val="nil"/>
        </w:pBdr>
        <w:jc w:val="both"/>
        <w:rPr>
          <w:rFonts w:ascii="Times New Roman" w:eastAsia="Times New Roman" w:hAnsi="Times New Roman" w:cs="Times New Roman"/>
          <w:color w:val="000000"/>
          <w:sz w:val="29"/>
          <w:szCs w:val="29"/>
        </w:rPr>
      </w:pPr>
    </w:p>
    <w:p w14:paraId="3F0AFAF2" w14:textId="77777777" w:rsidR="00C61FE6" w:rsidRPr="00374443" w:rsidRDefault="00C61FE6" w:rsidP="00374443">
      <w:pPr>
        <w:pStyle w:val="Heading2"/>
        <w:spacing w:before="100"/>
        <w:ind w:left="2562" w:right="2474"/>
        <w:jc w:val="both"/>
        <w:rPr>
          <w:rFonts w:ascii="Times New Roman" w:hAnsi="Times New Roman" w:cs="Times New Roman"/>
        </w:rPr>
      </w:pPr>
      <w:r w:rsidRPr="00374443">
        <w:rPr>
          <w:rFonts w:ascii="Times New Roman" w:hAnsi="Times New Roman" w:cs="Times New Roman"/>
        </w:rPr>
        <w:t>National University of Computer and Emerging Sciences</w:t>
      </w:r>
    </w:p>
    <w:p w14:paraId="2349F394"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67122A30"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3EE960D5" w14:textId="77777777" w:rsidR="00C61FE6" w:rsidRPr="00374443" w:rsidRDefault="00C61FE6" w:rsidP="00374443">
      <w:pPr>
        <w:pBdr>
          <w:top w:val="nil"/>
          <w:left w:val="nil"/>
          <w:bottom w:val="nil"/>
          <w:right w:val="nil"/>
          <w:between w:val="nil"/>
        </w:pBdr>
        <w:spacing w:before="9"/>
        <w:jc w:val="both"/>
        <w:rPr>
          <w:rFonts w:ascii="Times New Roman" w:hAnsi="Times New Roman" w:cs="Times New Roman"/>
          <w:b/>
          <w:color w:val="000000"/>
          <w:sz w:val="20"/>
          <w:szCs w:val="20"/>
        </w:rPr>
      </w:pPr>
    </w:p>
    <w:p w14:paraId="1A34ACB7"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71D29A15"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376DFAE9"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r w:rsidRPr="00374443">
        <w:rPr>
          <w:rFonts w:ascii="Times New Roman" w:eastAsia="Times New Roman" w:hAnsi="Times New Roman" w:cs="Times New Roman"/>
          <w:noProof/>
          <w:color w:val="000000"/>
          <w:sz w:val="20"/>
          <w:szCs w:val="20"/>
        </w:rPr>
        <w:drawing>
          <wp:anchor distT="0" distB="0" distL="114300" distR="114300" simplePos="0" relativeHeight="251659264" behindDoc="0" locked="0" layoutInCell="1" hidden="0" allowOverlap="1" wp14:anchorId="67F9336B" wp14:editId="5E367386">
            <wp:simplePos x="0" y="0"/>
            <wp:positionH relativeFrom="margin">
              <wp:posOffset>2753360</wp:posOffset>
            </wp:positionH>
            <wp:positionV relativeFrom="margin">
              <wp:posOffset>1423035</wp:posOffset>
            </wp:positionV>
            <wp:extent cx="1607820" cy="1518285"/>
            <wp:effectExtent l="0" t="0" r="0" b="0"/>
            <wp:wrapSquare wrapText="bothSides" distT="0" distB="0" distL="114300" distR="114300"/>
            <wp:docPr id="26"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5"/>
                    <a:srcRect/>
                    <a:stretch>
                      <a:fillRect/>
                    </a:stretch>
                  </pic:blipFill>
                  <pic:spPr>
                    <a:xfrm>
                      <a:off x="0" y="0"/>
                      <a:ext cx="1607820" cy="1518285"/>
                    </a:xfrm>
                    <a:prstGeom prst="rect">
                      <a:avLst/>
                    </a:prstGeom>
                    <a:ln/>
                  </pic:spPr>
                </pic:pic>
              </a:graphicData>
            </a:graphic>
          </wp:anchor>
        </w:drawing>
      </w:r>
    </w:p>
    <w:p w14:paraId="113F8A0C"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4D9FBA30"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03B69663"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0EB40A5E"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2BFE66AE"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59B5F355"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3444E0B7"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516DA858"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76E005F7"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0B51D84F"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5DE400AD"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0EFACC9C"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46883564"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72752A6C" w14:textId="490E6022" w:rsidR="00C61FE6" w:rsidRPr="00374443" w:rsidRDefault="00C61FE6" w:rsidP="00374443">
      <w:pPr>
        <w:pBdr>
          <w:top w:val="nil"/>
          <w:left w:val="nil"/>
          <w:bottom w:val="nil"/>
          <w:right w:val="nil"/>
          <w:between w:val="nil"/>
        </w:pBdr>
        <w:jc w:val="center"/>
        <w:rPr>
          <w:rFonts w:ascii="Times New Roman" w:hAnsi="Times New Roman" w:cs="Times New Roman"/>
          <w:b/>
          <w:color w:val="000000"/>
          <w:sz w:val="56"/>
          <w:szCs w:val="56"/>
        </w:rPr>
      </w:pPr>
      <w:r w:rsidRPr="00374443">
        <w:rPr>
          <w:rFonts w:ascii="Times New Roman" w:hAnsi="Times New Roman" w:cs="Times New Roman"/>
          <w:b/>
          <w:color w:val="000000"/>
          <w:sz w:val="36"/>
          <w:szCs w:val="36"/>
        </w:rPr>
        <w:t>Lab 1</w:t>
      </w:r>
      <w:r w:rsidRPr="00374443">
        <w:rPr>
          <w:rFonts w:ascii="Times New Roman" w:hAnsi="Times New Roman" w:cs="Times New Roman"/>
          <w:b/>
          <w:color w:val="000000"/>
          <w:sz w:val="36"/>
          <w:szCs w:val="36"/>
        </w:rPr>
        <w:t>3</w:t>
      </w:r>
    </w:p>
    <w:p w14:paraId="13E95D0F"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7AA3CA9C"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78A0AB6B"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46DD25AD"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2CFB36CA"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3C71AE29"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70333F5F"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79130F9A"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6B4A7CF4"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23A8A024"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17145687" w14:textId="77777777" w:rsidR="00C61FE6" w:rsidRPr="00374443" w:rsidRDefault="00C61FE6" w:rsidP="00374443">
      <w:pPr>
        <w:pBdr>
          <w:top w:val="nil"/>
          <w:left w:val="nil"/>
          <w:bottom w:val="nil"/>
          <w:right w:val="nil"/>
          <w:between w:val="nil"/>
        </w:pBdr>
        <w:jc w:val="both"/>
        <w:rPr>
          <w:rFonts w:ascii="Times New Roman" w:hAnsi="Times New Roman" w:cs="Times New Roman"/>
          <w:b/>
          <w:color w:val="000000"/>
          <w:sz w:val="20"/>
          <w:szCs w:val="20"/>
        </w:rPr>
      </w:pPr>
    </w:p>
    <w:p w14:paraId="02483D88" w14:textId="77777777" w:rsidR="00C61FE6" w:rsidRPr="00374443" w:rsidRDefault="00C61FE6" w:rsidP="00374443">
      <w:pPr>
        <w:pBdr>
          <w:top w:val="nil"/>
          <w:left w:val="nil"/>
          <w:bottom w:val="nil"/>
          <w:right w:val="nil"/>
          <w:between w:val="nil"/>
        </w:pBdr>
        <w:spacing w:before="4"/>
        <w:jc w:val="both"/>
        <w:rPr>
          <w:rFonts w:ascii="Times New Roman" w:hAnsi="Times New Roman" w:cs="Times New Roman"/>
          <w:b/>
          <w:color w:val="000000"/>
          <w:sz w:val="21"/>
          <w:szCs w:val="21"/>
        </w:rPr>
      </w:pPr>
    </w:p>
    <w:p w14:paraId="286D3EA2" w14:textId="77777777" w:rsidR="00C61FE6" w:rsidRPr="00374443" w:rsidRDefault="00C61FE6" w:rsidP="00374443">
      <w:pPr>
        <w:pBdr>
          <w:top w:val="nil"/>
          <w:left w:val="nil"/>
          <w:bottom w:val="nil"/>
          <w:right w:val="nil"/>
          <w:between w:val="nil"/>
        </w:pBdr>
        <w:spacing w:before="100"/>
        <w:ind w:left="2558" w:right="2593"/>
        <w:jc w:val="both"/>
        <w:rPr>
          <w:rFonts w:ascii="Times New Roman" w:hAnsi="Times New Roman" w:cs="Times New Roman"/>
          <w:color w:val="000000"/>
          <w:sz w:val="24"/>
          <w:szCs w:val="24"/>
        </w:rPr>
      </w:pPr>
    </w:p>
    <w:p w14:paraId="0208977D" w14:textId="77777777" w:rsidR="00C61FE6" w:rsidRPr="00374443" w:rsidRDefault="00C61FE6" w:rsidP="00374443">
      <w:pPr>
        <w:pBdr>
          <w:top w:val="nil"/>
          <w:left w:val="nil"/>
          <w:bottom w:val="nil"/>
          <w:right w:val="nil"/>
          <w:between w:val="nil"/>
        </w:pBdr>
        <w:spacing w:before="100"/>
        <w:ind w:left="2558" w:right="2593"/>
        <w:jc w:val="both"/>
        <w:rPr>
          <w:rFonts w:ascii="Times New Roman" w:hAnsi="Times New Roman" w:cs="Times New Roman"/>
          <w:color w:val="000000"/>
          <w:sz w:val="24"/>
          <w:szCs w:val="24"/>
        </w:rPr>
      </w:pPr>
    </w:p>
    <w:p w14:paraId="1EA8373B" w14:textId="77777777" w:rsidR="00C61FE6" w:rsidRPr="00374443" w:rsidRDefault="00C61FE6" w:rsidP="00374443">
      <w:pPr>
        <w:pBdr>
          <w:top w:val="nil"/>
          <w:left w:val="nil"/>
          <w:bottom w:val="nil"/>
          <w:right w:val="nil"/>
          <w:between w:val="nil"/>
        </w:pBdr>
        <w:spacing w:before="100"/>
        <w:ind w:left="2558" w:right="2593"/>
        <w:jc w:val="both"/>
        <w:rPr>
          <w:rFonts w:ascii="Times New Roman" w:hAnsi="Times New Roman" w:cs="Times New Roman"/>
          <w:color w:val="000000"/>
          <w:sz w:val="24"/>
          <w:szCs w:val="24"/>
        </w:rPr>
      </w:pPr>
    </w:p>
    <w:p w14:paraId="365B9B58" w14:textId="77777777" w:rsidR="00C61FE6" w:rsidRPr="00374443" w:rsidRDefault="00C61FE6" w:rsidP="00374443">
      <w:pPr>
        <w:pBdr>
          <w:top w:val="nil"/>
          <w:left w:val="nil"/>
          <w:bottom w:val="nil"/>
          <w:right w:val="nil"/>
          <w:between w:val="nil"/>
        </w:pBdr>
        <w:spacing w:before="100"/>
        <w:ind w:left="2558" w:right="2593"/>
        <w:jc w:val="both"/>
        <w:rPr>
          <w:rFonts w:ascii="Times New Roman" w:hAnsi="Times New Roman" w:cs="Times New Roman"/>
          <w:color w:val="000000"/>
          <w:sz w:val="24"/>
          <w:szCs w:val="24"/>
        </w:rPr>
      </w:pPr>
    </w:p>
    <w:p w14:paraId="73633F54" w14:textId="77777777" w:rsidR="00C61FE6" w:rsidRPr="00374443" w:rsidRDefault="00C61FE6" w:rsidP="00374443">
      <w:pPr>
        <w:pBdr>
          <w:top w:val="nil"/>
          <w:left w:val="nil"/>
          <w:bottom w:val="nil"/>
          <w:right w:val="nil"/>
          <w:between w:val="nil"/>
        </w:pBdr>
        <w:spacing w:before="100"/>
        <w:ind w:left="2558" w:right="2593"/>
        <w:jc w:val="both"/>
        <w:rPr>
          <w:rFonts w:ascii="Times New Roman" w:hAnsi="Times New Roman" w:cs="Times New Roman"/>
          <w:color w:val="000000"/>
          <w:sz w:val="24"/>
          <w:szCs w:val="24"/>
        </w:rPr>
      </w:pPr>
    </w:p>
    <w:p w14:paraId="41817AD8" w14:textId="77777777" w:rsidR="00C61FE6" w:rsidRPr="00374443" w:rsidRDefault="00C61FE6" w:rsidP="00374443">
      <w:pPr>
        <w:pBdr>
          <w:top w:val="nil"/>
          <w:left w:val="nil"/>
          <w:bottom w:val="nil"/>
          <w:right w:val="nil"/>
          <w:between w:val="nil"/>
        </w:pBdr>
        <w:spacing w:before="100"/>
        <w:ind w:left="2558" w:right="2593"/>
        <w:jc w:val="both"/>
        <w:rPr>
          <w:rFonts w:ascii="Times New Roman" w:hAnsi="Times New Roman" w:cs="Times New Roman"/>
          <w:color w:val="000000"/>
          <w:sz w:val="24"/>
          <w:szCs w:val="24"/>
        </w:rPr>
      </w:pPr>
    </w:p>
    <w:p w14:paraId="1F5277BA" w14:textId="77777777" w:rsidR="00C61FE6" w:rsidRPr="00374443" w:rsidRDefault="00C61FE6" w:rsidP="00374443">
      <w:pPr>
        <w:pBdr>
          <w:top w:val="nil"/>
          <w:left w:val="nil"/>
          <w:bottom w:val="nil"/>
          <w:right w:val="nil"/>
          <w:between w:val="nil"/>
        </w:pBdr>
        <w:spacing w:before="100"/>
        <w:ind w:left="2558" w:right="2593"/>
        <w:jc w:val="both"/>
        <w:rPr>
          <w:rFonts w:ascii="Times New Roman" w:hAnsi="Times New Roman" w:cs="Times New Roman"/>
          <w:color w:val="000000"/>
          <w:sz w:val="24"/>
          <w:szCs w:val="24"/>
        </w:rPr>
      </w:pPr>
    </w:p>
    <w:p w14:paraId="39C7EA72" w14:textId="77777777" w:rsidR="00C61FE6" w:rsidRPr="00374443" w:rsidRDefault="00C61FE6" w:rsidP="00374443">
      <w:pPr>
        <w:pBdr>
          <w:top w:val="nil"/>
          <w:left w:val="nil"/>
          <w:bottom w:val="nil"/>
          <w:right w:val="nil"/>
          <w:between w:val="nil"/>
        </w:pBdr>
        <w:spacing w:before="100"/>
        <w:ind w:left="2558" w:right="2593"/>
        <w:jc w:val="both"/>
        <w:rPr>
          <w:rFonts w:ascii="Times New Roman" w:hAnsi="Times New Roman" w:cs="Times New Roman"/>
          <w:color w:val="000000"/>
          <w:sz w:val="24"/>
          <w:szCs w:val="24"/>
        </w:rPr>
      </w:pPr>
    </w:p>
    <w:p w14:paraId="4579E304" w14:textId="77777777" w:rsidR="00C61FE6" w:rsidRPr="00374443" w:rsidRDefault="00C61FE6" w:rsidP="00374443">
      <w:pPr>
        <w:pBdr>
          <w:top w:val="nil"/>
          <w:left w:val="nil"/>
          <w:bottom w:val="nil"/>
          <w:right w:val="nil"/>
          <w:between w:val="nil"/>
        </w:pBdr>
        <w:spacing w:before="100"/>
        <w:ind w:left="2558" w:right="2593"/>
        <w:jc w:val="center"/>
        <w:rPr>
          <w:rFonts w:ascii="Times New Roman" w:hAnsi="Times New Roman" w:cs="Times New Roman"/>
          <w:color w:val="000000"/>
          <w:sz w:val="24"/>
          <w:szCs w:val="24"/>
        </w:rPr>
      </w:pPr>
    </w:p>
    <w:p w14:paraId="7006F4DB" w14:textId="77777777" w:rsidR="00C61FE6" w:rsidRPr="00374443" w:rsidRDefault="00C61FE6" w:rsidP="00374443">
      <w:pPr>
        <w:pBdr>
          <w:top w:val="nil"/>
          <w:left w:val="nil"/>
          <w:bottom w:val="nil"/>
          <w:right w:val="nil"/>
          <w:between w:val="nil"/>
        </w:pBdr>
        <w:spacing w:before="100"/>
        <w:ind w:left="2558" w:right="2593"/>
        <w:jc w:val="center"/>
        <w:rPr>
          <w:rFonts w:ascii="Times New Roman" w:hAnsi="Times New Roman" w:cs="Times New Roman"/>
          <w:color w:val="000000"/>
          <w:sz w:val="24"/>
          <w:szCs w:val="24"/>
        </w:rPr>
      </w:pPr>
      <w:r w:rsidRPr="00374443">
        <w:rPr>
          <w:rFonts w:ascii="Times New Roman" w:hAnsi="Times New Roman" w:cs="Times New Roman"/>
          <w:color w:val="000000"/>
          <w:sz w:val="24"/>
          <w:szCs w:val="24"/>
        </w:rPr>
        <w:t>Department of Computer Science</w:t>
      </w:r>
    </w:p>
    <w:p w14:paraId="55EC5EAF" w14:textId="77777777" w:rsidR="00C61FE6" w:rsidRPr="00374443" w:rsidRDefault="00C61FE6" w:rsidP="00374443">
      <w:pPr>
        <w:pBdr>
          <w:top w:val="nil"/>
          <w:left w:val="nil"/>
          <w:bottom w:val="nil"/>
          <w:right w:val="nil"/>
          <w:between w:val="nil"/>
        </w:pBdr>
        <w:spacing w:before="24"/>
        <w:ind w:left="2562" w:right="2593"/>
        <w:jc w:val="center"/>
        <w:rPr>
          <w:rFonts w:ascii="Times New Roman" w:hAnsi="Times New Roman" w:cs="Times New Roman"/>
          <w:color w:val="000000"/>
          <w:sz w:val="20"/>
          <w:szCs w:val="20"/>
        </w:rPr>
        <w:sectPr w:rsidR="00C61FE6" w:rsidRPr="00374443" w:rsidSect="00C61FE6">
          <w:footerReference w:type="default" r:id="rId6"/>
          <w:pgSz w:w="12240" w:h="15840"/>
          <w:pgMar w:top="1000" w:right="640" w:bottom="1080" w:left="620" w:header="0" w:footer="882" w:gutter="0"/>
          <w:pgNumType w:start="1"/>
          <w:cols w:space="720"/>
        </w:sectPr>
      </w:pPr>
      <w:r w:rsidRPr="00374443">
        <w:rPr>
          <w:rFonts w:ascii="Times New Roman" w:hAnsi="Times New Roman" w:cs="Times New Roman"/>
          <w:color w:val="000000"/>
          <w:sz w:val="24"/>
          <w:szCs w:val="24"/>
        </w:rPr>
        <w:t>FAST-NU, Lahore, Pakistan</w:t>
      </w:r>
    </w:p>
    <w:p w14:paraId="238BE069" w14:textId="564A0306" w:rsidR="004C2FC7" w:rsidRPr="00374443" w:rsidRDefault="00C61FE6" w:rsidP="00374443">
      <w:pPr>
        <w:jc w:val="both"/>
        <w:rPr>
          <w:rFonts w:ascii="Times New Roman" w:eastAsia="Georgia" w:hAnsi="Times New Roman" w:cs="Times New Roman"/>
          <w:i/>
          <w:color w:val="666666"/>
          <w:sz w:val="48"/>
          <w:szCs w:val="48"/>
        </w:rPr>
      </w:pPr>
      <w:r w:rsidRPr="00374443">
        <w:rPr>
          <w:rFonts w:ascii="Times New Roman" w:eastAsia="Georgia" w:hAnsi="Times New Roman" w:cs="Times New Roman"/>
          <w:i/>
          <w:color w:val="666666"/>
          <w:sz w:val="48"/>
          <w:szCs w:val="48"/>
        </w:rPr>
        <w:lastRenderedPageBreak/>
        <w:t>Unsupervised Learning</w:t>
      </w:r>
    </w:p>
    <w:p w14:paraId="18533A16" w14:textId="64E05E31" w:rsidR="00C61FE6" w:rsidRPr="00374443" w:rsidRDefault="00C61FE6" w:rsidP="00374443">
      <w:pPr>
        <w:jc w:val="both"/>
        <w:rPr>
          <w:rFonts w:ascii="Times New Roman" w:hAnsi="Times New Roman" w:cs="Times New Roman"/>
        </w:rPr>
      </w:pPr>
      <w:r w:rsidRPr="00374443">
        <w:rPr>
          <w:rFonts w:ascii="Times New Roman" w:hAnsi="Times New Roman" w:cs="Times New Roman"/>
        </w:rPr>
        <w:t xml:space="preserve">Unsupervised learning is a type of machine learning where we use a model to discover patterns or structures in a dataset </w:t>
      </w:r>
      <w:r w:rsidRPr="00374443">
        <w:rPr>
          <w:rFonts w:ascii="Times New Roman" w:hAnsi="Times New Roman" w:cs="Times New Roman"/>
          <w:b/>
          <w:bCs/>
        </w:rPr>
        <w:t>without labeled outputs</w:t>
      </w:r>
      <w:r w:rsidRPr="00374443">
        <w:rPr>
          <w:rFonts w:ascii="Times New Roman" w:hAnsi="Times New Roman" w:cs="Times New Roman"/>
        </w:rPr>
        <w:t>. The goal is to organize the data or gain insights without predefined categories.</w:t>
      </w:r>
    </w:p>
    <w:p w14:paraId="1E88D65C" w14:textId="77777777" w:rsidR="00C61FE6" w:rsidRPr="00374443" w:rsidRDefault="00C61FE6" w:rsidP="00374443">
      <w:pPr>
        <w:jc w:val="both"/>
        <w:rPr>
          <w:rFonts w:ascii="Times New Roman" w:hAnsi="Times New Roman" w:cs="Times New Roman"/>
        </w:rPr>
      </w:pPr>
    </w:p>
    <w:p w14:paraId="49877CE3" w14:textId="74F0CCAC" w:rsidR="00C61FE6" w:rsidRPr="00374443" w:rsidRDefault="00C61FE6" w:rsidP="00374443">
      <w:pPr>
        <w:ind w:left="360"/>
        <w:jc w:val="both"/>
        <w:rPr>
          <w:rFonts w:ascii="Times New Roman" w:hAnsi="Times New Roman" w:cs="Times New Roman"/>
        </w:rPr>
      </w:pPr>
      <w:r w:rsidRPr="00374443">
        <w:rPr>
          <w:rFonts w:ascii="Times New Roman" w:hAnsi="Times New Roman" w:cs="Times New Roman"/>
          <w:b/>
          <w:bCs/>
        </w:rPr>
        <w:t>No Labels</w:t>
      </w:r>
      <w:r w:rsidRPr="00374443">
        <w:rPr>
          <w:rFonts w:ascii="Times New Roman" w:hAnsi="Times New Roman" w:cs="Times New Roman"/>
        </w:rPr>
        <w:t>:</w:t>
      </w:r>
    </w:p>
    <w:p w14:paraId="6DCEE6DB"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rPr>
        <w:t>The data has no target variable or labels (e.g., no "spam" or "not spam" tags).</w:t>
      </w:r>
    </w:p>
    <w:p w14:paraId="357B49F5" w14:textId="3891D746" w:rsidR="00C61FE6" w:rsidRPr="00374443" w:rsidRDefault="00C61FE6" w:rsidP="00374443">
      <w:pPr>
        <w:ind w:left="360"/>
        <w:jc w:val="both"/>
        <w:rPr>
          <w:rFonts w:ascii="Times New Roman" w:hAnsi="Times New Roman" w:cs="Times New Roman"/>
        </w:rPr>
      </w:pPr>
      <w:r w:rsidRPr="00374443">
        <w:rPr>
          <w:rFonts w:ascii="Times New Roman" w:hAnsi="Times New Roman" w:cs="Times New Roman"/>
          <w:b/>
          <w:bCs/>
        </w:rPr>
        <w:t>Focus on Patterns</w:t>
      </w:r>
      <w:r w:rsidRPr="00374443">
        <w:rPr>
          <w:rFonts w:ascii="Times New Roman" w:hAnsi="Times New Roman" w:cs="Times New Roman"/>
        </w:rPr>
        <w:t>:</w:t>
      </w:r>
    </w:p>
    <w:p w14:paraId="55D11325"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rPr>
        <w:t>The model identifies similarities or structures within the dataset.</w:t>
      </w:r>
    </w:p>
    <w:p w14:paraId="50D855CC" w14:textId="14388E6D" w:rsidR="00C61FE6" w:rsidRPr="00374443" w:rsidRDefault="00C61FE6" w:rsidP="00374443">
      <w:pPr>
        <w:ind w:left="360"/>
        <w:jc w:val="both"/>
        <w:rPr>
          <w:rFonts w:ascii="Times New Roman" w:hAnsi="Times New Roman" w:cs="Times New Roman"/>
        </w:rPr>
      </w:pPr>
      <w:r w:rsidRPr="00374443">
        <w:rPr>
          <w:rFonts w:ascii="Times New Roman" w:hAnsi="Times New Roman" w:cs="Times New Roman"/>
          <w:b/>
          <w:bCs/>
        </w:rPr>
        <w:t>Main Goal</w:t>
      </w:r>
      <w:r w:rsidRPr="00374443">
        <w:rPr>
          <w:rFonts w:ascii="Times New Roman" w:hAnsi="Times New Roman" w:cs="Times New Roman"/>
        </w:rPr>
        <w:t>:</w:t>
      </w:r>
    </w:p>
    <w:p w14:paraId="16604768"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rPr>
        <w:t>Group similar data points together (clustering).</w:t>
      </w:r>
    </w:p>
    <w:p w14:paraId="3169CD2C" w14:textId="42F0D95E" w:rsidR="00C61FE6" w:rsidRPr="00374443" w:rsidRDefault="00C61FE6" w:rsidP="00374443">
      <w:pPr>
        <w:ind w:left="360"/>
        <w:jc w:val="both"/>
        <w:rPr>
          <w:rFonts w:ascii="Times New Roman" w:hAnsi="Times New Roman" w:cs="Times New Roman"/>
        </w:rPr>
      </w:pPr>
      <w:r w:rsidRPr="00C61FE6">
        <w:rPr>
          <w:rFonts w:ascii="Times New Roman" w:hAnsi="Times New Roman" w:cs="Times New Roman"/>
        </w:rPr>
        <w:t>Reduce the dataset's complexity (dimensionality reduction).</w:t>
      </w:r>
    </w:p>
    <w:p w14:paraId="36B15305" w14:textId="3F8EE1B7" w:rsidR="00C61FE6" w:rsidRPr="00374443" w:rsidRDefault="00C61FE6" w:rsidP="00374443">
      <w:pPr>
        <w:pStyle w:val="Heading1"/>
        <w:jc w:val="both"/>
        <w:rPr>
          <w:rFonts w:ascii="Times New Roman" w:hAnsi="Times New Roman" w:cs="Times New Roman"/>
        </w:rPr>
      </w:pPr>
      <w:r w:rsidRPr="00374443">
        <w:rPr>
          <w:rFonts w:ascii="Times New Roman" w:hAnsi="Times New Roman" w:cs="Times New Roman"/>
        </w:rPr>
        <w:t>Clustering</w:t>
      </w:r>
    </w:p>
    <w:p w14:paraId="4D2BAB18" w14:textId="66DEF3C9" w:rsidR="00C61FE6" w:rsidRPr="00374443" w:rsidRDefault="00C61FE6" w:rsidP="00374443">
      <w:pPr>
        <w:jc w:val="both"/>
        <w:rPr>
          <w:rFonts w:ascii="Times New Roman" w:hAnsi="Times New Roman" w:cs="Times New Roman"/>
        </w:rPr>
      </w:pPr>
      <w:r w:rsidRPr="00374443">
        <w:rPr>
          <w:rFonts w:ascii="Times New Roman" w:hAnsi="Times New Roman" w:cs="Times New Roman"/>
        </w:rPr>
        <w:t xml:space="preserve">Clustering is a type of </w:t>
      </w:r>
      <w:r w:rsidRPr="00374443">
        <w:rPr>
          <w:rFonts w:ascii="Times New Roman" w:hAnsi="Times New Roman" w:cs="Times New Roman"/>
          <w:b/>
          <w:bCs/>
        </w:rPr>
        <w:t>unsupervised learning</w:t>
      </w:r>
      <w:r w:rsidRPr="00374443">
        <w:rPr>
          <w:rFonts w:ascii="Times New Roman" w:hAnsi="Times New Roman" w:cs="Times New Roman"/>
        </w:rPr>
        <w:t xml:space="preserve"> that involves dividing a dataset into groups (or clusters). Each cluster contains data points that are more similar to one another than to data points in other clusters. Clustering is widely used for pattern recognition, segmentation, and exploratory data analysis.</w:t>
      </w:r>
    </w:p>
    <w:p w14:paraId="10930F75" w14:textId="77777777" w:rsidR="00C61FE6" w:rsidRPr="00374443" w:rsidRDefault="00C61FE6" w:rsidP="00374443">
      <w:pPr>
        <w:jc w:val="both"/>
        <w:rPr>
          <w:rFonts w:ascii="Times New Roman" w:hAnsi="Times New Roman" w:cs="Times New Roman"/>
        </w:rPr>
      </w:pPr>
    </w:p>
    <w:p w14:paraId="1F570B36" w14:textId="529B4A0F" w:rsidR="00C61FE6" w:rsidRPr="00374443" w:rsidRDefault="00C61FE6" w:rsidP="00374443">
      <w:pPr>
        <w:ind w:left="360"/>
        <w:jc w:val="both"/>
        <w:rPr>
          <w:rFonts w:ascii="Times New Roman" w:hAnsi="Times New Roman" w:cs="Times New Roman"/>
        </w:rPr>
      </w:pPr>
      <w:r w:rsidRPr="00374443">
        <w:rPr>
          <w:rFonts w:ascii="Times New Roman" w:hAnsi="Times New Roman" w:cs="Times New Roman"/>
          <w:b/>
          <w:bCs/>
        </w:rPr>
        <w:t>Similarity-Based Grouping</w:t>
      </w:r>
      <w:r w:rsidRPr="00374443">
        <w:rPr>
          <w:rFonts w:ascii="Times New Roman" w:hAnsi="Times New Roman" w:cs="Times New Roman"/>
        </w:rPr>
        <w:t>:</w:t>
      </w:r>
    </w:p>
    <w:p w14:paraId="6955E6DD" w14:textId="77777777" w:rsidR="00C61FE6" w:rsidRDefault="00C61FE6" w:rsidP="00374443">
      <w:pPr>
        <w:ind w:left="360"/>
        <w:jc w:val="both"/>
        <w:rPr>
          <w:rFonts w:ascii="Times New Roman" w:hAnsi="Times New Roman" w:cs="Times New Roman"/>
        </w:rPr>
      </w:pPr>
      <w:r w:rsidRPr="00C61FE6">
        <w:rPr>
          <w:rFonts w:ascii="Times New Roman" w:hAnsi="Times New Roman" w:cs="Times New Roman"/>
        </w:rPr>
        <w:t>Clusters are formed based on how similar data points are, often measured using metrics like Euclidean distance or cosine similarity.</w:t>
      </w:r>
    </w:p>
    <w:p w14:paraId="0AA95A91" w14:textId="77777777" w:rsidR="00374443" w:rsidRPr="00C61FE6" w:rsidRDefault="00374443" w:rsidP="00374443">
      <w:pPr>
        <w:ind w:left="360"/>
        <w:jc w:val="both"/>
        <w:rPr>
          <w:rFonts w:ascii="Times New Roman" w:hAnsi="Times New Roman" w:cs="Times New Roman"/>
        </w:rPr>
      </w:pPr>
    </w:p>
    <w:p w14:paraId="1F869ABB" w14:textId="6251A162" w:rsidR="00C61FE6" w:rsidRPr="00374443" w:rsidRDefault="00C61FE6" w:rsidP="00374443">
      <w:pPr>
        <w:ind w:left="360"/>
        <w:jc w:val="both"/>
        <w:rPr>
          <w:rFonts w:ascii="Times New Roman" w:hAnsi="Times New Roman" w:cs="Times New Roman"/>
        </w:rPr>
      </w:pPr>
      <w:r w:rsidRPr="00374443">
        <w:rPr>
          <w:rFonts w:ascii="Times New Roman" w:hAnsi="Times New Roman" w:cs="Times New Roman"/>
          <w:b/>
          <w:bCs/>
        </w:rPr>
        <w:t>Unsupervised</w:t>
      </w:r>
      <w:r w:rsidRPr="00374443">
        <w:rPr>
          <w:rFonts w:ascii="Times New Roman" w:hAnsi="Times New Roman" w:cs="Times New Roman"/>
        </w:rPr>
        <w:t>:</w:t>
      </w:r>
    </w:p>
    <w:p w14:paraId="09EAC7BC"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rPr>
        <w:t>No predefined labels; the algorithm determines groupings based on data characteristics.</w:t>
      </w:r>
    </w:p>
    <w:p w14:paraId="1674544A" w14:textId="77777777" w:rsidR="00C61FE6" w:rsidRPr="00374443" w:rsidRDefault="00C61FE6" w:rsidP="00374443">
      <w:pPr>
        <w:ind w:left="360"/>
        <w:jc w:val="both"/>
        <w:rPr>
          <w:rFonts w:ascii="Times New Roman" w:hAnsi="Times New Roman" w:cs="Times New Roman"/>
        </w:rPr>
      </w:pPr>
    </w:p>
    <w:p w14:paraId="2E78DE87" w14:textId="77777777" w:rsidR="00C61FE6" w:rsidRPr="00C61FE6" w:rsidRDefault="00C61FE6" w:rsidP="00374443">
      <w:pPr>
        <w:ind w:left="360"/>
        <w:jc w:val="both"/>
        <w:rPr>
          <w:rFonts w:ascii="Times New Roman" w:hAnsi="Times New Roman" w:cs="Times New Roman"/>
        </w:rPr>
      </w:pPr>
    </w:p>
    <w:p w14:paraId="158D2645" w14:textId="3B57C2CE" w:rsidR="00C61FE6" w:rsidRPr="00C61FE6" w:rsidRDefault="00C61FE6" w:rsidP="00374443">
      <w:pPr>
        <w:jc w:val="both"/>
        <w:rPr>
          <w:rFonts w:ascii="Times New Roman" w:hAnsi="Times New Roman" w:cs="Times New Roman"/>
          <w:b/>
          <w:bCs/>
        </w:rPr>
      </w:pPr>
      <w:r w:rsidRPr="00C61FE6">
        <w:rPr>
          <w:rFonts w:ascii="Times New Roman" w:hAnsi="Times New Roman" w:cs="Times New Roman"/>
          <w:b/>
          <w:bCs/>
        </w:rPr>
        <w:t>Applications of Clustering</w:t>
      </w:r>
    </w:p>
    <w:p w14:paraId="6301E80D"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b/>
          <w:bCs/>
        </w:rPr>
        <w:t>Customer Segmentation</w:t>
      </w:r>
      <w:r w:rsidRPr="00C61FE6">
        <w:rPr>
          <w:rFonts w:ascii="Times New Roman" w:hAnsi="Times New Roman" w:cs="Times New Roman"/>
        </w:rPr>
        <w:t>:</w:t>
      </w:r>
    </w:p>
    <w:p w14:paraId="5B302365" w14:textId="77777777" w:rsidR="00C61FE6" w:rsidRPr="00C61FE6" w:rsidRDefault="00C61FE6" w:rsidP="00374443">
      <w:pPr>
        <w:ind w:left="1080"/>
        <w:jc w:val="both"/>
        <w:rPr>
          <w:rFonts w:ascii="Times New Roman" w:hAnsi="Times New Roman" w:cs="Times New Roman"/>
        </w:rPr>
      </w:pPr>
      <w:r w:rsidRPr="00C61FE6">
        <w:rPr>
          <w:rFonts w:ascii="Times New Roman" w:hAnsi="Times New Roman" w:cs="Times New Roman"/>
        </w:rPr>
        <w:t>Group customers based on their behavior (e.g., online purchases).</w:t>
      </w:r>
    </w:p>
    <w:p w14:paraId="60CAD060"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b/>
          <w:bCs/>
        </w:rPr>
        <w:t>Image Compression</w:t>
      </w:r>
      <w:r w:rsidRPr="00C61FE6">
        <w:rPr>
          <w:rFonts w:ascii="Times New Roman" w:hAnsi="Times New Roman" w:cs="Times New Roman"/>
        </w:rPr>
        <w:t>:</w:t>
      </w:r>
    </w:p>
    <w:p w14:paraId="5FA8E849" w14:textId="77777777" w:rsidR="00C61FE6" w:rsidRPr="00C61FE6" w:rsidRDefault="00C61FE6" w:rsidP="00374443">
      <w:pPr>
        <w:ind w:left="1080"/>
        <w:jc w:val="both"/>
        <w:rPr>
          <w:rFonts w:ascii="Times New Roman" w:hAnsi="Times New Roman" w:cs="Times New Roman"/>
        </w:rPr>
      </w:pPr>
      <w:r w:rsidRPr="00C61FE6">
        <w:rPr>
          <w:rFonts w:ascii="Times New Roman" w:hAnsi="Times New Roman" w:cs="Times New Roman"/>
        </w:rPr>
        <w:t>Group similar colors in an image to reduce file size.</w:t>
      </w:r>
    </w:p>
    <w:p w14:paraId="6DE42A8F"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b/>
          <w:bCs/>
        </w:rPr>
        <w:t>Anomaly Detection</w:t>
      </w:r>
      <w:r w:rsidRPr="00C61FE6">
        <w:rPr>
          <w:rFonts w:ascii="Times New Roman" w:hAnsi="Times New Roman" w:cs="Times New Roman"/>
        </w:rPr>
        <w:t>:</w:t>
      </w:r>
    </w:p>
    <w:p w14:paraId="65419B52" w14:textId="77777777" w:rsidR="00C61FE6" w:rsidRPr="00C61FE6" w:rsidRDefault="00C61FE6" w:rsidP="00374443">
      <w:pPr>
        <w:ind w:left="1080"/>
        <w:jc w:val="both"/>
        <w:rPr>
          <w:rFonts w:ascii="Times New Roman" w:hAnsi="Times New Roman" w:cs="Times New Roman"/>
        </w:rPr>
      </w:pPr>
      <w:r w:rsidRPr="00C61FE6">
        <w:rPr>
          <w:rFonts w:ascii="Times New Roman" w:hAnsi="Times New Roman" w:cs="Times New Roman"/>
        </w:rPr>
        <w:t>Detect outliers in financial transactions for fraud prevention.</w:t>
      </w:r>
    </w:p>
    <w:p w14:paraId="20F07DDF"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b/>
          <w:bCs/>
        </w:rPr>
        <w:t>Grouping Documents</w:t>
      </w:r>
      <w:r w:rsidRPr="00C61FE6">
        <w:rPr>
          <w:rFonts w:ascii="Times New Roman" w:hAnsi="Times New Roman" w:cs="Times New Roman"/>
        </w:rPr>
        <w:t>:</w:t>
      </w:r>
    </w:p>
    <w:p w14:paraId="39E322AE" w14:textId="576B53FF" w:rsidR="00C61FE6" w:rsidRPr="00374443" w:rsidRDefault="00C61FE6" w:rsidP="00374443">
      <w:pPr>
        <w:ind w:left="1080"/>
        <w:jc w:val="both"/>
        <w:rPr>
          <w:rFonts w:ascii="Times New Roman" w:hAnsi="Times New Roman" w:cs="Times New Roman"/>
        </w:rPr>
      </w:pPr>
      <w:r w:rsidRPr="00C61FE6">
        <w:rPr>
          <w:rFonts w:ascii="Times New Roman" w:hAnsi="Times New Roman" w:cs="Times New Roman"/>
        </w:rPr>
        <w:t>Group similar articles or research papers.</w:t>
      </w:r>
    </w:p>
    <w:p w14:paraId="5F8B3E7D" w14:textId="77777777" w:rsidR="00C61FE6" w:rsidRPr="00374443" w:rsidRDefault="00C61FE6" w:rsidP="00374443">
      <w:pPr>
        <w:jc w:val="both"/>
        <w:rPr>
          <w:rFonts w:ascii="Times New Roman" w:hAnsi="Times New Roman" w:cs="Times New Roman"/>
        </w:rPr>
      </w:pPr>
    </w:p>
    <w:p w14:paraId="0BD5DE5A" w14:textId="77777777" w:rsidR="00C61FE6" w:rsidRPr="00C61FE6" w:rsidRDefault="00C61FE6" w:rsidP="00374443">
      <w:pPr>
        <w:jc w:val="both"/>
        <w:rPr>
          <w:rFonts w:ascii="Times New Roman" w:hAnsi="Times New Roman" w:cs="Times New Roman"/>
          <w:b/>
          <w:bCs/>
        </w:rPr>
      </w:pPr>
      <w:r w:rsidRPr="00C61FE6">
        <w:rPr>
          <w:rFonts w:ascii="Times New Roman" w:hAnsi="Times New Roman" w:cs="Times New Roman"/>
          <w:b/>
          <w:bCs/>
        </w:rPr>
        <w:t>K-Means Clustering</w:t>
      </w:r>
    </w:p>
    <w:p w14:paraId="26BFD918"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b/>
          <w:bCs/>
        </w:rPr>
        <w:t>What It Does</w:t>
      </w:r>
      <w:r w:rsidRPr="00C61FE6">
        <w:rPr>
          <w:rFonts w:ascii="Times New Roman" w:hAnsi="Times New Roman" w:cs="Times New Roman"/>
        </w:rPr>
        <w:t>:</w:t>
      </w:r>
    </w:p>
    <w:p w14:paraId="28F8429D" w14:textId="19E468BA" w:rsidR="00C61FE6" w:rsidRPr="00C61FE6" w:rsidRDefault="00C61FE6" w:rsidP="00374443">
      <w:pPr>
        <w:ind w:left="1080"/>
        <w:jc w:val="both"/>
        <w:rPr>
          <w:rFonts w:ascii="Times New Roman" w:hAnsi="Times New Roman" w:cs="Times New Roman"/>
        </w:rPr>
      </w:pPr>
      <w:r w:rsidRPr="00C61FE6">
        <w:rPr>
          <w:rFonts w:ascii="Times New Roman" w:hAnsi="Times New Roman" w:cs="Times New Roman"/>
        </w:rPr>
        <w:t>Divides data into k clusters.</w:t>
      </w:r>
    </w:p>
    <w:p w14:paraId="57205328" w14:textId="77777777" w:rsidR="00C61FE6" w:rsidRPr="00C61FE6" w:rsidRDefault="00C61FE6" w:rsidP="00374443">
      <w:pPr>
        <w:ind w:left="1080"/>
        <w:jc w:val="both"/>
        <w:rPr>
          <w:rFonts w:ascii="Times New Roman" w:hAnsi="Times New Roman" w:cs="Times New Roman"/>
        </w:rPr>
      </w:pPr>
      <w:r w:rsidRPr="00C61FE6">
        <w:rPr>
          <w:rFonts w:ascii="Times New Roman" w:hAnsi="Times New Roman" w:cs="Times New Roman"/>
        </w:rPr>
        <w:t>Each cluster is represented by its center (called a centroid).</w:t>
      </w:r>
    </w:p>
    <w:p w14:paraId="0E23025F"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b/>
          <w:bCs/>
        </w:rPr>
        <w:t>Steps</w:t>
      </w:r>
      <w:r w:rsidRPr="00C61FE6">
        <w:rPr>
          <w:rFonts w:ascii="Times New Roman" w:hAnsi="Times New Roman" w:cs="Times New Roman"/>
        </w:rPr>
        <w:t>:</w:t>
      </w:r>
    </w:p>
    <w:p w14:paraId="701EAC02" w14:textId="0CAA424D" w:rsidR="00C61FE6" w:rsidRPr="00C61FE6" w:rsidRDefault="00C61FE6" w:rsidP="00374443">
      <w:pPr>
        <w:ind w:left="1080"/>
        <w:jc w:val="both"/>
        <w:rPr>
          <w:rFonts w:ascii="Times New Roman" w:hAnsi="Times New Roman" w:cs="Times New Roman"/>
        </w:rPr>
      </w:pPr>
      <w:r w:rsidRPr="00C61FE6">
        <w:rPr>
          <w:rFonts w:ascii="Times New Roman" w:hAnsi="Times New Roman" w:cs="Times New Roman"/>
        </w:rPr>
        <w:t>Start with k randomly chosen centroids.</w:t>
      </w:r>
    </w:p>
    <w:p w14:paraId="63B9BD17" w14:textId="77777777" w:rsidR="00C61FE6" w:rsidRPr="00C61FE6" w:rsidRDefault="00C61FE6" w:rsidP="00374443">
      <w:pPr>
        <w:ind w:left="1080"/>
        <w:jc w:val="both"/>
        <w:rPr>
          <w:rFonts w:ascii="Times New Roman" w:hAnsi="Times New Roman" w:cs="Times New Roman"/>
        </w:rPr>
      </w:pPr>
      <w:r w:rsidRPr="00C61FE6">
        <w:rPr>
          <w:rFonts w:ascii="Times New Roman" w:hAnsi="Times New Roman" w:cs="Times New Roman"/>
        </w:rPr>
        <w:t>Assign each data point to the closest centroid.</w:t>
      </w:r>
    </w:p>
    <w:p w14:paraId="6797F8A4" w14:textId="77777777" w:rsidR="00C61FE6" w:rsidRPr="00C61FE6" w:rsidRDefault="00C61FE6" w:rsidP="00374443">
      <w:pPr>
        <w:ind w:left="1080"/>
        <w:jc w:val="both"/>
        <w:rPr>
          <w:rFonts w:ascii="Times New Roman" w:hAnsi="Times New Roman" w:cs="Times New Roman"/>
        </w:rPr>
      </w:pPr>
      <w:r w:rsidRPr="00C61FE6">
        <w:rPr>
          <w:rFonts w:ascii="Times New Roman" w:hAnsi="Times New Roman" w:cs="Times New Roman"/>
        </w:rPr>
        <w:t>Update the centroids by averaging the points in each cluster.</w:t>
      </w:r>
    </w:p>
    <w:p w14:paraId="4C2A8AE3" w14:textId="77777777" w:rsidR="00C61FE6" w:rsidRPr="00C61FE6" w:rsidRDefault="00C61FE6" w:rsidP="00374443">
      <w:pPr>
        <w:ind w:left="1080"/>
        <w:jc w:val="both"/>
        <w:rPr>
          <w:rFonts w:ascii="Times New Roman" w:hAnsi="Times New Roman" w:cs="Times New Roman"/>
        </w:rPr>
      </w:pPr>
      <w:r w:rsidRPr="00C61FE6">
        <w:rPr>
          <w:rFonts w:ascii="Times New Roman" w:hAnsi="Times New Roman" w:cs="Times New Roman"/>
        </w:rPr>
        <w:t>Repeat until centroids stabilize.</w:t>
      </w:r>
    </w:p>
    <w:p w14:paraId="171F021B"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b/>
          <w:bCs/>
        </w:rPr>
        <w:t>Key Points</w:t>
      </w:r>
      <w:r w:rsidRPr="00C61FE6">
        <w:rPr>
          <w:rFonts w:ascii="Times New Roman" w:hAnsi="Times New Roman" w:cs="Times New Roman"/>
        </w:rPr>
        <w:t>:</w:t>
      </w:r>
    </w:p>
    <w:p w14:paraId="1BA07EE8" w14:textId="6ECC63A9" w:rsidR="00C61FE6" w:rsidRPr="00C61FE6" w:rsidRDefault="00C61FE6" w:rsidP="00374443">
      <w:pPr>
        <w:ind w:left="1080"/>
        <w:jc w:val="both"/>
        <w:rPr>
          <w:rFonts w:ascii="Times New Roman" w:hAnsi="Times New Roman" w:cs="Times New Roman"/>
        </w:rPr>
      </w:pPr>
      <w:r w:rsidRPr="00C61FE6">
        <w:rPr>
          <w:rFonts w:ascii="Times New Roman" w:hAnsi="Times New Roman" w:cs="Times New Roman"/>
        </w:rPr>
        <w:t>You need to choose k (the number of clusters) in advance.</w:t>
      </w:r>
    </w:p>
    <w:p w14:paraId="77314D7D" w14:textId="77777777" w:rsidR="00C61FE6" w:rsidRPr="00374443" w:rsidRDefault="00C61FE6" w:rsidP="00374443">
      <w:pPr>
        <w:ind w:left="1080"/>
        <w:jc w:val="both"/>
        <w:rPr>
          <w:rFonts w:ascii="Times New Roman" w:hAnsi="Times New Roman" w:cs="Times New Roman"/>
        </w:rPr>
      </w:pPr>
      <w:r w:rsidRPr="00C61FE6">
        <w:rPr>
          <w:rFonts w:ascii="Times New Roman" w:hAnsi="Times New Roman" w:cs="Times New Roman"/>
        </w:rPr>
        <w:t>Works best when clusters are circular (spherical).</w:t>
      </w:r>
    </w:p>
    <w:p w14:paraId="6909A04B" w14:textId="77777777" w:rsidR="00C61FE6" w:rsidRPr="00374443" w:rsidRDefault="00C61FE6" w:rsidP="00374443">
      <w:pPr>
        <w:ind w:left="1080"/>
        <w:jc w:val="both"/>
        <w:rPr>
          <w:rFonts w:ascii="Times New Roman" w:hAnsi="Times New Roman" w:cs="Times New Roman"/>
        </w:rPr>
      </w:pPr>
    </w:p>
    <w:p w14:paraId="7BB22419" w14:textId="71669D13" w:rsidR="00C61FE6" w:rsidRPr="00374443" w:rsidRDefault="00C61FE6" w:rsidP="00374443">
      <w:pPr>
        <w:ind w:left="1080"/>
        <w:jc w:val="both"/>
        <w:rPr>
          <w:rFonts w:ascii="Times New Roman" w:hAnsi="Times New Roman" w:cs="Times New Roman"/>
        </w:rPr>
      </w:pPr>
      <w:r w:rsidRPr="00374443">
        <w:rPr>
          <w:rFonts w:ascii="Times New Roman" w:hAnsi="Times New Roman" w:cs="Times New Roman"/>
        </w:rPr>
        <w:lastRenderedPageBreak/>
        <w:drawing>
          <wp:inline distT="0" distB="0" distL="0" distR="0" wp14:anchorId="08A4DAB1" wp14:editId="37666449">
            <wp:extent cx="5201376" cy="2038635"/>
            <wp:effectExtent l="0" t="0" r="0" b="0"/>
            <wp:docPr id="193005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59825" name=""/>
                    <pic:cNvPicPr/>
                  </pic:nvPicPr>
                  <pic:blipFill>
                    <a:blip r:embed="rId7"/>
                    <a:stretch>
                      <a:fillRect/>
                    </a:stretch>
                  </pic:blipFill>
                  <pic:spPr>
                    <a:xfrm>
                      <a:off x="0" y="0"/>
                      <a:ext cx="5201376" cy="2038635"/>
                    </a:xfrm>
                    <a:prstGeom prst="rect">
                      <a:avLst/>
                    </a:prstGeom>
                  </pic:spPr>
                </pic:pic>
              </a:graphicData>
            </a:graphic>
          </wp:inline>
        </w:drawing>
      </w:r>
    </w:p>
    <w:p w14:paraId="2BC8BA0E" w14:textId="77777777" w:rsidR="00C61FE6" w:rsidRPr="00374443" w:rsidRDefault="00C61FE6" w:rsidP="00374443">
      <w:pPr>
        <w:jc w:val="both"/>
        <w:rPr>
          <w:rFonts w:ascii="Times New Roman" w:hAnsi="Times New Roman" w:cs="Times New Roman"/>
        </w:rPr>
      </w:pPr>
    </w:p>
    <w:p w14:paraId="372DA03B" w14:textId="3D800B95" w:rsidR="00C61FE6" w:rsidRPr="00374443" w:rsidRDefault="00C61FE6" w:rsidP="00374443">
      <w:pPr>
        <w:jc w:val="both"/>
        <w:rPr>
          <w:rFonts w:ascii="Times New Roman" w:hAnsi="Times New Roman" w:cs="Times New Roman"/>
          <w:b/>
          <w:bCs/>
        </w:rPr>
      </w:pPr>
      <w:r w:rsidRPr="00C61FE6">
        <w:rPr>
          <w:rFonts w:ascii="Times New Roman" w:hAnsi="Times New Roman" w:cs="Times New Roman"/>
          <w:b/>
          <w:bCs/>
        </w:rPr>
        <w:t>K-Medoids</w:t>
      </w:r>
    </w:p>
    <w:p w14:paraId="590A9C13" w14:textId="0BD2F5D5" w:rsidR="00C61FE6" w:rsidRPr="00C61FE6" w:rsidRDefault="00C61FE6" w:rsidP="00374443">
      <w:pPr>
        <w:jc w:val="both"/>
        <w:rPr>
          <w:rFonts w:ascii="Times New Roman" w:hAnsi="Times New Roman" w:cs="Times New Roman"/>
        </w:rPr>
      </w:pPr>
      <w:r w:rsidRPr="00C61FE6">
        <w:rPr>
          <w:rFonts w:ascii="Times New Roman" w:hAnsi="Times New Roman" w:cs="Times New Roman"/>
        </w:rPr>
        <w:t xml:space="preserve">K-Medoids is a clustering algorithm similar to </w:t>
      </w:r>
      <w:r w:rsidRPr="00C61FE6">
        <w:rPr>
          <w:rFonts w:ascii="Times New Roman" w:hAnsi="Times New Roman" w:cs="Times New Roman"/>
          <w:b/>
          <w:bCs/>
        </w:rPr>
        <w:t>K-Means</w:t>
      </w:r>
      <w:r w:rsidRPr="00C61FE6">
        <w:rPr>
          <w:rFonts w:ascii="Times New Roman" w:hAnsi="Times New Roman" w:cs="Times New Roman"/>
        </w:rPr>
        <w:t xml:space="preserve">, but instead of using the mean of the data points as the cluster center (centroid), it uses </w:t>
      </w:r>
      <w:r w:rsidRPr="00C61FE6">
        <w:rPr>
          <w:rFonts w:ascii="Times New Roman" w:hAnsi="Times New Roman" w:cs="Times New Roman"/>
          <w:b/>
          <w:bCs/>
        </w:rPr>
        <w:t>actual data points</w:t>
      </w:r>
      <w:r w:rsidRPr="00C61FE6">
        <w:rPr>
          <w:rFonts w:ascii="Times New Roman" w:hAnsi="Times New Roman" w:cs="Times New Roman"/>
        </w:rPr>
        <w:t xml:space="preserve"> (called medoids) as the center of each cluster.</w:t>
      </w:r>
    </w:p>
    <w:p w14:paraId="07126989" w14:textId="77777777" w:rsidR="00C61FE6" w:rsidRPr="00C61FE6" w:rsidRDefault="00C61FE6" w:rsidP="00374443">
      <w:pPr>
        <w:jc w:val="both"/>
        <w:rPr>
          <w:rFonts w:ascii="Times New Roman" w:hAnsi="Times New Roman" w:cs="Times New Roman"/>
        </w:rPr>
      </w:pPr>
      <w:r w:rsidRPr="00C61FE6">
        <w:rPr>
          <w:rFonts w:ascii="Times New Roman" w:hAnsi="Times New Roman" w:cs="Times New Roman"/>
        </w:rPr>
        <w:t>This approach is more robust than K-Means because it minimizes the impact of outliers or extreme values, which can heavily influence the mean in K-Means clustering.</w:t>
      </w:r>
    </w:p>
    <w:p w14:paraId="7F80836F" w14:textId="77777777" w:rsidR="00C61FE6" w:rsidRPr="00374443" w:rsidRDefault="00C61FE6" w:rsidP="00374443">
      <w:pPr>
        <w:jc w:val="both"/>
        <w:rPr>
          <w:rFonts w:ascii="Times New Roman" w:hAnsi="Times New Roman" w:cs="Times New Roman"/>
        </w:rPr>
      </w:pPr>
    </w:p>
    <w:p w14:paraId="592210DA"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b/>
          <w:bCs/>
        </w:rPr>
        <w:t>Medoid</w:t>
      </w:r>
      <w:r w:rsidRPr="00C61FE6">
        <w:rPr>
          <w:rFonts w:ascii="Times New Roman" w:hAnsi="Times New Roman" w:cs="Times New Roman"/>
        </w:rPr>
        <w:t>:</w:t>
      </w:r>
    </w:p>
    <w:p w14:paraId="0AED6AEB" w14:textId="77777777" w:rsidR="00C61FE6" w:rsidRPr="00C61FE6" w:rsidRDefault="00C61FE6" w:rsidP="00374443">
      <w:pPr>
        <w:ind w:left="1080"/>
        <w:jc w:val="both"/>
        <w:rPr>
          <w:rFonts w:ascii="Times New Roman" w:hAnsi="Times New Roman" w:cs="Times New Roman"/>
        </w:rPr>
      </w:pPr>
      <w:r w:rsidRPr="00C61FE6">
        <w:rPr>
          <w:rFonts w:ascii="Times New Roman" w:hAnsi="Times New Roman" w:cs="Times New Roman"/>
        </w:rPr>
        <w:t>A medoid is the most centrally located data point in a cluster, minimizing the total distance to all other points in the cluster.</w:t>
      </w:r>
    </w:p>
    <w:p w14:paraId="512B662D"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b/>
          <w:bCs/>
        </w:rPr>
        <w:t>Objective</w:t>
      </w:r>
      <w:r w:rsidRPr="00C61FE6">
        <w:rPr>
          <w:rFonts w:ascii="Times New Roman" w:hAnsi="Times New Roman" w:cs="Times New Roman"/>
        </w:rPr>
        <w:t>:</w:t>
      </w:r>
    </w:p>
    <w:p w14:paraId="08FBBE04" w14:textId="77777777" w:rsidR="00C61FE6" w:rsidRPr="00C61FE6" w:rsidRDefault="00C61FE6" w:rsidP="00374443">
      <w:pPr>
        <w:ind w:left="1080"/>
        <w:jc w:val="both"/>
        <w:rPr>
          <w:rFonts w:ascii="Times New Roman" w:hAnsi="Times New Roman" w:cs="Times New Roman"/>
        </w:rPr>
      </w:pPr>
      <w:r w:rsidRPr="00C61FE6">
        <w:rPr>
          <w:rFonts w:ascii="Times New Roman" w:hAnsi="Times New Roman" w:cs="Times New Roman"/>
        </w:rPr>
        <w:t>To minimize the sum of the distances between data points and their nearest medoid.</w:t>
      </w:r>
    </w:p>
    <w:p w14:paraId="3CB567FC" w14:textId="29D75E3E" w:rsidR="00C61FE6" w:rsidRPr="00C61FE6" w:rsidRDefault="00C61FE6" w:rsidP="00374443">
      <w:pPr>
        <w:jc w:val="both"/>
        <w:rPr>
          <w:rFonts w:ascii="Times New Roman" w:hAnsi="Times New Roman" w:cs="Times New Roman"/>
        </w:rPr>
      </w:pPr>
    </w:p>
    <w:p w14:paraId="166301CC" w14:textId="77777777" w:rsidR="00C61FE6" w:rsidRPr="00374443" w:rsidRDefault="00C61FE6" w:rsidP="00374443">
      <w:pPr>
        <w:ind w:left="360"/>
        <w:jc w:val="both"/>
        <w:rPr>
          <w:rFonts w:ascii="Times New Roman" w:hAnsi="Times New Roman" w:cs="Times New Roman"/>
          <w:b/>
          <w:bCs/>
        </w:rPr>
      </w:pPr>
      <w:r w:rsidRPr="00374443">
        <w:rPr>
          <w:rFonts w:ascii="Times New Roman" w:hAnsi="Times New Roman" w:cs="Times New Roman"/>
          <w:b/>
          <w:bCs/>
        </w:rPr>
        <w:t>How K-Medoids Works</w:t>
      </w:r>
    </w:p>
    <w:p w14:paraId="6F489B04" w14:textId="77777777" w:rsidR="00C61FE6" w:rsidRPr="00374443" w:rsidRDefault="00C61FE6" w:rsidP="00374443">
      <w:pPr>
        <w:ind w:left="360"/>
        <w:jc w:val="both"/>
        <w:rPr>
          <w:rFonts w:ascii="Times New Roman" w:hAnsi="Times New Roman" w:cs="Times New Roman"/>
        </w:rPr>
      </w:pPr>
      <w:r w:rsidRPr="00374443">
        <w:rPr>
          <w:rFonts w:ascii="Times New Roman" w:hAnsi="Times New Roman" w:cs="Times New Roman"/>
        </w:rPr>
        <w:t>The algorithm works iteratively to find the optimal medoids:</w:t>
      </w:r>
    </w:p>
    <w:p w14:paraId="4F6FD33A"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b/>
          <w:bCs/>
        </w:rPr>
        <w:t>Initialization</w:t>
      </w:r>
      <w:r w:rsidRPr="00C61FE6">
        <w:rPr>
          <w:rFonts w:ascii="Times New Roman" w:hAnsi="Times New Roman" w:cs="Times New Roman"/>
        </w:rPr>
        <w:t>:</w:t>
      </w:r>
    </w:p>
    <w:p w14:paraId="10072BC5" w14:textId="65348188" w:rsidR="00C61FE6" w:rsidRPr="00C61FE6" w:rsidRDefault="00C61FE6" w:rsidP="00374443">
      <w:pPr>
        <w:ind w:left="1080"/>
        <w:jc w:val="both"/>
        <w:rPr>
          <w:rFonts w:ascii="Times New Roman" w:hAnsi="Times New Roman" w:cs="Times New Roman"/>
        </w:rPr>
      </w:pPr>
      <w:r w:rsidRPr="00C61FE6">
        <w:rPr>
          <w:rFonts w:ascii="Times New Roman" w:hAnsi="Times New Roman" w:cs="Times New Roman"/>
        </w:rPr>
        <w:t>Randomly select k data points as the initial medoids.</w:t>
      </w:r>
    </w:p>
    <w:p w14:paraId="7E26D3EB"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b/>
          <w:bCs/>
        </w:rPr>
        <w:t>Assignment</w:t>
      </w:r>
      <w:r w:rsidRPr="00C61FE6">
        <w:rPr>
          <w:rFonts w:ascii="Times New Roman" w:hAnsi="Times New Roman" w:cs="Times New Roman"/>
        </w:rPr>
        <w:t>:</w:t>
      </w:r>
    </w:p>
    <w:p w14:paraId="329CD6C8" w14:textId="77777777" w:rsidR="00C61FE6" w:rsidRPr="00C61FE6" w:rsidRDefault="00C61FE6" w:rsidP="00374443">
      <w:pPr>
        <w:ind w:left="1080"/>
        <w:jc w:val="both"/>
        <w:rPr>
          <w:rFonts w:ascii="Times New Roman" w:hAnsi="Times New Roman" w:cs="Times New Roman"/>
        </w:rPr>
      </w:pPr>
      <w:r w:rsidRPr="00C61FE6">
        <w:rPr>
          <w:rFonts w:ascii="Times New Roman" w:hAnsi="Times New Roman" w:cs="Times New Roman"/>
        </w:rPr>
        <w:t>Assign each data point to the nearest medoid.</w:t>
      </w:r>
    </w:p>
    <w:p w14:paraId="45E88C99"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b/>
          <w:bCs/>
        </w:rPr>
        <w:t>Update</w:t>
      </w:r>
      <w:r w:rsidRPr="00C61FE6">
        <w:rPr>
          <w:rFonts w:ascii="Times New Roman" w:hAnsi="Times New Roman" w:cs="Times New Roman"/>
        </w:rPr>
        <w:t>:</w:t>
      </w:r>
    </w:p>
    <w:p w14:paraId="0566B08A" w14:textId="77777777" w:rsidR="00C61FE6" w:rsidRPr="00C61FE6" w:rsidRDefault="00C61FE6" w:rsidP="00374443">
      <w:pPr>
        <w:ind w:left="1080"/>
        <w:jc w:val="both"/>
        <w:rPr>
          <w:rFonts w:ascii="Times New Roman" w:hAnsi="Times New Roman" w:cs="Times New Roman"/>
        </w:rPr>
      </w:pPr>
      <w:r w:rsidRPr="00C61FE6">
        <w:rPr>
          <w:rFonts w:ascii="Times New Roman" w:hAnsi="Times New Roman" w:cs="Times New Roman"/>
        </w:rPr>
        <w:t>For each cluster, compute the total cost (sum of distances) and replace the medoid with another point if it reduces the cost.</w:t>
      </w:r>
    </w:p>
    <w:p w14:paraId="4F8F4146"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b/>
          <w:bCs/>
        </w:rPr>
        <w:t>Repeat</w:t>
      </w:r>
      <w:r w:rsidRPr="00C61FE6">
        <w:rPr>
          <w:rFonts w:ascii="Times New Roman" w:hAnsi="Times New Roman" w:cs="Times New Roman"/>
        </w:rPr>
        <w:t>:</w:t>
      </w:r>
    </w:p>
    <w:p w14:paraId="45C7FB89" w14:textId="77777777" w:rsidR="00C61FE6" w:rsidRPr="00374443" w:rsidRDefault="00C61FE6" w:rsidP="00374443">
      <w:pPr>
        <w:ind w:left="1080"/>
        <w:jc w:val="both"/>
        <w:rPr>
          <w:rFonts w:ascii="Times New Roman" w:hAnsi="Times New Roman" w:cs="Times New Roman"/>
        </w:rPr>
      </w:pPr>
      <w:r w:rsidRPr="00C61FE6">
        <w:rPr>
          <w:rFonts w:ascii="Times New Roman" w:hAnsi="Times New Roman" w:cs="Times New Roman"/>
        </w:rPr>
        <w:t>Repeat the assignment and update steps until the medoids stabilize or the cost stops decreasing.</w:t>
      </w:r>
    </w:p>
    <w:p w14:paraId="5D7AD965" w14:textId="77777777" w:rsidR="00C61FE6" w:rsidRPr="00374443" w:rsidRDefault="00C61FE6" w:rsidP="00374443">
      <w:pPr>
        <w:ind w:left="1080"/>
        <w:jc w:val="both"/>
        <w:rPr>
          <w:rFonts w:ascii="Times New Roman" w:hAnsi="Times New Roman" w:cs="Times New Roman"/>
        </w:rPr>
      </w:pPr>
    </w:p>
    <w:p w14:paraId="2EFB12DE" w14:textId="66640D2E" w:rsidR="00C61FE6" w:rsidRDefault="00C61FE6" w:rsidP="00374443">
      <w:pPr>
        <w:jc w:val="both"/>
        <w:rPr>
          <w:rFonts w:ascii="Times New Roman" w:hAnsi="Times New Roman" w:cs="Times New Roman"/>
        </w:rPr>
      </w:pPr>
      <w:r w:rsidRPr="00374443">
        <w:rPr>
          <w:rFonts w:ascii="Times New Roman" w:hAnsi="Times New Roman" w:cs="Times New Roman"/>
        </w:rPr>
        <w:lastRenderedPageBreak/>
        <w:drawing>
          <wp:inline distT="0" distB="0" distL="0" distR="0" wp14:anchorId="275A9094" wp14:editId="4029794B">
            <wp:extent cx="5943600" cy="3194050"/>
            <wp:effectExtent l="0" t="0" r="0" b="6350"/>
            <wp:docPr id="685036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36577" name=""/>
                    <pic:cNvPicPr/>
                  </pic:nvPicPr>
                  <pic:blipFill>
                    <a:blip r:embed="rId8"/>
                    <a:stretch>
                      <a:fillRect/>
                    </a:stretch>
                  </pic:blipFill>
                  <pic:spPr>
                    <a:xfrm>
                      <a:off x="0" y="0"/>
                      <a:ext cx="5943600" cy="3194050"/>
                    </a:xfrm>
                    <a:prstGeom prst="rect">
                      <a:avLst/>
                    </a:prstGeom>
                  </pic:spPr>
                </pic:pic>
              </a:graphicData>
            </a:graphic>
          </wp:inline>
        </w:drawing>
      </w:r>
    </w:p>
    <w:p w14:paraId="3E2229CE" w14:textId="77777777" w:rsidR="00374443" w:rsidRPr="00374443" w:rsidRDefault="00374443" w:rsidP="00374443">
      <w:pPr>
        <w:jc w:val="both"/>
        <w:rPr>
          <w:rFonts w:ascii="Times New Roman" w:hAnsi="Times New Roman" w:cs="Times New Roman"/>
        </w:rPr>
      </w:pPr>
    </w:p>
    <w:p w14:paraId="4CF7BF59" w14:textId="77777777" w:rsidR="00C61FE6" w:rsidRPr="00374443" w:rsidRDefault="00C61FE6" w:rsidP="00374443">
      <w:pPr>
        <w:pStyle w:val="Heading2"/>
        <w:jc w:val="both"/>
      </w:pPr>
      <w:r w:rsidRPr="00374443">
        <w:t>Hierarchical Clustering</w:t>
      </w:r>
    </w:p>
    <w:p w14:paraId="57749365" w14:textId="77777777" w:rsidR="00C61FE6" w:rsidRPr="00C61FE6" w:rsidRDefault="00C61FE6" w:rsidP="00374443">
      <w:pPr>
        <w:ind w:left="360"/>
        <w:jc w:val="both"/>
        <w:rPr>
          <w:rFonts w:ascii="Times New Roman" w:hAnsi="Times New Roman" w:cs="Times New Roman"/>
        </w:rPr>
      </w:pPr>
      <w:r w:rsidRPr="00C61FE6">
        <w:rPr>
          <w:rFonts w:ascii="Times New Roman" w:hAnsi="Times New Roman" w:cs="Times New Roman"/>
          <w:b/>
          <w:bCs/>
        </w:rPr>
        <w:t>What It Does</w:t>
      </w:r>
      <w:r w:rsidRPr="00C61FE6">
        <w:rPr>
          <w:rFonts w:ascii="Times New Roman" w:hAnsi="Times New Roman" w:cs="Times New Roman"/>
        </w:rPr>
        <w:t>:</w:t>
      </w:r>
    </w:p>
    <w:p w14:paraId="2E477045" w14:textId="77777777" w:rsidR="00C61FE6" w:rsidRPr="00C61FE6" w:rsidRDefault="00C61FE6" w:rsidP="00374443">
      <w:pPr>
        <w:ind w:left="1080"/>
        <w:jc w:val="both"/>
        <w:rPr>
          <w:rFonts w:ascii="Times New Roman" w:hAnsi="Times New Roman" w:cs="Times New Roman"/>
        </w:rPr>
      </w:pPr>
      <w:r w:rsidRPr="00C61FE6">
        <w:rPr>
          <w:rFonts w:ascii="Times New Roman" w:hAnsi="Times New Roman" w:cs="Times New Roman"/>
        </w:rPr>
        <w:t>Groups data in a hierarchical tree structure.</w:t>
      </w:r>
    </w:p>
    <w:p w14:paraId="05AAD419" w14:textId="77777777" w:rsidR="00C61FE6" w:rsidRPr="00C61FE6" w:rsidRDefault="00C61FE6" w:rsidP="00374443">
      <w:pPr>
        <w:jc w:val="both"/>
        <w:rPr>
          <w:rFonts w:ascii="Times New Roman" w:hAnsi="Times New Roman" w:cs="Times New Roman"/>
        </w:rPr>
      </w:pPr>
      <w:r w:rsidRPr="00C61FE6">
        <w:rPr>
          <w:rFonts w:ascii="Times New Roman" w:hAnsi="Times New Roman" w:cs="Times New Roman"/>
        </w:rPr>
        <w:t>Two approaches:</w:t>
      </w:r>
    </w:p>
    <w:p w14:paraId="05976C12" w14:textId="77777777" w:rsidR="00C61FE6" w:rsidRPr="00C61FE6" w:rsidRDefault="00C61FE6" w:rsidP="00374443">
      <w:pPr>
        <w:jc w:val="both"/>
        <w:rPr>
          <w:rFonts w:ascii="Times New Roman" w:hAnsi="Times New Roman" w:cs="Times New Roman"/>
        </w:rPr>
      </w:pPr>
      <w:r w:rsidRPr="00C61FE6">
        <w:rPr>
          <w:rFonts w:ascii="Times New Roman" w:hAnsi="Times New Roman" w:cs="Times New Roman"/>
          <w:b/>
          <w:bCs/>
        </w:rPr>
        <w:t>Agglomerative</w:t>
      </w:r>
      <w:r w:rsidRPr="00C61FE6">
        <w:rPr>
          <w:rFonts w:ascii="Times New Roman" w:hAnsi="Times New Roman" w:cs="Times New Roman"/>
        </w:rPr>
        <w:t>: Start with each data point as its own cluster, then merge clusters iteratively.</w:t>
      </w:r>
    </w:p>
    <w:p w14:paraId="1D19AFBB" w14:textId="77777777" w:rsidR="00C61FE6" w:rsidRPr="00C61FE6" w:rsidRDefault="00C61FE6" w:rsidP="00374443">
      <w:pPr>
        <w:jc w:val="both"/>
        <w:rPr>
          <w:rFonts w:ascii="Times New Roman" w:hAnsi="Times New Roman" w:cs="Times New Roman"/>
        </w:rPr>
      </w:pPr>
      <w:r w:rsidRPr="00C61FE6">
        <w:rPr>
          <w:rFonts w:ascii="Times New Roman" w:hAnsi="Times New Roman" w:cs="Times New Roman"/>
          <w:b/>
          <w:bCs/>
        </w:rPr>
        <w:t>Divisive</w:t>
      </w:r>
      <w:r w:rsidRPr="00C61FE6">
        <w:rPr>
          <w:rFonts w:ascii="Times New Roman" w:hAnsi="Times New Roman" w:cs="Times New Roman"/>
        </w:rPr>
        <w:t>: Start with one large cluster and split it iteratively.</w:t>
      </w:r>
    </w:p>
    <w:p w14:paraId="7D774D74" w14:textId="77777777" w:rsidR="00C61FE6" w:rsidRPr="00C61FE6" w:rsidRDefault="00C61FE6" w:rsidP="00374443">
      <w:pPr>
        <w:jc w:val="both"/>
        <w:rPr>
          <w:rFonts w:ascii="Times New Roman" w:hAnsi="Times New Roman" w:cs="Times New Roman"/>
        </w:rPr>
      </w:pPr>
      <w:r w:rsidRPr="00C61FE6">
        <w:rPr>
          <w:rFonts w:ascii="Times New Roman" w:hAnsi="Times New Roman" w:cs="Times New Roman"/>
          <w:b/>
          <w:bCs/>
        </w:rPr>
        <w:t>Key Points</w:t>
      </w:r>
      <w:r w:rsidRPr="00C61FE6">
        <w:rPr>
          <w:rFonts w:ascii="Times New Roman" w:hAnsi="Times New Roman" w:cs="Times New Roman"/>
        </w:rPr>
        <w:t>:</w:t>
      </w:r>
    </w:p>
    <w:p w14:paraId="64E36801" w14:textId="219FF0E5" w:rsidR="00C61FE6" w:rsidRPr="00C61FE6" w:rsidRDefault="00C61FE6" w:rsidP="00374443">
      <w:pPr>
        <w:jc w:val="both"/>
        <w:rPr>
          <w:rFonts w:ascii="Times New Roman" w:hAnsi="Times New Roman" w:cs="Times New Roman"/>
        </w:rPr>
      </w:pPr>
      <w:r w:rsidRPr="00C61FE6">
        <w:rPr>
          <w:rFonts w:ascii="Times New Roman" w:hAnsi="Times New Roman" w:cs="Times New Roman"/>
        </w:rPr>
        <w:t>No need to specify k initially.</w:t>
      </w:r>
    </w:p>
    <w:p w14:paraId="0319DACA" w14:textId="77777777" w:rsidR="00C61FE6" w:rsidRPr="00C61FE6" w:rsidRDefault="00C61FE6" w:rsidP="00374443">
      <w:pPr>
        <w:jc w:val="both"/>
        <w:rPr>
          <w:rFonts w:ascii="Times New Roman" w:hAnsi="Times New Roman" w:cs="Times New Roman"/>
        </w:rPr>
      </w:pPr>
      <w:r w:rsidRPr="00C61FE6">
        <w:rPr>
          <w:rFonts w:ascii="Times New Roman" w:hAnsi="Times New Roman" w:cs="Times New Roman"/>
        </w:rPr>
        <w:t xml:space="preserve">Creates a </w:t>
      </w:r>
      <w:r w:rsidRPr="00C61FE6">
        <w:rPr>
          <w:rFonts w:ascii="Times New Roman" w:hAnsi="Times New Roman" w:cs="Times New Roman"/>
          <w:b/>
          <w:bCs/>
        </w:rPr>
        <w:t>dendrogram</w:t>
      </w:r>
      <w:r w:rsidRPr="00C61FE6">
        <w:rPr>
          <w:rFonts w:ascii="Times New Roman" w:hAnsi="Times New Roman" w:cs="Times New Roman"/>
        </w:rPr>
        <w:t xml:space="preserve"> (tree-like diagram) to show how clusters are formed.</w:t>
      </w:r>
    </w:p>
    <w:p w14:paraId="7DDE1C21" w14:textId="77777777" w:rsidR="00C61FE6" w:rsidRPr="00C61FE6" w:rsidRDefault="00C61FE6" w:rsidP="00374443">
      <w:pPr>
        <w:jc w:val="both"/>
        <w:rPr>
          <w:rFonts w:ascii="Times New Roman" w:hAnsi="Times New Roman" w:cs="Times New Roman"/>
        </w:rPr>
      </w:pPr>
    </w:p>
    <w:p w14:paraId="3A7C2444" w14:textId="77777777" w:rsidR="00C61FE6" w:rsidRPr="00C61FE6" w:rsidRDefault="00C61FE6" w:rsidP="00374443">
      <w:pPr>
        <w:jc w:val="both"/>
        <w:rPr>
          <w:rFonts w:ascii="Times New Roman" w:hAnsi="Times New Roman" w:cs="Times New Roman"/>
        </w:rPr>
      </w:pPr>
    </w:p>
    <w:p w14:paraId="0EA0F8D4" w14:textId="4F8F37BA" w:rsidR="00C61FE6" w:rsidRPr="00374443" w:rsidRDefault="00C61FE6" w:rsidP="00374443">
      <w:pPr>
        <w:jc w:val="both"/>
        <w:rPr>
          <w:rFonts w:ascii="Times New Roman" w:hAnsi="Times New Roman" w:cs="Times New Roman"/>
        </w:rPr>
      </w:pPr>
      <w:r w:rsidRPr="00374443">
        <w:rPr>
          <w:rFonts w:ascii="Times New Roman" w:hAnsi="Times New Roman" w:cs="Times New Roman"/>
        </w:rPr>
        <w:drawing>
          <wp:inline distT="0" distB="0" distL="0" distR="0" wp14:anchorId="4459B77B" wp14:editId="40E0CC84">
            <wp:extent cx="4715533" cy="2372056"/>
            <wp:effectExtent l="0" t="0" r="8890" b="9525"/>
            <wp:docPr id="111056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68682" name=""/>
                    <pic:cNvPicPr/>
                  </pic:nvPicPr>
                  <pic:blipFill>
                    <a:blip r:embed="rId9"/>
                    <a:stretch>
                      <a:fillRect/>
                    </a:stretch>
                  </pic:blipFill>
                  <pic:spPr>
                    <a:xfrm>
                      <a:off x="0" y="0"/>
                      <a:ext cx="4715533" cy="2372056"/>
                    </a:xfrm>
                    <a:prstGeom prst="rect">
                      <a:avLst/>
                    </a:prstGeom>
                  </pic:spPr>
                </pic:pic>
              </a:graphicData>
            </a:graphic>
          </wp:inline>
        </w:drawing>
      </w:r>
    </w:p>
    <w:p w14:paraId="66A3A1F6" w14:textId="77777777" w:rsidR="00C61FE6" w:rsidRPr="00374443" w:rsidRDefault="00C61FE6" w:rsidP="00374443">
      <w:pPr>
        <w:jc w:val="both"/>
        <w:rPr>
          <w:rFonts w:ascii="Times New Roman" w:hAnsi="Times New Roman" w:cs="Times New Roman"/>
        </w:rPr>
      </w:pPr>
    </w:p>
    <w:p w14:paraId="65A3CD60" w14:textId="77777777" w:rsidR="00C61FE6" w:rsidRPr="00374443" w:rsidRDefault="00C61FE6" w:rsidP="00374443">
      <w:pPr>
        <w:jc w:val="both"/>
        <w:rPr>
          <w:rFonts w:ascii="Times New Roman" w:hAnsi="Times New Roman" w:cs="Times New Roman"/>
        </w:rPr>
      </w:pPr>
    </w:p>
    <w:p w14:paraId="6E3DE661" w14:textId="77777777" w:rsidR="00EF57F4" w:rsidRPr="00374443" w:rsidRDefault="00EF57F4" w:rsidP="00374443">
      <w:pPr>
        <w:jc w:val="both"/>
        <w:rPr>
          <w:rFonts w:ascii="Times New Roman" w:hAnsi="Times New Roman" w:cs="Times New Roman"/>
        </w:rPr>
      </w:pPr>
    </w:p>
    <w:p w14:paraId="61A62C38" w14:textId="153B9287" w:rsidR="00EF57F4" w:rsidRPr="00374443" w:rsidRDefault="00EF57F4" w:rsidP="00374443">
      <w:pPr>
        <w:pStyle w:val="Heading2"/>
        <w:jc w:val="both"/>
      </w:pPr>
      <w:r w:rsidRPr="00374443">
        <w:t>Density-Based Spatial Clustering</w:t>
      </w:r>
      <w:r w:rsidRPr="00374443">
        <w:t xml:space="preserve"> (</w:t>
      </w:r>
      <w:r w:rsidRPr="00374443">
        <w:t>DBSCAN</w:t>
      </w:r>
      <w:r w:rsidRPr="00374443">
        <w:t>)</w:t>
      </w:r>
    </w:p>
    <w:p w14:paraId="5F2524B3" w14:textId="37864C05" w:rsidR="00EF57F4" w:rsidRPr="00374443" w:rsidRDefault="00EF57F4" w:rsidP="00374443">
      <w:pPr>
        <w:ind w:left="360"/>
        <w:jc w:val="both"/>
        <w:rPr>
          <w:rFonts w:ascii="Times New Roman" w:hAnsi="Times New Roman" w:cs="Times New Roman"/>
        </w:rPr>
      </w:pPr>
      <w:r w:rsidRPr="00374443">
        <w:rPr>
          <w:rFonts w:ascii="Times New Roman" w:hAnsi="Times New Roman" w:cs="Times New Roman"/>
          <w:b/>
          <w:bCs/>
        </w:rPr>
        <w:lastRenderedPageBreak/>
        <w:t>What It Does</w:t>
      </w:r>
      <w:r w:rsidRPr="00374443">
        <w:rPr>
          <w:rFonts w:ascii="Times New Roman" w:hAnsi="Times New Roman" w:cs="Times New Roman"/>
        </w:rPr>
        <w:t>:</w:t>
      </w:r>
    </w:p>
    <w:p w14:paraId="2EFDC37D" w14:textId="77777777"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rPr>
        <w:t>Groups points that are closely packed together.</w:t>
      </w:r>
    </w:p>
    <w:p w14:paraId="584171CB" w14:textId="77777777"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rPr>
        <w:t xml:space="preserve">Points in sparse regions are marked as </w:t>
      </w:r>
      <w:r w:rsidRPr="00EF57F4">
        <w:rPr>
          <w:rFonts w:ascii="Times New Roman" w:hAnsi="Times New Roman" w:cs="Times New Roman"/>
          <w:b/>
          <w:bCs/>
        </w:rPr>
        <w:t>noise</w:t>
      </w:r>
      <w:r w:rsidRPr="00EF57F4">
        <w:rPr>
          <w:rFonts w:ascii="Times New Roman" w:hAnsi="Times New Roman" w:cs="Times New Roman"/>
        </w:rPr>
        <w:t xml:space="preserve"> (outliers).</w:t>
      </w:r>
    </w:p>
    <w:p w14:paraId="61B75B5A" w14:textId="4AEAA3D2" w:rsidR="00EF57F4" w:rsidRPr="00374443" w:rsidRDefault="00EF57F4" w:rsidP="00374443">
      <w:pPr>
        <w:ind w:left="360"/>
        <w:jc w:val="both"/>
        <w:rPr>
          <w:rFonts w:ascii="Times New Roman" w:hAnsi="Times New Roman" w:cs="Times New Roman"/>
        </w:rPr>
      </w:pPr>
      <w:r w:rsidRPr="00374443">
        <w:rPr>
          <w:rFonts w:ascii="Times New Roman" w:hAnsi="Times New Roman" w:cs="Times New Roman"/>
          <w:b/>
          <w:bCs/>
        </w:rPr>
        <w:t>Parameters</w:t>
      </w:r>
      <w:r w:rsidRPr="00374443">
        <w:rPr>
          <w:rFonts w:ascii="Times New Roman" w:hAnsi="Times New Roman" w:cs="Times New Roman"/>
        </w:rPr>
        <w:t>:</w:t>
      </w:r>
    </w:p>
    <w:p w14:paraId="52386708" w14:textId="77777777"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b/>
          <w:bCs/>
        </w:rPr>
        <w:t>Epsilon (ϵ\epsilonϵ)</w:t>
      </w:r>
      <w:r w:rsidRPr="00EF57F4">
        <w:rPr>
          <w:rFonts w:ascii="Times New Roman" w:hAnsi="Times New Roman" w:cs="Times New Roman"/>
        </w:rPr>
        <w:t>: Maximum distance between two points to consider them neighbors.</w:t>
      </w:r>
    </w:p>
    <w:p w14:paraId="58D587DB" w14:textId="77777777"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b/>
          <w:bCs/>
        </w:rPr>
        <w:t>MinPts</w:t>
      </w:r>
      <w:r w:rsidRPr="00EF57F4">
        <w:rPr>
          <w:rFonts w:ascii="Times New Roman" w:hAnsi="Times New Roman" w:cs="Times New Roman"/>
        </w:rPr>
        <w:t>: Minimum number of points required to form a dense cluster.</w:t>
      </w:r>
    </w:p>
    <w:p w14:paraId="12C9B042" w14:textId="5FEC9AC3" w:rsidR="00EF57F4" w:rsidRPr="00374443" w:rsidRDefault="00EF57F4" w:rsidP="00374443">
      <w:pPr>
        <w:ind w:left="360"/>
        <w:jc w:val="both"/>
        <w:rPr>
          <w:rFonts w:ascii="Times New Roman" w:hAnsi="Times New Roman" w:cs="Times New Roman"/>
        </w:rPr>
      </w:pPr>
      <w:r w:rsidRPr="00374443">
        <w:rPr>
          <w:rFonts w:ascii="Times New Roman" w:hAnsi="Times New Roman" w:cs="Times New Roman"/>
          <w:b/>
          <w:bCs/>
        </w:rPr>
        <w:t>Key Points</w:t>
      </w:r>
      <w:r w:rsidRPr="00374443">
        <w:rPr>
          <w:rFonts w:ascii="Times New Roman" w:hAnsi="Times New Roman" w:cs="Times New Roman"/>
        </w:rPr>
        <w:t>:</w:t>
      </w:r>
    </w:p>
    <w:p w14:paraId="5E7B8354" w14:textId="77777777"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rPr>
        <w:t>Handles noise and clusters of arbitrary shapes well.</w:t>
      </w:r>
    </w:p>
    <w:p w14:paraId="436A25ED" w14:textId="35E4E959"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rPr>
        <w:t>You don’t need to specify the number of clusters (k).</w:t>
      </w:r>
    </w:p>
    <w:p w14:paraId="6FC6C34B" w14:textId="257445CD" w:rsidR="00EF57F4" w:rsidRPr="00374443" w:rsidRDefault="00EF57F4" w:rsidP="00374443">
      <w:pPr>
        <w:jc w:val="both"/>
        <w:rPr>
          <w:rFonts w:ascii="Times New Roman" w:hAnsi="Times New Roman" w:cs="Times New Roman"/>
        </w:rPr>
      </w:pPr>
      <w:r w:rsidRPr="00374443">
        <w:rPr>
          <w:rFonts w:ascii="Times New Roman" w:hAnsi="Times New Roman" w:cs="Times New Roman"/>
        </w:rPr>
        <w:drawing>
          <wp:inline distT="0" distB="0" distL="0" distR="0" wp14:anchorId="78A69659" wp14:editId="29E2BC1C">
            <wp:extent cx="3296110" cy="2172003"/>
            <wp:effectExtent l="0" t="0" r="0" b="0"/>
            <wp:docPr id="82166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65600" name=""/>
                    <pic:cNvPicPr/>
                  </pic:nvPicPr>
                  <pic:blipFill>
                    <a:blip r:embed="rId10"/>
                    <a:stretch>
                      <a:fillRect/>
                    </a:stretch>
                  </pic:blipFill>
                  <pic:spPr>
                    <a:xfrm>
                      <a:off x="0" y="0"/>
                      <a:ext cx="3296110" cy="2172003"/>
                    </a:xfrm>
                    <a:prstGeom prst="rect">
                      <a:avLst/>
                    </a:prstGeom>
                  </pic:spPr>
                </pic:pic>
              </a:graphicData>
            </a:graphic>
          </wp:inline>
        </w:drawing>
      </w:r>
    </w:p>
    <w:p w14:paraId="016598F5" w14:textId="77777777" w:rsidR="00EF57F4" w:rsidRPr="00374443" w:rsidRDefault="00EF57F4" w:rsidP="00374443">
      <w:pPr>
        <w:jc w:val="both"/>
        <w:rPr>
          <w:rFonts w:ascii="Times New Roman" w:hAnsi="Times New Roman" w:cs="Times New Roman"/>
        </w:rPr>
      </w:pPr>
    </w:p>
    <w:p w14:paraId="0E30AA29" w14:textId="77777777" w:rsidR="00EF57F4" w:rsidRPr="00EF57F4" w:rsidRDefault="00EF57F4" w:rsidP="00374443">
      <w:pPr>
        <w:pStyle w:val="Heading2"/>
        <w:jc w:val="both"/>
      </w:pPr>
      <w:r w:rsidRPr="00EF57F4">
        <w:t>Mean-Shift Clustering</w:t>
      </w:r>
    </w:p>
    <w:p w14:paraId="7BFC9473" w14:textId="77777777"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b/>
          <w:bCs/>
        </w:rPr>
        <w:t>What It Does</w:t>
      </w:r>
      <w:r w:rsidRPr="00EF57F4">
        <w:rPr>
          <w:rFonts w:ascii="Times New Roman" w:hAnsi="Times New Roman" w:cs="Times New Roman"/>
        </w:rPr>
        <w:t>:</w:t>
      </w:r>
    </w:p>
    <w:p w14:paraId="23D7EA67" w14:textId="77777777"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t>Iteratively moves data points toward the center of their neighborhood (mode of the data).</w:t>
      </w:r>
    </w:p>
    <w:p w14:paraId="2D48372D" w14:textId="77777777"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t>Automatically detects the number of clusters.</w:t>
      </w:r>
    </w:p>
    <w:p w14:paraId="4679974F" w14:textId="77777777"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b/>
          <w:bCs/>
        </w:rPr>
        <w:t>Key Points</w:t>
      </w:r>
      <w:r w:rsidRPr="00EF57F4">
        <w:rPr>
          <w:rFonts w:ascii="Times New Roman" w:hAnsi="Times New Roman" w:cs="Times New Roman"/>
        </w:rPr>
        <w:t>:</w:t>
      </w:r>
    </w:p>
    <w:p w14:paraId="41AE82FF" w14:textId="77777777"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t>Works well for non-circular clusters.</w:t>
      </w:r>
    </w:p>
    <w:p w14:paraId="5EE44D8C" w14:textId="77777777" w:rsidR="00EF57F4" w:rsidRPr="00374443" w:rsidRDefault="00EF57F4" w:rsidP="00374443">
      <w:pPr>
        <w:ind w:left="1080"/>
        <w:jc w:val="both"/>
        <w:rPr>
          <w:rFonts w:ascii="Times New Roman" w:hAnsi="Times New Roman" w:cs="Times New Roman"/>
        </w:rPr>
      </w:pPr>
      <w:r w:rsidRPr="00EF57F4">
        <w:rPr>
          <w:rFonts w:ascii="Times New Roman" w:hAnsi="Times New Roman" w:cs="Times New Roman"/>
        </w:rPr>
        <w:t>Computationally expensive for large datasets.</w:t>
      </w:r>
    </w:p>
    <w:p w14:paraId="019CA80E" w14:textId="3BA21BF8" w:rsidR="00EF57F4" w:rsidRDefault="00EF57F4" w:rsidP="00374443">
      <w:pPr>
        <w:ind w:left="1080"/>
        <w:jc w:val="both"/>
        <w:rPr>
          <w:rFonts w:ascii="Times New Roman" w:hAnsi="Times New Roman" w:cs="Times New Roman"/>
        </w:rPr>
      </w:pPr>
      <w:r w:rsidRPr="00374443">
        <w:rPr>
          <w:rFonts w:ascii="Times New Roman" w:hAnsi="Times New Roman" w:cs="Times New Roman"/>
        </w:rPr>
        <w:drawing>
          <wp:inline distT="0" distB="0" distL="0" distR="0" wp14:anchorId="5517CD16" wp14:editId="0D23B696">
            <wp:extent cx="3391373" cy="2238687"/>
            <wp:effectExtent l="0" t="0" r="0" b="9525"/>
            <wp:docPr id="207430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08028" name=""/>
                    <pic:cNvPicPr/>
                  </pic:nvPicPr>
                  <pic:blipFill>
                    <a:blip r:embed="rId11"/>
                    <a:stretch>
                      <a:fillRect/>
                    </a:stretch>
                  </pic:blipFill>
                  <pic:spPr>
                    <a:xfrm>
                      <a:off x="0" y="0"/>
                      <a:ext cx="3391373" cy="2238687"/>
                    </a:xfrm>
                    <a:prstGeom prst="rect">
                      <a:avLst/>
                    </a:prstGeom>
                  </pic:spPr>
                </pic:pic>
              </a:graphicData>
            </a:graphic>
          </wp:inline>
        </w:drawing>
      </w:r>
    </w:p>
    <w:p w14:paraId="2F83155B" w14:textId="77777777" w:rsidR="009E0BE4" w:rsidRDefault="009E0BE4" w:rsidP="00374443">
      <w:pPr>
        <w:ind w:left="1080"/>
        <w:jc w:val="both"/>
        <w:rPr>
          <w:rFonts w:ascii="Times New Roman" w:hAnsi="Times New Roman" w:cs="Times New Roman"/>
        </w:rPr>
      </w:pPr>
    </w:p>
    <w:p w14:paraId="1D786235" w14:textId="77777777" w:rsidR="009E0BE4" w:rsidRDefault="009E0BE4" w:rsidP="00374443">
      <w:pPr>
        <w:ind w:left="1080"/>
        <w:jc w:val="both"/>
        <w:rPr>
          <w:rFonts w:ascii="Times New Roman" w:hAnsi="Times New Roman" w:cs="Times New Roman"/>
        </w:rPr>
      </w:pPr>
    </w:p>
    <w:p w14:paraId="28B645DE" w14:textId="77777777" w:rsidR="009E0BE4" w:rsidRDefault="009E0BE4" w:rsidP="00374443">
      <w:pPr>
        <w:ind w:left="1080"/>
        <w:jc w:val="both"/>
        <w:rPr>
          <w:rFonts w:ascii="Times New Roman" w:hAnsi="Times New Roman" w:cs="Times New Roman"/>
        </w:rPr>
      </w:pPr>
    </w:p>
    <w:p w14:paraId="549894A5" w14:textId="77777777" w:rsidR="009E0BE4" w:rsidRDefault="009E0BE4" w:rsidP="00374443">
      <w:pPr>
        <w:ind w:left="1080"/>
        <w:jc w:val="both"/>
        <w:rPr>
          <w:rFonts w:ascii="Times New Roman" w:hAnsi="Times New Roman" w:cs="Times New Roman"/>
        </w:rPr>
      </w:pPr>
    </w:p>
    <w:p w14:paraId="6C0C4D89" w14:textId="77777777" w:rsidR="009E0BE4" w:rsidRDefault="009E0BE4" w:rsidP="00374443">
      <w:pPr>
        <w:ind w:left="1080"/>
        <w:jc w:val="both"/>
        <w:rPr>
          <w:rFonts w:ascii="Times New Roman" w:hAnsi="Times New Roman" w:cs="Times New Roman"/>
        </w:rPr>
      </w:pPr>
    </w:p>
    <w:p w14:paraId="4D89E69A" w14:textId="77777777" w:rsidR="009E0BE4" w:rsidRDefault="009E0BE4" w:rsidP="00374443">
      <w:pPr>
        <w:ind w:left="1080"/>
        <w:jc w:val="both"/>
        <w:rPr>
          <w:rFonts w:ascii="Times New Roman" w:hAnsi="Times New Roman" w:cs="Times New Roman"/>
        </w:rPr>
      </w:pP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678"/>
        <w:gridCol w:w="2511"/>
        <w:gridCol w:w="2668"/>
      </w:tblGrid>
      <w:tr w:rsidR="009E0BE4" w:rsidRPr="009E0BE4" w14:paraId="3A77B824" w14:textId="77777777" w:rsidTr="009E0BE4">
        <w:trPr>
          <w:trHeight w:val="288"/>
        </w:trPr>
        <w:tc>
          <w:tcPr>
            <w:tcW w:w="1705" w:type="dxa"/>
            <w:shd w:val="clear" w:color="auto" w:fill="auto"/>
            <w:noWrap/>
            <w:vAlign w:val="bottom"/>
            <w:hideMark/>
          </w:tcPr>
          <w:p w14:paraId="77944FD3" w14:textId="3A00421A" w:rsidR="009E0BE4" w:rsidRPr="009E0BE4" w:rsidRDefault="009E0BE4" w:rsidP="009E0BE4">
            <w:pPr>
              <w:widowControl/>
              <w:rPr>
                <w:rFonts w:ascii="Times New Roman" w:eastAsia="Times New Roman" w:hAnsi="Times New Roman" w:cs="Times New Roman"/>
                <w:b/>
                <w:bCs/>
                <w:color w:val="000000"/>
                <w:sz w:val="20"/>
                <w:szCs w:val="20"/>
              </w:rPr>
            </w:pPr>
            <w:r w:rsidRPr="009E0BE4">
              <w:rPr>
                <w:rFonts w:ascii="Times New Roman" w:eastAsia="Times New Roman" w:hAnsi="Times New Roman" w:cs="Times New Roman"/>
                <w:b/>
                <w:bCs/>
                <w:color w:val="000000"/>
                <w:sz w:val="20"/>
                <w:szCs w:val="20"/>
              </w:rPr>
              <w:lastRenderedPageBreak/>
              <w:t>Algorithm</w:t>
            </w:r>
            <w:r w:rsidRPr="009E0BE4">
              <w:rPr>
                <w:rFonts w:ascii="Times New Roman" w:eastAsia="Times New Roman" w:hAnsi="Times New Roman" w:cs="Times New Roman"/>
                <w:b/>
                <w:bCs/>
                <w:color w:val="000000"/>
                <w:sz w:val="20"/>
                <w:szCs w:val="20"/>
              </w:rPr>
              <w:t>s</w:t>
            </w:r>
          </w:p>
        </w:tc>
        <w:tc>
          <w:tcPr>
            <w:tcW w:w="2678" w:type="dxa"/>
            <w:shd w:val="clear" w:color="auto" w:fill="auto"/>
            <w:noWrap/>
            <w:vAlign w:val="bottom"/>
            <w:hideMark/>
          </w:tcPr>
          <w:p w14:paraId="0FC73875" w14:textId="77777777" w:rsidR="009E0BE4" w:rsidRPr="009E0BE4" w:rsidRDefault="009E0BE4" w:rsidP="009E0BE4">
            <w:pPr>
              <w:widowControl/>
              <w:rPr>
                <w:rFonts w:ascii="Times New Roman" w:eastAsia="Times New Roman" w:hAnsi="Times New Roman" w:cs="Times New Roman"/>
                <w:b/>
                <w:bCs/>
                <w:color w:val="000000"/>
                <w:sz w:val="20"/>
                <w:szCs w:val="20"/>
              </w:rPr>
            </w:pPr>
            <w:r w:rsidRPr="009E0BE4">
              <w:rPr>
                <w:rFonts w:ascii="Times New Roman" w:eastAsia="Times New Roman" w:hAnsi="Times New Roman" w:cs="Times New Roman"/>
                <w:b/>
                <w:bCs/>
                <w:color w:val="000000"/>
                <w:sz w:val="20"/>
                <w:szCs w:val="20"/>
              </w:rPr>
              <w:t>How to Import</w:t>
            </w:r>
          </w:p>
        </w:tc>
        <w:tc>
          <w:tcPr>
            <w:tcW w:w="2511" w:type="dxa"/>
            <w:shd w:val="clear" w:color="auto" w:fill="auto"/>
            <w:noWrap/>
            <w:vAlign w:val="bottom"/>
            <w:hideMark/>
          </w:tcPr>
          <w:p w14:paraId="68CD9C12" w14:textId="77777777" w:rsidR="009E0BE4" w:rsidRPr="009E0BE4" w:rsidRDefault="009E0BE4" w:rsidP="009E0BE4">
            <w:pPr>
              <w:widowControl/>
              <w:rPr>
                <w:rFonts w:ascii="Times New Roman" w:eastAsia="Times New Roman" w:hAnsi="Times New Roman" w:cs="Times New Roman"/>
                <w:b/>
                <w:bCs/>
                <w:color w:val="000000"/>
                <w:sz w:val="20"/>
                <w:szCs w:val="20"/>
              </w:rPr>
            </w:pPr>
            <w:r w:rsidRPr="009E0BE4">
              <w:rPr>
                <w:rFonts w:ascii="Times New Roman" w:eastAsia="Times New Roman" w:hAnsi="Times New Roman" w:cs="Times New Roman"/>
                <w:b/>
                <w:bCs/>
                <w:color w:val="000000"/>
                <w:sz w:val="20"/>
                <w:szCs w:val="20"/>
              </w:rPr>
              <w:t>Purpose</w:t>
            </w:r>
          </w:p>
        </w:tc>
        <w:tc>
          <w:tcPr>
            <w:tcW w:w="2668" w:type="dxa"/>
            <w:shd w:val="clear" w:color="auto" w:fill="auto"/>
            <w:noWrap/>
            <w:vAlign w:val="bottom"/>
            <w:hideMark/>
          </w:tcPr>
          <w:p w14:paraId="32E947E4" w14:textId="77777777" w:rsidR="009E0BE4" w:rsidRPr="009E0BE4" w:rsidRDefault="009E0BE4" w:rsidP="009E0BE4">
            <w:pPr>
              <w:widowControl/>
              <w:rPr>
                <w:rFonts w:ascii="Times New Roman" w:eastAsia="Times New Roman" w:hAnsi="Times New Roman" w:cs="Times New Roman"/>
                <w:b/>
                <w:bCs/>
                <w:color w:val="000000"/>
                <w:sz w:val="20"/>
                <w:szCs w:val="20"/>
              </w:rPr>
            </w:pPr>
            <w:r w:rsidRPr="009E0BE4">
              <w:rPr>
                <w:rFonts w:ascii="Times New Roman" w:eastAsia="Times New Roman" w:hAnsi="Times New Roman" w:cs="Times New Roman"/>
                <w:b/>
                <w:bCs/>
                <w:color w:val="000000"/>
                <w:sz w:val="20"/>
                <w:szCs w:val="20"/>
              </w:rPr>
              <w:t>When to Use</w:t>
            </w:r>
          </w:p>
        </w:tc>
      </w:tr>
      <w:tr w:rsidR="009E0BE4" w:rsidRPr="009E0BE4" w14:paraId="3E94B9B1" w14:textId="77777777" w:rsidTr="009E0BE4">
        <w:trPr>
          <w:trHeight w:val="288"/>
        </w:trPr>
        <w:tc>
          <w:tcPr>
            <w:tcW w:w="1705" w:type="dxa"/>
            <w:shd w:val="clear" w:color="auto" w:fill="auto"/>
            <w:noWrap/>
            <w:vAlign w:val="bottom"/>
            <w:hideMark/>
          </w:tcPr>
          <w:p w14:paraId="1DE00D67"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K-Means</w:t>
            </w:r>
          </w:p>
        </w:tc>
        <w:tc>
          <w:tcPr>
            <w:tcW w:w="2678" w:type="dxa"/>
            <w:shd w:val="clear" w:color="auto" w:fill="auto"/>
            <w:noWrap/>
            <w:vAlign w:val="bottom"/>
            <w:hideMark/>
          </w:tcPr>
          <w:p w14:paraId="376EF778"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from sklearn.cluster import KMeans</w:t>
            </w:r>
          </w:p>
        </w:tc>
        <w:tc>
          <w:tcPr>
            <w:tcW w:w="2511" w:type="dxa"/>
            <w:shd w:val="clear" w:color="auto" w:fill="auto"/>
            <w:noWrap/>
            <w:vAlign w:val="bottom"/>
            <w:hideMark/>
          </w:tcPr>
          <w:p w14:paraId="37188246"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Groups data into k clusters by minimizing within-cluster distances.</w:t>
            </w:r>
          </w:p>
        </w:tc>
        <w:tc>
          <w:tcPr>
            <w:tcW w:w="2668" w:type="dxa"/>
            <w:shd w:val="clear" w:color="auto" w:fill="auto"/>
            <w:noWrap/>
            <w:vAlign w:val="bottom"/>
            <w:hideMark/>
          </w:tcPr>
          <w:p w14:paraId="424A7C70"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Use when you know the number of clusters and data is well-separated.</w:t>
            </w:r>
          </w:p>
        </w:tc>
      </w:tr>
      <w:tr w:rsidR="009E0BE4" w:rsidRPr="009E0BE4" w14:paraId="07739D0C" w14:textId="77777777" w:rsidTr="009E0BE4">
        <w:trPr>
          <w:trHeight w:val="288"/>
        </w:trPr>
        <w:tc>
          <w:tcPr>
            <w:tcW w:w="1705" w:type="dxa"/>
            <w:shd w:val="clear" w:color="auto" w:fill="auto"/>
            <w:noWrap/>
            <w:vAlign w:val="bottom"/>
            <w:hideMark/>
          </w:tcPr>
          <w:p w14:paraId="6AA48F71"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K-Medoids</w:t>
            </w:r>
          </w:p>
        </w:tc>
        <w:tc>
          <w:tcPr>
            <w:tcW w:w="2678" w:type="dxa"/>
            <w:shd w:val="clear" w:color="auto" w:fill="auto"/>
            <w:noWrap/>
            <w:vAlign w:val="bottom"/>
            <w:hideMark/>
          </w:tcPr>
          <w:p w14:paraId="461FE194"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from sklearn_extra.cluster import KMedoids</w:t>
            </w:r>
          </w:p>
        </w:tc>
        <w:tc>
          <w:tcPr>
            <w:tcW w:w="2511" w:type="dxa"/>
            <w:shd w:val="clear" w:color="auto" w:fill="auto"/>
            <w:noWrap/>
            <w:vAlign w:val="bottom"/>
            <w:hideMark/>
          </w:tcPr>
          <w:p w14:paraId="501DCA73"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Clusters data into k clusters using actual data points as cluster centers.</w:t>
            </w:r>
          </w:p>
        </w:tc>
        <w:tc>
          <w:tcPr>
            <w:tcW w:w="2668" w:type="dxa"/>
            <w:shd w:val="clear" w:color="auto" w:fill="auto"/>
            <w:noWrap/>
            <w:vAlign w:val="bottom"/>
            <w:hideMark/>
          </w:tcPr>
          <w:p w14:paraId="21EC75E5"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Use for robust clustering, especially when outliers are present.</w:t>
            </w:r>
          </w:p>
        </w:tc>
      </w:tr>
      <w:tr w:rsidR="009E0BE4" w:rsidRPr="009E0BE4" w14:paraId="099D1CF6" w14:textId="77777777" w:rsidTr="009E0BE4">
        <w:trPr>
          <w:trHeight w:val="288"/>
        </w:trPr>
        <w:tc>
          <w:tcPr>
            <w:tcW w:w="1705" w:type="dxa"/>
            <w:shd w:val="clear" w:color="auto" w:fill="auto"/>
            <w:noWrap/>
            <w:vAlign w:val="bottom"/>
            <w:hideMark/>
          </w:tcPr>
          <w:p w14:paraId="795C9A71"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Hierarchical Clustering</w:t>
            </w:r>
          </w:p>
        </w:tc>
        <w:tc>
          <w:tcPr>
            <w:tcW w:w="2678" w:type="dxa"/>
            <w:shd w:val="clear" w:color="auto" w:fill="auto"/>
            <w:noWrap/>
            <w:vAlign w:val="bottom"/>
            <w:hideMark/>
          </w:tcPr>
          <w:p w14:paraId="709DCD05"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from scipy.cluster.hierarchy import linkage, dendrogram</w:t>
            </w:r>
          </w:p>
        </w:tc>
        <w:tc>
          <w:tcPr>
            <w:tcW w:w="2511" w:type="dxa"/>
            <w:shd w:val="clear" w:color="auto" w:fill="auto"/>
            <w:noWrap/>
            <w:vAlign w:val="bottom"/>
            <w:hideMark/>
          </w:tcPr>
          <w:p w14:paraId="70CF2F46"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Creates a hierarchy of clusters using a dendrogram.</w:t>
            </w:r>
          </w:p>
        </w:tc>
        <w:tc>
          <w:tcPr>
            <w:tcW w:w="2668" w:type="dxa"/>
            <w:shd w:val="clear" w:color="auto" w:fill="auto"/>
            <w:noWrap/>
            <w:vAlign w:val="bottom"/>
            <w:hideMark/>
          </w:tcPr>
          <w:p w14:paraId="57559760"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Use when a hierarchy of clusters or tree representation is needed.</w:t>
            </w:r>
          </w:p>
        </w:tc>
      </w:tr>
      <w:tr w:rsidR="009E0BE4" w:rsidRPr="009E0BE4" w14:paraId="70D402C3" w14:textId="77777777" w:rsidTr="009E0BE4">
        <w:trPr>
          <w:trHeight w:val="288"/>
        </w:trPr>
        <w:tc>
          <w:tcPr>
            <w:tcW w:w="1705" w:type="dxa"/>
            <w:shd w:val="clear" w:color="auto" w:fill="auto"/>
            <w:noWrap/>
            <w:vAlign w:val="bottom"/>
            <w:hideMark/>
          </w:tcPr>
          <w:p w14:paraId="6B6CD019"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DBSCAN</w:t>
            </w:r>
          </w:p>
        </w:tc>
        <w:tc>
          <w:tcPr>
            <w:tcW w:w="2678" w:type="dxa"/>
            <w:shd w:val="clear" w:color="auto" w:fill="auto"/>
            <w:noWrap/>
            <w:vAlign w:val="bottom"/>
            <w:hideMark/>
          </w:tcPr>
          <w:p w14:paraId="48783AE7"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from sklearn.cluster import DBSCAN</w:t>
            </w:r>
          </w:p>
        </w:tc>
        <w:tc>
          <w:tcPr>
            <w:tcW w:w="2511" w:type="dxa"/>
            <w:shd w:val="clear" w:color="auto" w:fill="auto"/>
            <w:noWrap/>
            <w:vAlign w:val="bottom"/>
            <w:hideMark/>
          </w:tcPr>
          <w:p w14:paraId="47789871"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Identifies dense regions in data and treats sparse regions as noise.</w:t>
            </w:r>
          </w:p>
        </w:tc>
        <w:tc>
          <w:tcPr>
            <w:tcW w:w="2668" w:type="dxa"/>
            <w:shd w:val="clear" w:color="auto" w:fill="auto"/>
            <w:noWrap/>
            <w:vAlign w:val="bottom"/>
            <w:hideMark/>
          </w:tcPr>
          <w:p w14:paraId="787D0FCC"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Use for arbitrary-shaped clusters and datasets with noise.</w:t>
            </w:r>
          </w:p>
        </w:tc>
      </w:tr>
      <w:tr w:rsidR="009E0BE4" w:rsidRPr="009E0BE4" w14:paraId="5E43E4D2" w14:textId="77777777" w:rsidTr="009E0BE4">
        <w:trPr>
          <w:trHeight w:val="288"/>
        </w:trPr>
        <w:tc>
          <w:tcPr>
            <w:tcW w:w="1705" w:type="dxa"/>
            <w:shd w:val="clear" w:color="auto" w:fill="auto"/>
            <w:noWrap/>
            <w:vAlign w:val="bottom"/>
            <w:hideMark/>
          </w:tcPr>
          <w:p w14:paraId="107AE436"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Mean-Shift</w:t>
            </w:r>
          </w:p>
        </w:tc>
        <w:tc>
          <w:tcPr>
            <w:tcW w:w="2678" w:type="dxa"/>
            <w:shd w:val="clear" w:color="auto" w:fill="auto"/>
            <w:noWrap/>
            <w:vAlign w:val="bottom"/>
            <w:hideMark/>
          </w:tcPr>
          <w:p w14:paraId="55919859"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from sklearn.cluster import MeanShift</w:t>
            </w:r>
          </w:p>
        </w:tc>
        <w:tc>
          <w:tcPr>
            <w:tcW w:w="2511" w:type="dxa"/>
            <w:shd w:val="clear" w:color="auto" w:fill="auto"/>
            <w:noWrap/>
            <w:vAlign w:val="bottom"/>
            <w:hideMark/>
          </w:tcPr>
          <w:p w14:paraId="4D8E7908"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Clusters data by shifting points towards the densest region.</w:t>
            </w:r>
          </w:p>
        </w:tc>
        <w:tc>
          <w:tcPr>
            <w:tcW w:w="2668" w:type="dxa"/>
            <w:shd w:val="clear" w:color="auto" w:fill="auto"/>
            <w:noWrap/>
            <w:vAlign w:val="bottom"/>
            <w:hideMark/>
          </w:tcPr>
          <w:p w14:paraId="6DC5F48E"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Use when the number of clusters is unknown and data density varies.</w:t>
            </w:r>
          </w:p>
        </w:tc>
      </w:tr>
      <w:tr w:rsidR="009E0BE4" w:rsidRPr="009E0BE4" w14:paraId="2D59CB3C" w14:textId="77777777" w:rsidTr="009E0BE4">
        <w:trPr>
          <w:trHeight w:val="288"/>
        </w:trPr>
        <w:tc>
          <w:tcPr>
            <w:tcW w:w="1705" w:type="dxa"/>
            <w:shd w:val="clear" w:color="auto" w:fill="auto"/>
            <w:noWrap/>
            <w:vAlign w:val="bottom"/>
            <w:hideMark/>
          </w:tcPr>
          <w:p w14:paraId="6DAE223B"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Affinity Propagation</w:t>
            </w:r>
          </w:p>
        </w:tc>
        <w:tc>
          <w:tcPr>
            <w:tcW w:w="2678" w:type="dxa"/>
            <w:shd w:val="clear" w:color="auto" w:fill="auto"/>
            <w:noWrap/>
            <w:vAlign w:val="bottom"/>
            <w:hideMark/>
          </w:tcPr>
          <w:p w14:paraId="4C641862"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from sklearn.cluster import AffinityPropagation</w:t>
            </w:r>
          </w:p>
        </w:tc>
        <w:tc>
          <w:tcPr>
            <w:tcW w:w="2511" w:type="dxa"/>
            <w:shd w:val="clear" w:color="auto" w:fill="auto"/>
            <w:noWrap/>
            <w:vAlign w:val="bottom"/>
            <w:hideMark/>
          </w:tcPr>
          <w:p w14:paraId="3708579F"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Clusters data by exchanging messages between data points.</w:t>
            </w:r>
          </w:p>
        </w:tc>
        <w:tc>
          <w:tcPr>
            <w:tcW w:w="2668" w:type="dxa"/>
            <w:shd w:val="clear" w:color="auto" w:fill="auto"/>
            <w:noWrap/>
            <w:vAlign w:val="bottom"/>
            <w:hideMark/>
          </w:tcPr>
          <w:p w14:paraId="56163771"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Use for clustering data with varying densities and message passing models.</w:t>
            </w:r>
          </w:p>
        </w:tc>
      </w:tr>
      <w:tr w:rsidR="009E0BE4" w:rsidRPr="009E0BE4" w14:paraId="056F5BEB" w14:textId="77777777" w:rsidTr="009E0BE4">
        <w:trPr>
          <w:trHeight w:val="288"/>
        </w:trPr>
        <w:tc>
          <w:tcPr>
            <w:tcW w:w="1705" w:type="dxa"/>
            <w:shd w:val="clear" w:color="auto" w:fill="auto"/>
            <w:noWrap/>
            <w:vAlign w:val="bottom"/>
            <w:hideMark/>
          </w:tcPr>
          <w:p w14:paraId="68D686D3"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Gaussian Mixture</w:t>
            </w:r>
          </w:p>
        </w:tc>
        <w:tc>
          <w:tcPr>
            <w:tcW w:w="2678" w:type="dxa"/>
            <w:shd w:val="clear" w:color="auto" w:fill="auto"/>
            <w:noWrap/>
            <w:vAlign w:val="bottom"/>
            <w:hideMark/>
          </w:tcPr>
          <w:p w14:paraId="08FF382E"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from sklearn.mixture import GaussianMixture</w:t>
            </w:r>
          </w:p>
        </w:tc>
        <w:tc>
          <w:tcPr>
            <w:tcW w:w="2511" w:type="dxa"/>
            <w:shd w:val="clear" w:color="auto" w:fill="auto"/>
            <w:noWrap/>
            <w:vAlign w:val="bottom"/>
            <w:hideMark/>
          </w:tcPr>
          <w:p w14:paraId="421AE2ED"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Models data as a mixture of multiple Gaussian distributions.</w:t>
            </w:r>
          </w:p>
        </w:tc>
        <w:tc>
          <w:tcPr>
            <w:tcW w:w="2668" w:type="dxa"/>
            <w:shd w:val="clear" w:color="auto" w:fill="auto"/>
            <w:noWrap/>
            <w:vAlign w:val="bottom"/>
            <w:hideMark/>
          </w:tcPr>
          <w:p w14:paraId="1C806A01"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Use for probabilistic clustering with overlapping clusters.</w:t>
            </w:r>
          </w:p>
        </w:tc>
      </w:tr>
      <w:tr w:rsidR="009E0BE4" w:rsidRPr="009E0BE4" w14:paraId="787101D2" w14:textId="77777777" w:rsidTr="009E0BE4">
        <w:trPr>
          <w:trHeight w:val="288"/>
        </w:trPr>
        <w:tc>
          <w:tcPr>
            <w:tcW w:w="1705" w:type="dxa"/>
            <w:shd w:val="clear" w:color="auto" w:fill="auto"/>
            <w:noWrap/>
            <w:vAlign w:val="bottom"/>
            <w:hideMark/>
          </w:tcPr>
          <w:p w14:paraId="1C25F8A7"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Spectral Clustering</w:t>
            </w:r>
          </w:p>
        </w:tc>
        <w:tc>
          <w:tcPr>
            <w:tcW w:w="2678" w:type="dxa"/>
            <w:shd w:val="clear" w:color="auto" w:fill="auto"/>
            <w:noWrap/>
            <w:vAlign w:val="bottom"/>
            <w:hideMark/>
          </w:tcPr>
          <w:p w14:paraId="77C0CD92"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from sklearn.cluster import SpectralClustering</w:t>
            </w:r>
          </w:p>
        </w:tc>
        <w:tc>
          <w:tcPr>
            <w:tcW w:w="2511" w:type="dxa"/>
            <w:shd w:val="clear" w:color="auto" w:fill="auto"/>
            <w:noWrap/>
            <w:vAlign w:val="bottom"/>
            <w:hideMark/>
          </w:tcPr>
          <w:p w14:paraId="3A9B4F01"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Clusters data based on graph connectivity and spectral embedding.</w:t>
            </w:r>
          </w:p>
        </w:tc>
        <w:tc>
          <w:tcPr>
            <w:tcW w:w="2668" w:type="dxa"/>
            <w:shd w:val="clear" w:color="auto" w:fill="auto"/>
            <w:noWrap/>
            <w:vAlign w:val="bottom"/>
            <w:hideMark/>
          </w:tcPr>
          <w:p w14:paraId="7332A1AB"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Use for clustering data that can be represented as a graph.</w:t>
            </w:r>
          </w:p>
        </w:tc>
      </w:tr>
      <w:tr w:rsidR="009E0BE4" w:rsidRPr="009E0BE4" w14:paraId="29B97463" w14:textId="77777777" w:rsidTr="009E0BE4">
        <w:trPr>
          <w:trHeight w:val="288"/>
        </w:trPr>
        <w:tc>
          <w:tcPr>
            <w:tcW w:w="1705" w:type="dxa"/>
            <w:shd w:val="clear" w:color="auto" w:fill="auto"/>
            <w:noWrap/>
            <w:vAlign w:val="bottom"/>
            <w:hideMark/>
          </w:tcPr>
          <w:p w14:paraId="225FDA4A"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BIRCH (Balanced Iterative Reducing and Clustering)</w:t>
            </w:r>
          </w:p>
        </w:tc>
        <w:tc>
          <w:tcPr>
            <w:tcW w:w="2678" w:type="dxa"/>
            <w:shd w:val="clear" w:color="auto" w:fill="auto"/>
            <w:noWrap/>
            <w:vAlign w:val="bottom"/>
            <w:hideMark/>
          </w:tcPr>
          <w:p w14:paraId="52460C3E"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from sklearn.cluster import Birch</w:t>
            </w:r>
          </w:p>
        </w:tc>
        <w:tc>
          <w:tcPr>
            <w:tcW w:w="2511" w:type="dxa"/>
            <w:shd w:val="clear" w:color="auto" w:fill="auto"/>
            <w:noWrap/>
            <w:vAlign w:val="bottom"/>
            <w:hideMark/>
          </w:tcPr>
          <w:p w14:paraId="64508BAD"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Performs clustering on large datasets in an incremental manner.</w:t>
            </w:r>
          </w:p>
        </w:tc>
        <w:tc>
          <w:tcPr>
            <w:tcW w:w="2668" w:type="dxa"/>
            <w:shd w:val="clear" w:color="auto" w:fill="auto"/>
            <w:noWrap/>
            <w:vAlign w:val="bottom"/>
            <w:hideMark/>
          </w:tcPr>
          <w:p w14:paraId="010B4DEF"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Use for large-scale datasets requiring memory efficiency.</w:t>
            </w:r>
          </w:p>
        </w:tc>
      </w:tr>
      <w:tr w:rsidR="009E0BE4" w:rsidRPr="009E0BE4" w14:paraId="490549AD" w14:textId="77777777" w:rsidTr="009E0BE4">
        <w:trPr>
          <w:trHeight w:val="288"/>
        </w:trPr>
        <w:tc>
          <w:tcPr>
            <w:tcW w:w="1705" w:type="dxa"/>
            <w:shd w:val="clear" w:color="auto" w:fill="auto"/>
            <w:noWrap/>
            <w:vAlign w:val="bottom"/>
            <w:hideMark/>
          </w:tcPr>
          <w:p w14:paraId="4AB2B409"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OPTICS (Ordering Points To Identify the Clustering Structure)</w:t>
            </w:r>
          </w:p>
        </w:tc>
        <w:tc>
          <w:tcPr>
            <w:tcW w:w="2678" w:type="dxa"/>
            <w:shd w:val="clear" w:color="auto" w:fill="auto"/>
            <w:noWrap/>
            <w:vAlign w:val="bottom"/>
            <w:hideMark/>
          </w:tcPr>
          <w:p w14:paraId="44B199D8"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from sklearn.cluster import OPTICS</w:t>
            </w:r>
          </w:p>
        </w:tc>
        <w:tc>
          <w:tcPr>
            <w:tcW w:w="2511" w:type="dxa"/>
            <w:shd w:val="clear" w:color="auto" w:fill="auto"/>
            <w:noWrap/>
            <w:vAlign w:val="bottom"/>
            <w:hideMark/>
          </w:tcPr>
          <w:p w14:paraId="6C67CA15"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Finds clusters based on density and hierarchical ordering of points.</w:t>
            </w:r>
          </w:p>
        </w:tc>
        <w:tc>
          <w:tcPr>
            <w:tcW w:w="2668" w:type="dxa"/>
            <w:shd w:val="clear" w:color="auto" w:fill="auto"/>
            <w:noWrap/>
            <w:vAlign w:val="bottom"/>
            <w:hideMark/>
          </w:tcPr>
          <w:p w14:paraId="64C086EE" w14:textId="77777777" w:rsidR="009E0BE4" w:rsidRPr="009E0BE4" w:rsidRDefault="009E0BE4" w:rsidP="009E0BE4">
            <w:pPr>
              <w:widowControl/>
              <w:rPr>
                <w:rFonts w:ascii="Times New Roman" w:eastAsia="Times New Roman" w:hAnsi="Times New Roman" w:cs="Times New Roman"/>
                <w:color w:val="000000"/>
                <w:sz w:val="20"/>
                <w:szCs w:val="20"/>
              </w:rPr>
            </w:pPr>
            <w:r w:rsidRPr="009E0BE4">
              <w:rPr>
                <w:rFonts w:ascii="Times New Roman" w:eastAsia="Times New Roman" w:hAnsi="Times New Roman" w:cs="Times New Roman"/>
                <w:color w:val="000000"/>
                <w:sz w:val="20"/>
                <w:szCs w:val="20"/>
              </w:rPr>
              <w:t>Use for datasets with varying densities and complex structures.</w:t>
            </w:r>
          </w:p>
        </w:tc>
      </w:tr>
    </w:tbl>
    <w:p w14:paraId="15740B77" w14:textId="77777777" w:rsidR="009E0BE4" w:rsidRPr="00374443" w:rsidRDefault="009E0BE4" w:rsidP="00374443">
      <w:pPr>
        <w:ind w:left="1080"/>
        <w:jc w:val="both"/>
        <w:rPr>
          <w:rFonts w:ascii="Times New Roman" w:hAnsi="Times New Roman" w:cs="Times New Roman"/>
        </w:rPr>
      </w:pPr>
    </w:p>
    <w:p w14:paraId="2A2BA274" w14:textId="77777777" w:rsidR="00EF57F4" w:rsidRPr="00374443" w:rsidRDefault="00EF57F4" w:rsidP="00374443">
      <w:pPr>
        <w:ind w:left="1080"/>
        <w:jc w:val="both"/>
        <w:rPr>
          <w:rFonts w:ascii="Times New Roman" w:hAnsi="Times New Roman" w:cs="Times New Roman"/>
        </w:rPr>
      </w:pPr>
    </w:p>
    <w:p w14:paraId="219B5D91" w14:textId="17623BD4" w:rsidR="00EF57F4" w:rsidRPr="00374443" w:rsidRDefault="00EF57F4" w:rsidP="00374443">
      <w:pPr>
        <w:pStyle w:val="Heading1"/>
        <w:jc w:val="both"/>
      </w:pPr>
      <w:r w:rsidRPr="00374443">
        <w:t>How to Evaluate Clustering?</w:t>
      </w:r>
    </w:p>
    <w:p w14:paraId="770B34C3" w14:textId="5503C813" w:rsidR="00EF57F4" w:rsidRPr="00374443" w:rsidRDefault="00EF57F4" w:rsidP="00374443">
      <w:pPr>
        <w:jc w:val="both"/>
        <w:rPr>
          <w:rFonts w:ascii="Times New Roman" w:hAnsi="Times New Roman" w:cs="Times New Roman"/>
        </w:rPr>
      </w:pPr>
      <w:r w:rsidRPr="00374443">
        <w:rPr>
          <w:rFonts w:ascii="Times New Roman" w:hAnsi="Times New Roman" w:cs="Times New Roman"/>
        </w:rPr>
        <w:t>Evaluating clustering results is challenging because there are no predefined labels or targets in unsupervised learning. The evaluation depends on the goal of the clustering and the nature of the dataset. Below are commonly used methods</w:t>
      </w:r>
    </w:p>
    <w:p w14:paraId="76F9F8B9" w14:textId="77777777" w:rsidR="00EF57F4" w:rsidRPr="00374443" w:rsidRDefault="00EF57F4" w:rsidP="00374443">
      <w:pPr>
        <w:jc w:val="both"/>
        <w:rPr>
          <w:rFonts w:ascii="Times New Roman" w:hAnsi="Times New Roman" w:cs="Times New Roman"/>
        </w:rPr>
      </w:pPr>
    </w:p>
    <w:p w14:paraId="01BCD97B" w14:textId="77777777" w:rsidR="00EF57F4" w:rsidRPr="00EF57F4" w:rsidRDefault="00EF57F4" w:rsidP="00374443">
      <w:pPr>
        <w:pStyle w:val="Heading1"/>
        <w:jc w:val="both"/>
      </w:pPr>
      <w:r w:rsidRPr="00EF57F4">
        <w:t>Intrinsic Metrics</w:t>
      </w:r>
    </w:p>
    <w:p w14:paraId="44EFFC08" w14:textId="77777777" w:rsidR="00EF57F4" w:rsidRPr="00EF57F4" w:rsidRDefault="00EF57F4" w:rsidP="00374443">
      <w:pPr>
        <w:jc w:val="both"/>
        <w:rPr>
          <w:rFonts w:ascii="Times New Roman" w:hAnsi="Times New Roman" w:cs="Times New Roman"/>
        </w:rPr>
      </w:pPr>
      <w:r w:rsidRPr="00EF57F4">
        <w:rPr>
          <w:rFonts w:ascii="Times New Roman" w:hAnsi="Times New Roman" w:cs="Times New Roman"/>
        </w:rPr>
        <w:t>These metrics evaluate the quality of clustering based on the input data alone (without external labels).</w:t>
      </w:r>
    </w:p>
    <w:p w14:paraId="45A4892A" w14:textId="24E8E6B8" w:rsidR="00EF57F4" w:rsidRPr="00374443" w:rsidRDefault="00EF57F4" w:rsidP="00374443">
      <w:pPr>
        <w:jc w:val="both"/>
        <w:rPr>
          <w:rFonts w:ascii="Times New Roman" w:hAnsi="Times New Roman" w:cs="Times New Roman"/>
          <w:b/>
          <w:bCs/>
        </w:rPr>
      </w:pPr>
      <w:r w:rsidRPr="00374443">
        <w:rPr>
          <w:rFonts w:ascii="Times New Roman" w:hAnsi="Times New Roman" w:cs="Times New Roman"/>
          <w:b/>
          <w:bCs/>
        </w:rPr>
        <w:t>Silhouette Score</w:t>
      </w:r>
      <w:r w:rsidRPr="00374443">
        <w:rPr>
          <w:rFonts w:ascii="Times New Roman" w:hAnsi="Times New Roman" w:cs="Times New Roman"/>
          <w:b/>
          <w:bCs/>
        </w:rPr>
        <w:t>:</w:t>
      </w:r>
    </w:p>
    <w:p w14:paraId="542EDAF6" w14:textId="77777777"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b/>
          <w:bCs/>
        </w:rPr>
        <w:t>What It Measures</w:t>
      </w:r>
      <w:r w:rsidRPr="00EF57F4">
        <w:rPr>
          <w:rFonts w:ascii="Times New Roman" w:hAnsi="Times New Roman" w:cs="Times New Roman"/>
        </w:rPr>
        <w:t>:</w:t>
      </w:r>
    </w:p>
    <w:p w14:paraId="2492ECE1" w14:textId="77777777"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t>How similar a data point is to its own cluster compared to other clusters.</w:t>
      </w:r>
    </w:p>
    <w:p w14:paraId="33964197" w14:textId="77777777"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t>Combines cohesion (within-cluster similarity) and separation (between-cluster dissimilarity).</w:t>
      </w:r>
    </w:p>
    <w:p w14:paraId="265F0D22" w14:textId="77777777"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b/>
          <w:bCs/>
        </w:rPr>
        <w:t>Range</w:t>
      </w:r>
      <w:r w:rsidRPr="00EF57F4">
        <w:rPr>
          <w:rFonts w:ascii="Times New Roman" w:hAnsi="Times New Roman" w:cs="Times New Roman"/>
        </w:rPr>
        <w:t>:</w:t>
      </w:r>
    </w:p>
    <w:p w14:paraId="27878B93" w14:textId="64392FF9"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t>−1: Poor clustering.</w:t>
      </w:r>
    </w:p>
    <w:p w14:paraId="16023F0D" w14:textId="68D2D685"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t>0: Overlapping clusters.</w:t>
      </w:r>
    </w:p>
    <w:p w14:paraId="6F39957C" w14:textId="7652A5B6" w:rsidR="00EF57F4" w:rsidRPr="00374443" w:rsidRDefault="00EF57F4" w:rsidP="00374443">
      <w:pPr>
        <w:ind w:left="1080"/>
        <w:jc w:val="both"/>
        <w:rPr>
          <w:rFonts w:ascii="Times New Roman" w:hAnsi="Times New Roman" w:cs="Times New Roman"/>
        </w:rPr>
      </w:pPr>
      <w:r w:rsidRPr="00EF57F4">
        <w:rPr>
          <w:rFonts w:ascii="Times New Roman" w:hAnsi="Times New Roman" w:cs="Times New Roman"/>
        </w:rPr>
        <w:t>1: Perfect clustering.</w:t>
      </w:r>
    </w:p>
    <w:p w14:paraId="7C4D027D" w14:textId="2FD4EC26" w:rsidR="00EF57F4" w:rsidRPr="00374443" w:rsidRDefault="00EF57F4" w:rsidP="00374443">
      <w:pPr>
        <w:jc w:val="both"/>
        <w:rPr>
          <w:rFonts w:ascii="Times New Roman" w:hAnsi="Times New Roman" w:cs="Times New Roman"/>
        </w:rPr>
      </w:pPr>
      <w:r w:rsidRPr="00374443">
        <w:rPr>
          <w:rFonts w:ascii="Times New Roman" w:hAnsi="Times New Roman" w:cs="Times New Roman"/>
        </w:rPr>
        <w:lastRenderedPageBreak/>
        <w:drawing>
          <wp:inline distT="0" distB="0" distL="0" distR="0" wp14:anchorId="16743B82" wp14:editId="041BAB91">
            <wp:extent cx="3724795" cy="1143160"/>
            <wp:effectExtent l="0" t="0" r="0" b="0"/>
            <wp:docPr id="180978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86803" name=""/>
                    <pic:cNvPicPr/>
                  </pic:nvPicPr>
                  <pic:blipFill>
                    <a:blip r:embed="rId12"/>
                    <a:stretch>
                      <a:fillRect/>
                    </a:stretch>
                  </pic:blipFill>
                  <pic:spPr>
                    <a:xfrm>
                      <a:off x="0" y="0"/>
                      <a:ext cx="3724795" cy="1143160"/>
                    </a:xfrm>
                    <a:prstGeom prst="rect">
                      <a:avLst/>
                    </a:prstGeom>
                  </pic:spPr>
                </pic:pic>
              </a:graphicData>
            </a:graphic>
          </wp:inline>
        </w:drawing>
      </w:r>
    </w:p>
    <w:p w14:paraId="532A8B66" w14:textId="77777777" w:rsidR="00EF57F4" w:rsidRPr="00374443" w:rsidRDefault="00EF57F4" w:rsidP="00374443">
      <w:pPr>
        <w:jc w:val="both"/>
        <w:rPr>
          <w:rFonts w:ascii="Times New Roman" w:hAnsi="Times New Roman" w:cs="Times New Roman"/>
        </w:rPr>
      </w:pPr>
    </w:p>
    <w:p w14:paraId="43E3BA37" w14:textId="77777777" w:rsidR="00EF57F4" w:rsidRPr="00EF57F4" w:rsidRDefault="00EF57F4" w:rsidP="00374443">
      <w:pPr>
        <w:jc w:val="both"/>
        <w:rPr>
          <w:rFonts w:ascii="Times New Roman" w:hAnsi="Times New Roman" w:cs="Times New Roman"/>
          <w:b/>
          <w:bCs/>
        </w:rPr>
      </w:pPr>
      <w:r w:rsidRPr="00EF57F4">
        <w:rPr>
          <w:rFonts w:ascii="Times New Roman" w:hAnsi="Times New Roman" w:cs="Times New Roman"/>
          <w:b/>
          <w:bCs/>
        </w:rPr>
        <w:t>Davies-Bouldin Index</w:t>
      </w:r>
    </w:p>
    <w:p w14:paraId="126B9E35" w14:textId="77777777"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b/>
          <w:bCs/>
        </w:rPr>
        <w:t>What It Measures</w:t>
      </w:r>
      <w:r w:rsidRPr="00EF57F4">
        <w:rPr>
          <w:rFonts w:ascii="Times New Roman" w:hAnsi="Times New Roman" w:cs="Times New Roman"/>
        </w:rPr>
        <w:t>:</w:t>
      </w:r>
    </w:p>
    <w:p w14:paraId="45A12302" w14:textId="77777777"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t>The average ratio of within-cluster distances to between-cluster distances.</w:t>
      </w:r>
    </w:p>
    <w:p w14:paraId="51C8CFB4" w14:textId="77777777"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t>Lower values indicate better-defined clusters.</w:t>
      </w:r>
    </w:p>
    <w:p w14:paraId="1FD50D46" w14:textId="77777777"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b/>
          <w:bCs/>
        </w:rPr>
        <w:t>Range</w:t>
      </w:r>
      <w:r w:rsidRPr="00EF57F4">
        <w:rPr>
          <w:rFonts w:ascii="Times New Roman" w:hAnsi="Times New Roman" w:cs="Times New Roman"/>
        </w:rPr>
        <w:t>:</w:t>
      </w:r>
    </w:p>
    <w:p w14:paraId="4B6B0AF3" w14:textId="397FC9F8"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t>0: Perfect clusters.</w:t>
      </w:r>
    </w:p>
    <w:p w14:paraId="648FE1EB" w14:textId="77777777"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t>Higher values indicate worse clustering.</w:t>
      </w:r>
    </w:p>
    <w:p w14:paraId="0B2EE33B" w14:textId="77777777" w:rsidR="00EF57F4" w:rsidRPr="00374443" w:rsidRDefault="00EF57F4" w:rsidP="00374443">
      <w:pPr>
        <w:jc w:val="both"/>
        <w:rPr>
          <w:rFonts w:ascii="Times New Roman" w:hAnsi="Times New Roman" w:cs="Times New Roman"/>
        </w:rPr>
      </w:pPr>
    </w:p>
    <w:p w14:paraId="23276A50" w14:textId="055494BD" w:rsidR="00EF57F4" w:rsidRPr="00374443" w:rsidRDefault="00EF57F4" w:rsidP="00374443">
      <w:pPr>
        <w:jc w:val="both"/>
        <w:rPr>
          <w:rFonts w:ascii="Times New Roman" w:hAnsi="Times New Roman" w:cs="Times New Roman"/>
        </w:rPr>
      </w:pPr>
      <w:r w:rsidRPr="00374443">
        <w:rPr>
          <w:rFonts w:ascii="Times New Roman" w:hAnsi="Times New Roman" w:cs="Times New Roman"/>
        </w:rPr>
        <w:drawing>
          <wp:inline distT="0" distB="0" distL="0" distR="0" wp14:anchorId="18DAB95B" wp14:editId="1A058F5C">
            <wp:extent cx="4010585" cy="1171739"/>
            <wp:effectExtent l="0" t="0" r="0" b="9525"/>
            <wp:docPr id="65808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85569" name=""/>
                    <pic:cNvPicPr/>
                  </pic:nvPicPr>
                  <pic:blipFill>
                    <a:blip r:embed="rId13"/>
                    <a:stretch>
                      <a:fillRect/>
                    </a:stretch>
                  </pic:blipFill>
                  <pic:spPr>
                    <a:xfrm>
                      <a:off x="0" y="0"/>
                      <a:ext cx="4010585" cy="1171739"/>
                    </a:xfrm>
                    <a:prstGeom prst="rect">
                      <a:avLst/>
                    </a:prstGeom>
                  </pic:spPr>
                </pic:pic>
              </a:graphicData>
            </a:graphic>
          </wp:inline>
        </w:drawing>
      </w:r>
    </w:p>
    <w:p w14:paraId="1C7158DE" w14:textId="77777777" w:rsidR="00EF57F4" w:rsidRPr="00374443" w:rsidRDefault="00EF57F4" w:rsidP="00374443">
      <w:pPr>
        <w:jc w:val="both"/>
        <w:rPr>
          <w:rFonts w:ascii="Times New Roman" w:hAnsi="Times New Roman" w:cs="Times New Roman"/>
        </w:rPr>
      </w:pPr>
    </w:p>
    <w:p w14:paraId="17727C07" w14:textId="77777777" w:rsidR="00EF57F4" w:rsidRPr="00EF57F4" w:rsidRDefault="00EF57F4" w:rsidP="00374443">
      <w:pPr>
        <w:pStyle w:val="Heading1"/>
        <w:jc w:val="both"/>
      </w:pPr>
      <w:r w:rsidRPr="00EF57F4">
        <w:t>Extrinsic Metrics</w:t>
      </w:r>
    </w:p>
    <w:p w14:paraId="1E0CCCEC" w14:textId="77777777" w:rsidR="00EF57F4" w:rsidRPr="00EF57F4" w:rsidRDefault="00EF57F4" w:rsidP="00374443">
      <w:pPr>
        <w:jc w:val="both"/>
        <w:rPr>
          <w:rFonts w:ascii="Times New Roman" w:hAnsi="Times New Roman" w:cs="Times New Roman"/>
        </w:rPr>
      </w:pPr>
      <w:r w:rsidRPr="00EF57F4">
        <w:rPr>
          <w:rFonts w:ascii="Times New Roman" w:hAnsi="Times New Roman" w:cs="Times New Roman"/>
        </w:rPr>
        <w:t>These metrics require ground truth labels (if available) to compare the clustering results with the actual groupings.</w:t>
      </w:r>
    </w:p>
    <w:p w14:paraId="130F55F3" w14:textId="77777777" w:rsidR="00EF57F4" w:rsidRPr="00374443" w:rsidRDefault="00EF57F4" w:rsidP="00374443">
      <w:pPr>
        <w:jc w:val="both"/>
        <w:rPr>
          <w:rFonts w:ascii="Times New Roman" w:hAnsi="Times New Roman" w:cs="Times New Roman"/>
          <w:b/>
          <w:bCs/>
        </w:rPr>
      </w:pPr>
    </w:p>
    <w:p w14:paraId="6C1E2BEF" w14:textId="24560520" w:rsidR="00EF57F4" w:rsidRPr="00374443" w:rsidRDefault="00EF57F4" w:rsidP="00374443">
      <w:pPr>
        <w:jc w:val="both"/>
        <w:rPr>
          <w:rFonts w:ascii="Times New Roman" w:hAnsi="Times New Roman" w:cs="Times New Roman"/>
          <w:b/>
          <w:bCs/>
        </w:rPr>
      </w:pPr>
      <w:r w:rsidRPr="00374443">
        <w:rPr>
          <w:rFonts w:ascii="Times New Roman" w:hAnsi="Times New Roman" w:cs="Times New Roman"/>
          <w:b/>
          <w:bCs/>
        </w:rPr>
        <w:t>Adjusted Rand Index (ARI)</w:t>
      </w:r>
    </w:p>
    <w:p w14:paraId="5C88647C" w14:textId="77777777" w:rsidR="00EF57F4" w:rsidRPr="00EF57F4" w:rsidRDefault="00EF57F4" w:rsidP="00374443">
      <w:pPr>
        <w:jc w:val="both"/>
        <w:rPr>
          <w:rFonts w:ascii="Times New Roman" w:hAnsi="Times New Roman" w:cs="Times New Roman"/>
        </w:rPr>
      </w:pPr>
      <w:r w:rsidRPr="00EF57F4">
        <w:rPr>
          <w:rFonts w:ascii="Times New Roman" w:hAnsi="Times New Roman" w:cs="Times New Roman"/>
          <w:b/>
          <w:bCs/>
        </w:rPr>
        <w:t>What It Measures</w:t>
      </w:r>
      <w:r w:rsidRPr="00EF57F4">
        <w:rPr>
          <w:rFonts w:ascii="Times New Roman" w:hAnsi="Times New Roman" w:cs="Times New Roman"/>
        </w:rPr>
        <w:t>:</w:t>
      </w:r>
    </w:p>
    <w:p w14:paraId="7783E234" w14:textId="77777777" w:rsidR="00EF57F4" w:rsidRPr="00EF57F4" w:rsidRDefault="00EF57F4" w:rsidP="00374443">
      <w:pPr>
        <w:jc w:val="both"/>
        <w:rPr>
          <w:rFonts w:ascii="Times New Roman" w:hAnsi="Times New Roman" w:cs="Times New Roman"/>
        </w:rPr>
      </w:pPr>
      <w:r w:rsidRPr="00EF57F4">
        <w:rPr>
          <w:rFonts w:ascii="Times New Roman" w:hAnsi="Times New Roman" w:cs="Times New Roman"/>
        </w:rPr>
        <w:t>The similarity between the predicted clusters and the ground truth labels.</w:t>
      </w:r>
    </w:p>
    <w:p w14:paraId="1989DA15" w14:textId="77777777" w:rsidR="00EF57F4" w:rsidRPr="00EF57F4" w:rsidRDefault="00EF57F4" w:rsidP="00374443">
      <w:pPr>
        <w:jc w:val="both"/>
        <w:rPr>
          <w:rFonts w:ascii="Times New Roman" w:hAnsi="Times New Roman" w:cs="Times New Roman"/>
        </w:rPr>
      </w:pPr>
      <w:r w:rsidRPr="00EF57F4">
        <w:rPr>
          <w:rFonts w:ascii="Times New Roman" w:hAnsi="Times New Roman" w:cs="Times New Roman"/>
          <w:b/>
          <w:bCs/>
        </w:rPr>
        <w:t>Range</w:t>
      </w:r>
      <w:r w:rsidRPr="00EF57F4">
        <w:rPr>
          <w:rFonts w:ascii="Times New Roman" w:hAnsi="Times New Roman" w:cs="Times New Roman"/>
        </w:rPr>
        <w:t>:</w:t>
      </w:r>
    </w:p>
    <w:p w14:paraId="58800E66" w14:textId="2BC85A9D" w:rsidR="00EF57F4" w:rsidRPr="00EF57F4" w:rsidRDefault="00EF57F4" w:rsidP="00374443">
      <w:pPr>
        <w:jc w:val="both"/>
        <w:rPr>
          <w:rFonts w:ascii="Times New Roman" w:hAnsi="Times New Roman" w:cs="Times New Roman"/>
        </w:rPr>
      </w:pPr>
      <w:r w:rsidRPr="00EF57F4">
        <w:rPr>
          <w:rFonts w:ascii="Times New Roman" w:hAnsi="Times New Roman" w:cs="Times New Roman"/>
        </w:rPr>
        <w:t>−1: Completely different.</w:t>
      </w:r>
    </w:p>
    <w:p w14:paraId="43B556CA" w14:textId="4EDBC7BE" w:rsidR="00EF57F4" w:rsidRPr="00EF57F4" w:rsidRDefault="00EF57F4" w:rsidP="00374443">
      <w:pPr>
        <w:jc w:val="both"/>
        <w:rPr>
          <w:rFonts w:ascii="Times New Roman" w:hAnsi="Times New Roman" w:cs="Times New Roman"/>
        </w:rPr>
      </w:pPr>
      <w:r w:rsidRPr="00EF57F4">
        <w:rPr>
          <w:rFonts w:ascii="Times New Roman" w:hAnsi="Times New Roman" w:cs="Times New Roman"/>
        </w:rPr>
        <w:t>1: Perfect match.</w:t>
      </w:r>
    </w:p>
    <w:p w14:paraId="79AA405C" w14:textId="77777777" w:rsidR="00EF57F4" w:rsidRPr="00374443" w:rsidRDefault="00EF57F4" w:rsidP="00374443">
      <w:pPr>
        <w:jc w:val="both"/>
        <w:rPr>
          <w:rFonts w:ascii="Times New Roman" w:hAnsi="Times New Roman" w:cs="Times New Roman"/>
        </w:rPr>
      </w:pPr>
    </w:p>
    <w:p w14:paraId="79D7E6C2" w14:textId="02448BA2" w:rsidR="00EF57F4" w:rsidRPr="00EF57F4" w:rsidRDefault="00EF57F4" w:rsidP="00374443">
      <w:pPr>
        <w:jc w:val="both"/>
        <w:rPr>
          <w:rFonts w:ascii="Times New Roman" w:hAnsi="Times New Roman" w:cs="Times New Roman"/>
        </w:rPr>
      </w:pPr>
      <w:r w:rsidRPr="00374443">
        <w:rPr>
          <w:rFonts w:ascii="Times New Roman" w:hAnsi="Times New Roman" w:cs="Times New Roman"/>
        </w:rPr>
        <w:drawing>
          <wp:inline distT="0" distB="0" distL="0" distR="0" wp14:anchorId="1AAD7103" wp14:editId="0AD54B8C">
            <wp:extent cx="4067743" cy="1200318"/>
            <wp:effectExtent l="0" t="0" r="0" b="0"/>
            <wp:docPr id="214434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42439" name=""/>
                    <pic:cNvPicPr/>
                  </pic:nvPicPr>
                  <pic:blipFill>
                    <a:blip r:embed="rId14"/>
                    <a:stretch>
                      <a:fillRect/>
                    </a:stretch>
                  </pic:blipFill>
                  <pic:spPr>
                    <a:xfrm>
                      <a:off x="0" y="0"/>
                      <a:ext cx="4067743" cy="1200318"/>
                    </a:xfrm>
                    <a:prstGeom prst="rect">
                      <a:avLst/>
                    </a:prstGeom>
                  </pic:spPr>
                </pic:pic>
              </a:graphicData>
            </a:graphic>
          </wp:inline>
        </w:drawing>
      </w:r>
    </w:p>
    <w:p w14:paraId="032C75B9" w14:textId="77777777" w:rsidR="00EF57F4" w:rsidRPr="00374443" w:rsidRDefault="00EF57F4" w:rsidP="00374443">
      <w:pPr>
        <w:jc w:val="both"/>
        <w:rPr>
          <w:rFonts w:ascii="Times New Roman" w:hAnsi="Times New Roman" w:cs="Times New Roman"/>
        </w:rPr>
      </w:pPr>
    </w:p>
    <w:p w14:paraId="43480BFE" w14:textId="77777777" w:rsidR="00EF57F4" w:rsidRPr="00EF57F4" w:rsidRDefault="00EF57F4" w:rsidP="00374443">
      <w:pPr>
        <w:ind w:left="1080"/>
        <w:jc w:val="both"/>
        <w:rPr>
          <w:rFonts w:ascii="Times New Roman" w:hAnsi="Times New Roman" w:cs="Times New Roman"/>
        </w:rPr>
      </w:pPr>
    </w:p>
    <w:p w14:paraId="396ECC48" w14:textId="77777777" w:rsidR="00EF57F4" w:rsidRPr="00EF57F4" w:rsidRDefault="00EF57F4" w:rsidP="00374443">
      <w:pPr>
        <w:jc w:val="both"/>
        <w:rPr>
          <w:rFonts w:ascii="Times New Roman" w:hAnsi="Times New Roman" w:cs="Times New Roman"/>
          <w:b/>
          <w:bCs/>
        </w:rPr>
      </w:pPr>
      <w:r w:rsidRPr="00EF57F4">
        <w:rPr>
          <w:rFonts w:ascii="Times New Roman" w:hAnsi="Times New Roman" w:cs="Times New Roman"/>
          <w:b/>
          <w:bCs/>
        </w:rPr>
        <w:t>Normalized Mutual Information (NMI)</w:t>
      </w:r>
    </w:p>
    <w:p w14:paraId="6A9FBA00" w14:textId="77777777"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b/>
          <w:bCs/>
        </w:rPr>
        <w:t>What It Measures</w:t>
      </w:r>
      <w:r w:rsidRPr="00EF57F4">
        <w:rPr>
          <w:rFonts w:ascii="Times New Roman" w:hAnsi="Times New Roman" w:cs="Times New Roman"/>
        </w:rPr>
        <w:t>:</w:t>
      </w:r>
    </w:p>
    <w:p w14:paraId="0CAF75A8" w14:textId="77777777"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t>The amount of information shared between the predicted clusters and the ground truth labels.</w:t>
      </w:r>
    </w:p>
    <w:p w14:paraId="424177D6" w14:textId="77777777"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b/>
          <w:bCs/>
        </w:rPr>
        <w:t>Range</w:t>
      </w:r>
      <w:r w:rsidRPr="00EF57F4">
        <w:rPr>
          <w:rFonts w:ascii="Times New Roman" w:hAnsi="Times New Roman" w:cs="Times New Roman"/>
        </w:rPr>
        <w:t>:</w:t>
      </w:r>
    </w:p>
    <w:p w14:paraId="649F235B" w14:textId="7AAC5162"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lastRenderedPageBreak/>
        <w:t>0: No mutual information.</w:t>
      </w:r>
    </w:p>
    <w:p w14:paraId="481C595D" w14:textId="09F369A6"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t>1: Perfect match.</w:t>
      </w:r>
    </w:p>
    <w:p w14:paraId="5620FF75" w14:textId="6C1B001B" w:rsidR="00EF57F4" w:rsidRPr="00374443" w:rsidRDefault="00EF57F4" w:rsidP="00374443">
      <w:pPr>
        <w:jc w:val="both"/>
        <w:rPr>
          <w:rFonts w:ascii="Times New Roman" w:hAnsi="Times New Roman" w:cs="Times New Roman"/>
        </w:rPr>
      </w:pPr>
      <w:r w:rsidRPr="00374443">
        <w:rPr>
          <w:rFonts w:ascii="Times New Roman" w:hAnsi="Times New Roman" w:cs="Times New Roman"/>
        </w:rPr>
        <w:drawing>
          <wp:inline distT="0" distB="0" distL="0" distR="0" wp14:anchorId="62DFEABE" wp14:editId="433D5A42">
            <wp:extent cx="4772691" cy="1114581"/>
            <wp:effectExtent l="0" t="0" r="0" b="9525"/>
            <wp:docPr id="186462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23878" name=""/>
                    <pic:cNvPicPr/>
                  </pic:nvPicPr>
                  <pic:blipFill>
                    <a:blip r:embed="rId15"/>
                    <a:stretch>
                      <a:fillRect/>
                    </a:stretch>
                  </pic:blipFill>
                  <pic:spPr>
                    <a:xfrm>
                      <a:off x="0" y="0"/>
                      <a:ext cx="4772691" cy="1114581"/>
                    </a:xfrm>
                    <a:prstGeom prst="rect">
                      <a:avLst/>
                    </a:prstGeom>
                  </pic:spPr>
                </pic:pic>
              </a:graphicData>
            </a:graphic>
          </wp:inline>
        </w:drawing>
      </w:r>
    </w:p>
    <w:p w14:paraId="06C62FDC" w14:textId="77777777" w:rsidR="00EF57F4" w:rsidRPr="00374443" w:rsidRDefault="00EF57F4" w:rsidP="00374443">
      <w:pPr>
        <w:jc w:val="both"/>
        <w:rPr>
          <w:rFonts w:ascii="Times New Roman" w:hAnsi="Times New Roman" w:cs="Times New Roman"/>
        </w:rPr>
      </w:pPr>
    </w:p>
    <w:p w14:paraId="4F66FEBF" w14:textId="77777777" w:rsidR="00EF57F4" w:rsidRPr="00EF57F4" w:rsidRDefault="00EF57F4" w:rsidP="00374443">
      <w:pPr>
        <w:jc w:val="both"/>
        <w:rPr>
          <w:rFonts w:ascii="Times New Roman" w:hAnsi="Times New Roman" w:cs="Times New Roman"/>
          <w:b/>
          <w:bCs/>
        </w:rPr>
      </w:pPr>
      <w:r w:rsidRPr="00EF57F4">
        <w:rPr>
          <w:rFonts w:ascii="Times New Roman" w:hAnsi="Times New Roman" w:cs="Times New Roman"/>
          <w:b/>
          <w:bCs/>
        </w:rPr>
        <w:t>Homogeneity, Completeness, and V-Measure</w:t>
      </w:r>
    </w:p>
    <w:p w14:paraId="3D47D747" w14:textId="77777777"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b/>
          <w:bCs/>
        </w:rPr>
        <w:t>Homogeneity</w:t>
      </w:r>
      <w:r w:rsidRPr="00EF57F4">
        <w:rPr>
          <w:rFonts w:ascii="Times New Roman" w:hAnsi="Times New Roman" w:cs="Times New Roman"/>
        </w:rPr>
        <w:t>:</w:t>
      </w:r>
    </w:p>
    <w:p w14:paraId="081A9C3B" w14:textId="77777777"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t>All clusters contain only points belonging to a single class.</w:t>
      </w:r>
    </w:p>
    <w:p w14:paraId="7FE84A50" w14:textId="77777777"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b/>
          <w:bCs/>
        </w:rPr>
        <w:t>Completeness</w:t>
      </w:r>
      <w:r w:rsidRPr="00EF57F4">
        <w:rPr>
          <w:rFonts w:ascii="Times New Roman" w:hAnsi="Times New Roman" w:cs="Times New Roman"/>
        </w:rPr>
        <w:t>:</w:t>
      </w:r>
    </w:p>
    <w:p w14:paraId="0D77D8D3" w14:textId="77777777"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t>All points of a single class are in the same cluster.</w:t>
      </w:r>
    </w:p>
    <w:p w14:paraId="49C5D092" w14:textId="77777777" w:rsidR="00EF57F4" w:rsidRPr="00EF57F4" w:rsidRDefault="00EF57F4" w:rsidP="00374443">
      <w:pPr>
        <w:ind w:left="360"/>
        <w:jc w:val="both"/>
        <w:rPr>
          <w:rFonts w:ascii="Times New Roman" w:hAnsi="Times New Roman" w:cs="Times New Roman"/>
        </w:rPr>
      </w:pPr>
      <w:r w:rsidRPr="00EF57F4">
        <w:rPr>
          <w:rFonts w:ascii="Times New Roman" w:hAnsi="Times New Roman" w:cs="Times New Roman"/>
          <w:b/>
          <w:bCs/>
        </w:rPr>
        <w:t>V-Measure</w:t>
      </w:r>
      <w:r w:rsidRPr="00EF57F4">
        <w:rPr>
          <w:rFonts w:ascii="Times New Roman" w:hAnsi="Times New Roman" w:cs="Times New Roman"/>
        </w:rPr>
        <w:t>:</w:t>
      </w:r>
    </w:p>
    <w:p w14:paraId="44DF5A8A" w14:textId="77777777" w:rsidR="00EF57F4" w:rsidRPr="00EF57F4" w:rsidRDefault="00EF57F4" w:rsidP="00374443">
      <w:pPr>
        <w:ind w:left="1080"/>
        <w:jc w:val="both"/>
        <w:rPr>
          <w:rFonts w:ascii="Times New Roman" w:hAnsi="Times New Roman" w:cs="Times New Roman"/>
        </w:rPr>
      </w:pPr>
      <w:r w:rsidRPr="00EF57F4">
        <w:rPr>
          <w:rFonts w:ascii="Times New Roman" w:hAnsi="Times New Roman" w:cs="Times New Roman"/>
        </w:rPr>
        <w:t>Harmonic mean of homogeneity and completeness.</w:t>
      </w:r>
    </w:p>
    <w:p w14:paraId="0E541F86" w14:textId="22282DC2" w:rsidR="00EF57F4" w:rsidRPr="00374443" w:rsidRDefault="00EF57F4" w:rsidP="00374443">
      <w:pPr>
        <w:jc w:val="both"/>
        <w:rPr>
          <w:rFonts w:ascii="Times New Roman" w:hAnsi="Times New Roman" w:cs="Times New Roman"/>
        </w:rPr>
      </w:pPr>
      <w:r w:rsidRPr="00374443">
        <w:rPr>
          <w:rFonts w:ascii="Times New Roman" w:hAnsi="Times New Roman" w:cs="Times New Roman"/>
        </w:rPr>
        <w:drawing>
          <wp:inline distT="0" distB="0" distL="0" distR="0" wp14:anchorId="7A7029AA" wp14:editId="00277CB9">
            <wp:extent cx="5943600" cy="1582420"/>
            <wp:effectExtent l="0" t="0" r="0" b="0"/>
            <wp:docPr id="170970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01673" name=""/>
                    <pic:cNvPicPr/>
                  </pic:nvPicPr>
                  <pic:blipFill>
                    <a:blip r:embed="rId16"/>
                    <a:stretch>
                      <a:fillRect/>
                    </a:stretch>
                  </pic:blipFill>
                  <pic:spPr>
                    <a:xfrm>
                      <a:off x="0" y="0"/>
                      <a:ext cx="5943600" cy="1582420"/>
                    </a:xfrm>
                    <a:prstGeom prst="rect">
                      <a:avLst/>
                    </a:prstGeom>
                  </pic:spPr>
                </pic:pic>
              </a:graphicData>
            </a:graphic>
          </wp:inline>
        </w:drawing>
      </w:r>
    </w:p>
    <w:p w14:paraId="42D7DE55" w14:textId="77777777" w:rsidR="00EF57F4" w:rsidRPr="00374443" w:rsidRDefault="00EF57F4" w:rsidP="00374443">
      <w:pPr>
        <w:jc w:val="both"/>
        <w:rPr>
          <w:rFonts w:ascii="Times New Roman" w:hAnsi="Times New Roman" w:cs="Times New Roman"/>
        </w:rPr>
      </w:pPr>
    </w:p>
    <w:p w14:paraId="699461D4" w14:textId="77777777" w:rsidR="00EF57F4" w:rsidRPr="00EF57F4" w:rsidRDefault="00EF57F4" w:rsidP="00374443">
      <w:pPr>
        <w:pStyle w:val="Heading1"/>
        <w:jc w:val="both"/>
      </w:pPr>
      <w:r w:rsidRPr="00EF57F4">
        <w:t>Visual Evaluation</w:t>
      </w:r>
    </w:p>
    <w:p w14:paraId="7C79FFE4" w14:textId="77777777" w:rsidR="00EF57F4" w:rsidRPr="00EF57F4" w:rsidRDefault="00EF57F4" w:rsidP="00374443">
      <w:pPr>
        <w:jc w:val="both"/>
        <w:rPr>
          <w:rFonts w:ascii="Times New Roman" w:hAnsi="Times New Roman" w:cs="Times New Roman"/>
        </w:rPr>
      </w:pPr>
      <w:r w:rsidRPr="00EF57F4">
        <w:rPr>
          <w:rFonts w:ascii="Times New Roman" w:hAnsi="Times New Roman" w:cs="Times New Roman"/>
        </w:rPr>
        <w:t>Visual methods are often used for smaller datasets to understand clustering performance intuitively.</w:t>
      </w:r>
    </w:p>
    <w:p w14:paraId="6F5AD406" w14:textId="7247AD6B" w:rsidR="00EF57F4" w:rsidRPr="00374443" w:rsidRDefault="00EF57F4" w:rsidP="00374443">
      <w:pPr>
        <w:jc w:val="both"/>
        <w:rPr>
          <w:rFonts w:ascii="Times New Roman" w:hAnsi="Times New Roman" w:cs="Times New Roman"/>
          <w:b/>
          <w:bCs/>
        </w:rPr>
      </w:pPr>
      <w:r w:rsidRPr="00374443">
        <w:rPr>
          <w:rFonts w:ascii="Times New Roman" w:hAnsi="Times New Roman" w:cs="Times New Roman"/>
          <w:b/>
          <w:bCs/>
        </w:rPr>
        <w:t>Scatter Plot</w:t>
      </w:r>
    </w:p>
    <w:p w14:paraId="0A84D04F" w14:textId="77777777" w:rsidR="00EF57F4" w:rsidRPr="00374443" w:rsidRDefault="00EF57F4" w:rsidP="00374443">
      <w:pPr>
        <w:jc w:val="both"/>
        <w:rPr>
          <w:rFonts w:ascii="Times New Roman" w:hAnsi="Times New Roman" w:cs="Times New Roman"/>
        </w:rPr>
      </w:pPr>
      <w:r w:rsidRPr="00EF57F4">
        <w:rPr>
          <w:rFonts w:ascii="Times New Roman" w:hAnsi="Times New Roman" w:cs="Times New Roman"/>
        </w:rPr>
        <w:t>Visualize clusters in 2D or 3D space.</w:t>
      </w:r>
    </w:p>
    <w:p w14:paraId="78514E58" w14:textId="4DDE8F90" w:rsidR="00EF57F4" w:rsidRPr="00374443" w:rsidRDefault="00EF57F4" w:rsidP="00374443">
      <w:pPr>
        <w:jc w:val="both"/>
        <w:rPr>
          <w:rFonts w:ascii="Times New Roman" w:hAnsi="Times New Roman" w:cs="Times New Roman"/>
        </w:rPr>
      </w:pPr>
      <w:r w:rsidRPr="00374443">
        <w:rPr>
          <w:rFonts w:ascii="Times New Roman" w:hAnsi="Times New Roman" w:cs="Times New Roman"/>
        </w:rPr>
        <w:drawing>
          <wp:inline distT="0" distB="0" distL="0" distR="0" wp14:anchorId="6E3662A6" wp14:editId="37736441">
            <wp:extent cx="5144218" cy="1343212"/>
            <wp:effectExtent l="0" t="0" r="0" b="9525"/>
            <wp:docPr id="15547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43803" name=""/>
                    <pic:cNvPicPr/>
                  </pic:nvPicPr>
                  <pic:blipFill>
                    <a:blip r:embed="rId17"/>
                    <a:stretch>
                      <a:fillRect/>
                    </a:stretch>
                  </pic:blipFill>
                  <pic:spPr>
                    <a:xfrm>
                      <a:off x="0" y="0"/>
                      <a:ext cx="5144218" cy="1343212"/>
                    </a:xfrm>
                    <a:prstGeom prst="rect">
                      <a:avLst/>
                    </a:prstGeom>
                  </pic:spPr>
                </pic:pic>
              </a:graphicData>
            </a:graphic>
          </wp:inline>
        </w:drawing>
      </w:r>
    </w:p>
    <w:p w14:paraId="22449D29" w14:textId="77777777" w:rsidR="00EF57F4" w:rsidRPr="00374443" w:rsidRDefault="00EF57F4" w:rsidP="00374443">
      <w:pPr>
        <w:jc w:val="both"/>
        <w:rPr>
          <w:rFonts w:ascii="Times New Roman" w:hAnsi="Times New Roman" w:cs="Times New Roman"/>
        </w:rPr>
      </w:pPr>
    </w:p>
    <w:p w14:paraId="62BCF00A" w14:textId="77777777" w:rsidR="00EF57F4" w:rsidRPr="00EF57F4" w:rsidRDefault="00EF57F4" w:rsidP="00374443">
      <w:pPr>
        <w:jc w:val="both"/>
        <w:rPr>
          <w:rFonts w:ascii="Times New Roman" w:hAnsi="Times New Roman" w:cs="Times New Roman"/>
          <w:b/>
          <w:bCs/>
        </w:rPr>
      </w:pPr>
      <w:r w:rsidRPr="00EF57F4">
        <w:rPr>
          <w:rFonts w:ascii="Times New Roman" w:hAnsi="Times New Roman" w:cs="Times New Roman"/>
          <w:b/>
          <w:bCs/>
        </w:rPr>
        <w:t>Dendrogram</w:t>
      </w:r>
    </w:p>
    <w:p w14:paraId="0551989C" w14:textId="77777777" w:rsidR="00EF57F4" w:rsidRPr="00EF57F4" w:rsidRDefault="00EF57F4" w:rsidP="00374443">
      <w:pPr>
        <w:jc w:val="both"/>
        <w:rPr>
          <w:rFonts w:ascii="Times New Roman" w:hAnsi="Times New Roman" w:cs="Times New Roman"/>
        </w:rPr>
      </w:pPr>
      <w:r w:rsidRPr="00EF57F4">
        <w:rPr>
          <w:rFonts w:ascii="Times New Roman" w:hAnsi="Times New Roman" w:cs="Times New Roman"/>
        </w:rPr>
        <w:t>Used for hierarchical clustering to visualize the tree of clusters.</w:t>
      </w:r>
    </w:p>
    <w:p w14:paraId="732464A4" w14:textId="77777777" w:rsidR="00EF57F4" w:rsidRPr="00EF57F4" w:rsidRDefault="00EF57F4" w:rsidP="00374443">
      <w:pPr>
        <w:jc w:val="both"/>
        <w:rPr>
          <w:rFonts w:ascii="Times New Roman" w:hAnsi="Times New Roman" w:cs="Times New Roman"/>
        </w:rPr>
      </w:pPr>
    </w:p>
    <w:p w14:paraId="3DB893F3" w14:textId="086A178B" w:rsidR="00EF57F4" w:rsidRPr="00374443" w:rsidRDefault="00EF57F4" w:rsidP="00374443">
      <w:pPr>
        <w:jc w:val="both"/>
        <w:rPr>
          <w:rFonts w:ascii="Times New Roman" w:hAnsi="Times New Roman" w:cs="Times New Roman"/>
        </w:rPr>
      </w:pPr>
      <w:r w:rsidRPr="00374443">
        <w:rPr>
          <w:rFonts w:ascii="Times New Roman" w:hAnsi="Times New Roman" w:cs="Times New Roman"/>
        </w:rPr>
        <w:lastRenderedPageBreak/>
        <w:drawing>
          <wp:inline distT="0" distB="0" distL="0" distR="0" wp14:anchorId="6915F40E" wp14:editId="0A409EA5">
            <wp:extent cx="4686954" cy="1448002"/>
            <wp:effectExtent l="0" t="0" r="0" b="0"/>
            <wp:docPr id="113564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42703" name=""/>
                    <pic:cNvPicPr/>
                  </pic:nvPicPr>
                  <pic:blipFill>
                    <a:blip r:embed="rId18"/>
                    <a:stretch>
                      <a:fillRect/>
                    </a:stretch>
                  </pic:blipFill>
                  <pic:spPr>
                    <a:xfrm>
                      <a:off x="0" y="0"/>
                      <a:ext cx="4686954" cy="1448002"/>
                    </a:xfrm>
                    <a:prstGeom prst="rect">
                      <a:avLst/>
                    </a:prstGeom>
                  </pic:spPr>
                </pic:pic>
              </a:graphicData>
            </a:graphic>
          </wp:inline>
        </w:drawing>
      </w:r>
    </w:p>
    <w:p w14:paraId="2C1FA0B2" w14:textId="77777777" w:rsidR="00EF57F4" w:rsidRPr="00374443" w:rsidRDefault="00EF57F4" w:rsidP="00374443">
      <w:pPr>
        <w:jc w:val="both"/>
        <w:rPr>
          <w:rFonts w:ascii="Times New Roman" w:hAnsi="Times New Roman" w:cs="Times New Roman"/>
        </w:rPr>
      </w:pPr>
    </w:p>
    <w:p w14:paraId="40CD4A73" w14:textId="77777777" w:rsidR="00EF57F4" w:rsidRPr="00EF57F4" w:rsidRDefault="00EF57F4" w:rsidP="00374443">
      <w:pPr>
        <w:jc w:val="both"/>
        <w:rPr>
          <w:rFonts w:ascii="Times New Roman" w:hAnsi="Times New Roman" w:cs="Times New Roman"/>
          <w:b/>
          <w:bCs/>
        </w:rPr>
      </w:pPr>
      <w:r w:rsidRPr="00EF57F4">
        <w:rPr>
          <w:rFonts w:ascii="Times New Roman" w:hAnsi="Times New Roman" w:cs="Times New Roman"/>
          <w:b/>
          <w:bCs/>
        </w:rPr>
        <w:t>When to Use Which Metric?</w:t>
      </w:r>
    </w:p>
    <w:p w14:paraId="1EADEF74" w14:textId="77777777" w:rsidR="00EF57F4" w:rsidRPr="00EF57F4" w:rsidRDefault="00EF57F4" w:rsidP="00374443">
      <w:pPr>
        <w:numPr>
          <w:ilvl w:val="0"/>
          <w:numId w:val="35"/>
        </w:numPr>
        <w:jc w:val="both"/>
        <w:rPr>
          <w:rFonts w:ascii="Times New Roman" w:hAnsi="Times New Roman" w:cs="Times New Roman"/>
        </w:rPr>
      </w:pPr>
      <w:r w:rsidRPr="00EF57F4">
        <w:rPr>
          <w:rFonts w:ascii="Times New Roman" w:hAnsi="Times New Roman" w:cs="Times New Roman"/>
          <w:b/>
          <w:bCs/>
        </w:rPr>
        <w:t>Intrinsic Metrics</w:t>
      </w:r>
      <w:r w:rsidRPr="00EF57F4">
        <w:rPr>
          <w:rFonts w:ascii="Times New Roman" w:hAnsi="Times New Roman" w:cs="Times New Roman"/>
        </w:rPr>
        <w:t>:</w:t>
      </w:r>
    </w:p>
    <w:p w14:paraId="11C7E82C" w14:textId="77777777" w:rsidR="00EF57F4" w:rsidRPr="00EF57F4" w:rsidRDefault="00EF57F4" w:rsidP="00374443">
      <w:pPr>
        <w:numPr>
          <w:ilvl w:val="1"/>
          <w:numId w:val="35"/>
        </w:numPr>
        <w:jc w:val="both"/>
        <w:rPr>
          <w:rFonts w:ascii="Times New Roman" w:hAnsi="Times New Roman" w:cs="Times New Roman"/>
        </w:rPr>
      </w:pPr>
      <w:r w:rsidRPr="00EF57F4">
        <w:rPr>
          <w:rFonts w:ascii="Times New Roman" w:hAnsi="Times New Roman" w:cs="Times New Roman"/>
        </w:rPr>
        <w:t>Use when no ground truth is available (e.g., silhouette score, Davies-Bouldin index).</w:t>
      </w:r>
    </w:p>
    <w:p w14:paraId="3D2287D9" w14:textId="77777777" w:rsidR="00EF57F4" w:rsidRPr="00EF57F4" w:rsidRDefault="00EF57F4" w:rsidP="00374443">
      <w:pPr>
        <w:numPr>
          <w:ilvl w:val="0"/>
          <w:numId w:val="35"/>
        </w:numPr>
        <w:jc w:val="both"/>
        <w:rPr>
          <w:rFonts w:ascii="Times New Roman" w:hAnsi="Times New Roman" w:cs="Times New Roman"/>
        </w:rPr>
      </w:pPr>
      <w:r w:rsidRPr="00EF57F4">
        <w:rPr>
          <w:rFonts w:ascii="Times New Roman" w:hAnsi="Times New Roman" w:cs="Times New Roman"/>
          <w:b/>
          <w:bCs/>
        </w:rPr>
        <w:t>Extrinsic Metrics</w:t>
      </w:r>
      <w:r w:rsidRPr="00EF57F4">
        <w:rPr>
          <w:rFonts w:ascii="Times New Roman" w:hAnsi="Times New Roman" w:cs="Times New Roman"/>
        </w:rPr>
        <w:t>:</w:t>
      </w:r>
    </w:p>
    <w:p w14:paraId="70C25B95" w14:textId="77777777" w:rsidR="00EF57F4" w:rsidRPr="00EF57F4" w:rsidRDefault="00EF57F4" w:rsidP="00374443">
      <w:pPr>
        <w:numPr>
          <w:ilvl w:val="1"/>
          <w:numId w:val="35"/>
        </w:numPr>
        <w:jc w:val="both"/>
        <w:rPr>
          <w:rFonts w:ascii="Times New Roman" w:hAnsi="Times New Roman" w:cs="Times New Roman"/>
        </w:rPr>
      </w:pPr>
      <w:r w:rsidRPr="00EF57F4">
        <w:rPr>
          <w:rFonts w:ascii="Times New Roman" w:hAnsi="Times New Roman" w:cs="Times New Roman"/>
        </w:rPr>
        <w:t>Use when ground truth labels are available (e.g., ARI, NMI).</w:t>
      </w:r>
    </w:p>
    <w:p w14:paraId="6B405578" w14:textId="77777777" w:rsidR="00EF57F4" w:rsidRPr="00EF57F4" w:rsidRDefault="00EF57F4" w:rsidP="00374443">
      <w:pPr>
        <w:numPr>
          <w:ilvl w:val="0"/>
          <w:numId w:val="35"/>
        </w:numPr>
        <w:jc w:val="both"/>
        <w:rPr>
          <w:rFonts w:ascii="Times New Roman" w:hAnsi="Times New Roman" w:cs="Times New Roman"/>
        </w:rPr>
      </w:pPr>
      <w:r w:rsidRPr="00EF57F4">
        <w:rPr>
          <w:rFonts w:ascii="Times New Roman" w:hAnsi="Times New Roman" w:cs="Times New Roman"/>
          <w:b/>
          <w:bCs/>
        </w:rPr>
        <w:t>Visual Methods</w:t>
      </w:r>
      <w:r w:rsidRPr="00EF57F4">
        <w:rPr>
          <w:rFonts w:ascii="Times New Roman" w:hAnsi="Times New Roman" w:cs="Times New Roman"/>
        </w:rPr>
        <w:t>:</w:t>
      </w:r>
    </w:p>
    <w:p w14:paraId="1E1BBDA1" w14:textId="77777777" w:rsidR="00EF57F4" w:rsidRPr="00EF57F4" w:rsidRDefault="00EF57F4" w:rsidP="00374443">
      <w:pPr>
        <w:numPr>
          <w:ilvl w:val="1"/>
          <w:numId w:val="35"/>
        </w:numPr>
        <w:jc w:val="both"/>
        <w:rPr>
          <w:rFonts w:ascii="Times New Roman" w:hAnsi="Times New Roman" w:cs="Times New Roman"/>
        </w:rPr>
      </w:pPr>
      <w:r w:rsidRPr="00EF57F4">
        <w:rPr>
          <w:rFonts w:ascii="Times New Roman" w:hAnsi="Times New Roman" w:cs="Times New Roman"/>
        </w:rPr>
        <w:t>Use for small datasets to get an intuitive understanding of clustering.</w:t>
      </w:r>
    </w:p>
    <w:p w14:paraId="1E7D3170" w14:textId="77777777" w:rsidR="00374443" w:rsidRPr="00374443" w:rsidRDefault="00374443" w:rsidP="00374443">
      <w:pPr>
        <w:jc w:val="both"/>
        <w:rPr>
          <w:rFonts w:ascii="Times New Roman" w:hAnsi="Times New Roman" w:cs="Times New Roman"/>
        </w:rPr>
      </w:pP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011"/>
        <w:gridCol w:w="1198"/>
        <w:gridCol w:w="5258"/>
      </w:tblGrid>
      <w:tr w:rsidR="00374443" w:rsidRPr="00374443" w14:paraId="7BE5D226" w14:textId="77777777" w:rsidTr="00374443">
        <w:trPr>
          <w:trHeight w:val="288"/>
        </w:trPr>
        <w:tc>
          <w:tcPr>
            <w:tcW w:w="2152" w:type="dxa"/>
            <w:shd w:val="clear" w:color="auto" w:fill="auto"/>
            <w:noWrap/>
            <w:vAlign w:val="bottom"/>
            <w:hideMark/>
          </w:tcPr>
          <w:p w14:paraId="3B1A6D4E" w14:textId="77777777" w:rsidR="00374443" w:rsidRPr="00374443" w:rsidRDefault="00374443" w:rsidP="00374443">
            <w:pPr>
              <w:widowControl/>
              <w:jc w:val="both"/>
              <w:rPr>
                <w:rFonts w:ascii="Times New Roman" w:eastAsia="Times New Roman" w:hAnsi="Times New Roman" w:cs="Times New Roman"/>
                <w:b/>
                <w:bCs/>
                <w:color w:val="000000"/>
              </w:rPr>
            </w:pPr>
            <w:r w:rsidRPr="00374443">
              <w:rPr>
                <w:rFonts w:ascii="Times New Roman" w:eastAsia="Times New Roman" w:hAnsi="Times New Roman" w:cs="Times New Roman"/>
                <w:b/>
                <w:bCs/>
                <w:color w:val="000000"/>
              </w:rPr>
              <w:t>Metric</w:t>
            </w:r>
          </w:p>
        </w:tc>
        <w:tc>
          <w:tcPr>
            <w:tcW w:w="965" w:type="dxa"/>
            <w:shd w:val="clear" w:color="auto" w:fill="auto"/>
            <w:noWrap/>
            <w:vAlign w:val="bottom"/>
            <w:hideMark/>
          </w:tcPr>
          <w:p w14:paraId="7FE028A4" w14:textId="77777777" w:rsidR="00374443" w:rsidRPr="00374443" w:rsidRDefault="00374443" w:rsidP="00374443">
            <w:pPr>
              <w:widowControl/>
              <w:jc w:val="both"/>
              <w:rPr>
                <w:rFonts w:ascii="Times New Roman" w:eastAsia="Times New Roman" w:hAnsi="Times New Roman" w:cs="Times New Roman"/>
                <w:b/>
                <w:bCs/>
                <w:color w:val="000000"/>
              </w:rPr>
            </w:pPr>
            <w:r w:rsidRPr="00374443">
              <w:rPr>
                <w:rFonts w:ascii="Times New Roman" w:eastAsia="Times New Roman" w:hAnsi="Times New Roman" w:cs="Times New Roman"/>
                <w:b/>
                <w:bCs/>
                <w:color w:val="000000"/>
              </w:rPr>
              <w:t>Type</w:t>
            </w:r>
          </w:p>
        </w:tc>
        <w:tc>
          <w:tcPr>
            <w:tcW w:w="1198" w:type="dxa"/>
            <w:shd w:val="clear" w:color="auto" w:fill="auto"/>
            <w:noWrap/>
            <w:vAlign w:val="bottom"/>
            <w:hideMark/>
          </w:tcPr>
          <w:p w14:paraId="55841D94" w14:textId="77777777" w:rsidR="00374443" w:rsidRPr="00374443" w:rsidRDefault="00374443" w:rsidP="00374443">
            <w:pPr>
              <w:widowControl/>
              <w:jc w:val="both"/>
              <w:rPr>
                <w:rFonts w:ascii="Times New Roman" w:eastAsia="Times New Roman" w:hAnsi="Times New Roman" w:cs="Times New Roman"/>
                <w:b/>
                <w:bCs/>
                <w:color w:val="000000"/>
              </w:rPr>
            </w:pPr>
            <w:r w:rsidRPr="00374443">
              <w:rPr>
                <w:rFonts w:ascii="Times New Roman" w:eastAsia="Times New Roman" w:hAnsi="Times New Roman" w:cs="Times New Roman"/>
                <w:b/>
                <w:bCs/>
                <w:color w:val="000000"/>
              </w:rPr>
              <w:t>Range</w:t>
            </w:r>
          </w:p>
        </w:tc>
        <w:tc>
          <w:tcPr>
            <w:tcW w:w="5258" w:type="dxa"/>
            <w:shd w:val="clear" w:color="auto" w:fill="auto"/>
            <w:noWrap/>
            <w:vAlign w:val="bottom"/>
            <w:hideMark/>
          </w:tcPr>
          <w:p w14:paraId="486F964D" w14:textId="77777777" w:rsidR="00374443" w:rsidRPr="00374443" w:rsidRDefault="00374443" w:rsidP="00374443">
            <w:pPr>
              <w:widowControl/>
              <w:jc w:val="both"/>
              <w:rPr>
                <w:rFonts w:ascii="Times New Roman" w:eastAsia="Times New Roman" w:hAnsi="Times New Roman" w:cs="Times New Roman"/>
                <w:b/>
                <w:bCs/>
                <w:color w:val="000000"/>
              </w:rPr>
            </w:pPr>
            <w:r w:rsidRPr="00374443">
              <w:rPr>
                <w:rFonts w:ascii="Times New Roman" w:eastAsia="Times New Roman" w:hAnsi="Times New Roman" w:cs="Times New Roman"/>
                <w:b/>
                <w:bCs/>
                <w:color w:val="000000"/>
              </w:rPr>
              <w:t>Purpose</w:t>
            </w:r>
          </w:p>
        </w:tc>
      </w:tr>
      <w:tr w:rsidR="00374443" w:rsidRPr="00374443" w14:paraId="16327354" w14:textId="77777777" w:rsidTr="00374443">
        <w:trPr>
          <w:trHeight w:val="288"/>
        </w:trPr>
        <w:tc>
          <w:tcPr>
            <w:tcW w:w="2152" w:type="dxa"/>
            <w:shd w:val="clear" w:color="auto" w:fill="auto"/>
            <w:noWrap/>
            <w:vAlign w:val="bottom"/>
            <w:hideMark/>
          </w:tcPr>
          <w:p w14:paraId="3ABBF544"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Silhouette Score</w:t>
            </w:r>
          </w:p>
        </w:tc>
        <w:tc>
          <w:tcPr>
            <w:tcW w:w="965" w:type="dxa"/>
            <w:shd w:val="clear" w:color="auto" w:fill="auto"/>
            <w:noWrap/>
            <w:vAlign w:val="bottom"/>
            <w:hideMark/>
          </w:tcPr>
          <w:p w14:paraId="57BCF61D"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Intrinsic</w:t>
            </w:r>
          </w:p>
        </w:tc>
        <w:tc>
          <w:tcPr>
            <w:tcW w:w="1198" w:type="dxa"/>
            <w:shd w:val="clear" w:color="auto" w:fill="auto"/>
            <w:noWrap/>
            <w:vAlign w:val="bottom"/>
            <w:hideMark/>
          </w:tcPr>
          <w:p w14:paraId="073A8A29"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-1 to 1</w:t>
            </w:r>
          </w:p>
        </w:tc>
        <w:tc>
          <w:tcPr>
            <w:tcW w:w="5258" w:type="dxa"/>
            <w:shd w:val="clear" w:color="auto" w:fill="auto"/>
            <w:noWrap/>
            <w:vAlign w:val="bottom"/>
            <w:hideMark/>
          </w:tcPr>
          <w:p w14:paraId="6BD2EF47"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Measures cohesion and separation of clusters.</w:t>
            </w:r>
          </w:p>
        </w:tc>
      </w:tr>
      <w:tr w:rsidR="00374443" w:rsidRPr="00374443" w14:paraId="4B784367" w14:textId="77777777" w:rsidTr="00374443">
        <w:trPr>
          <w:trHeight w:val="288"/>
        </w:trPr>
        <w:tc>
          <w:tcPr>
            <w:tcW w:w="2152" w:type="dxa"/>
            <w:shd w:val="clear" w:color="auto" w:fill="auto"/>
            <w:noWrap/>
            <w:vAlign w:val="bottom"/>
            <w:hideMark/>
          </w:tcPr>
          <w:p w14:paraId="287F0CCC"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Davies-Bouldin Index</w:t>
            </w:r>
          </w:p>
        </w:tc>
        <w:tc>
          <w:tcPr>
            <w:tcW w:w="965" w:type="dxa"/>
            <w:shd w:val="clear" w:color="auto" w:fill="auto"/>
            <w:noWrap/>
            <w:vAlign w:val="bottom"/>
            <w:hideMark/>
          </w:tcPr>
          <w:p w14:paraId="2D1AB930"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Intrinsic</w:t>
            </w:r>
          </w:p>
        </w:tc>
        <w:tc>
          <w:tcPr>
            <w:tcW w:w="1198" w:type="dxa"/>
            <w:shd w:val="clear" w:color="auto" w:fill="auto"/>
            <w:noWrap/>
            <w:vAlign w:val="bottom"/>
            <w:hideMark/>
          </w:tcPr>
          <w:p w14:paraId="753F406C"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0 to âˆž</w:t>
            </w:r>
          </w:p>
        </w:tc>
        <w:tc>
          <w:tcPr>
            <w:tcW w:w="5258" w:type="dxa"/>
            <w:shd w:val="clear" w:color="auto" w:fill="auto"/>
            <w:noWrap/>
            <w:vAlign w:val="bottom"/>
            <w:hideMark/>
          </w:tcPr>
          <w:p w14:paraId="16977536"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Evaluates compactness and separation (lower is better).</w:t>
            </w:r>
          </w:p>
        </w:tc>
      </w:tr>
      <w:tr w:rsidR="00374443" w:rsidRPr="00374443" w14:paraId="1595B614" w14:textId="77777777" w:rsidTr="00374443">
        <w:trPr>
          <w:trHeight w:val="288"/>
        </w:trPr>
        <w:tc>
          <w:tcPr>
            <w:tcW w:w="2152" w:type="dxa"/>
            <w:shd w:val="clear" w:color="auto" w:fill="auto"/>
            <w:noWrap/>
            <w:vAlign w:val="bottom"/>
            <w:hideMark/>
          </w:tcPr>
          <w:p w14:paraId="5FBE9564"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Calinski-Harabasz Index</w:t>
            </w:r>
          </w:p>
        </w:tc>
        <w:tc>
          <w:tcPr>
            <w:tcW w:w="965" w:type="dxa"/>
            <w:shd w:val="clear" w:color="auto" w:fill="auto"/>
            <w:noWrap/>
            <w:vAlign w:val="bottom"/>
            <w:hideMark/>
          </w:tcPr>
          <w:p w14:paraId="2D760867"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Intrinsic</w:t>
            </w:r>
          </w:p>
        </w:tc>
        <w:tc>
          <w:tcPr>
            <w:tcW w:w="1198" w:type="dxa"/>
            <w:shd w:val="clear" w:color="auto" w:fill="auto"/>
            <w:noWrap/>
            <w:vAlign w:val="bottom"/>
            <w:hideMark/>
          </w:tcPr>
          <w:p w14:paraId="242D208D"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0 to âˆž</w:t>
            </w:r>
          </w:p>
        </w:tc>
        <w:tc>
          <w:tcPr>
            <w:tcW w:w="5258" w:type="dxa"/>
            <w:shd w:val="clear" w:color="auto" w:fill="auto"/>
            <w:noWrap/>
            <w:vAlign w:val="bottom"/>
            <w:hideMark/>
          </w:tcPr>
          <w:p w14:paraId="72467F7C"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Measures ratio of between-cluster to within-cluster dispersion (higher is better).</w:t>
            </w:r>
          </w:p>
        </w:tc>
      </w:tr>
      <w:tr w:rsidR="00374443" w:rsidRPr="00374443" w14:paraId="2172A2B5" w14:textId="77777777" w:rsidTr="00374443">
        <w:trPr>
          <w:trHeight w:val="288"/>
        </w:trPr>
        <w:tc>
          <w:tcPr>
            <w:tcW w:w="2152" w:type="dxa"/>
            <w:shd w:val="clear" w:color="auto" w:fill="auto"/>
            <w:noWrap/>
            <w:vAlign w:val="bottom"/>
            <w:hideMark/>
          </w:tcPr>
          <w:p w14:paraId="2B76E4D3"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Adjusted Rand Index (ARI)</w:t>
            </w:r>
          </w:p>
        </w:tc>
        <w:tc>
          <w:tcPr>
            <w:tcW w:w="965" w:type="dxa"/>
            <w:shd w:val="clear" w:color="auto" w:fill="auto"/>
            <w:noWrap/>
            <w:vAlign w:val="bottom"/>
            <w:hideMark/>
          </w:tcPr>
          <w:p w14:paraId="0B35380A"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Extrinsic</w:t>
            </w:r>
          </w:p>
        </w:tc>
        <w:tc>
          <w:tcPr>
            <w:tcW w:w="1198" w:type="dxa"/>
            <w:shd w:val="clear" w:color="auto" w:fill="auto"/>
            <w:noWrap/>
            <w:vAlign w:val="bottom"/>
            <w:hideMark/>
          </w:tcPr>
          <w:p w14:paraId="13B392C1"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-1 to 1</w:t>
            </w:r>
          </w:p>
        </w:tc>
        <w:tc>
          <w:tcPr>
            <w:tcW w:w="5258" w:type="dxa"/>
            <w:shd w:val="clear" w:color="auto" w:fill="auto"/>
            <w:noWrap/>
            <w:vAlign w:val="bottom"/>
            <w:hideMark/>
          </w:tcPr>
          <w:p w14:paraId="6B11B5A6"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Compares predicted clusters to ground truth labels.</w:t>
            </w:r>
          </w:p>
        </w:tc>
      </w:tr>
      <w:tr w:rsidR="00374443" w:rsidRPr="00374443" w14:paraId="5877F83A" w14:textId="77777777" w:rsidTr="00374443">
        <w:trPr>
          <w:trHeight w:val="288"/>
        </w:trPr>
        <w:tc>
          <w:tcPr>
            <w:tcW w:w="2152" w:type="dxa"/>
            <w:shd w:val="clear" w:color="auto" w:fill="auto"/>
            <w:noWrap/>
            <w:vAlign w:val="bottom"/>
            <w:hideMark/>
          </w:tcPr>
          <w:p w14:paraId="45D8C7E7"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Normalized Mutual Info (NMI)</w:t>
            </w:r>
          </w:p>
        </w:tc>
        <w:tc>
          <w:tcPr>
            <w:tcW w:w="965" w:type="dxa"/>
            <w:shd w:val="clear" w:color="auto" w:fill="auto"/>
            <w:noWrap/>
            <w:vAlign w:val="bottom"/>
            <w:hideMark/>
          </w:tcPr>
          <w:p w14:paraId="2879D411"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Extrinsic</w:t>
            </w:r>
          </w:p>
        </w:tc>
        <w:tc>
          <w:tcPr>
            <w:tcW w:w="1198" w:type="dxa"/>
            <w:shd w:val="clear" w:color="auto" w:fill="auto"/>
            <w:noWrap/>
            <w:vAlign w:val="bottom"/>
            <w:hideMark/>
          </w:tcPr>
          <w:p w14:paraId="64C96046"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0 to 1</w:t>
            </w:r>
          </w:p>
        </w:tc>
        <w:tc>
          <w:tcPr>
            <w:tcW w:w="5258" w:type="dxa"/>
            <w:shd w:val="clear" w:color="auto" w:fill="auto"/>
            <w:noWrap/>
            <w:vAlign w:val="bottom"/>
            <w:hideMark/>
          </w:tcPr>
          <w:p w14:paraId="1C7F3DF1"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Measures information overlap between predicted clusters and ground truth.</w:t>
            </w:r>
          </w:p>
        </w:tc>
      </w:tr>
      <w:tr w:rsidR="00374443" w:rsidRPr="00374443" w14:paraId="4E374BBB" w14:textId="77777777" w:rsidTr="00374443">
        <w:trPr>
          <w:trHeight w:val="288"/>
        </w:trPr>
        <w:tc>
          <w:tcPr>
            <w:tcW w:w="2152" w:type="dxa"/>
            <w:shd w:val="clear" w:color="auto" w:fill="auto"/>
            <w:noWrap/>
            <w:vAlign w:val="bottom"/>
            <w:hideMark/>
          </w:tcPr>
          <w:p w14:paraId="0D7AB352"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Homogeneity</w:t>
            </w:r>
          </w:p>
        </w:tc>
        <w:tc>
          <w:tcPr>
            <w:tcW w:w="965" w:type="dxa"/>
            <w:shd w:val="clear" w:color="auto" w:fill="auto"/>
            <w:noWrap/>
            <w:vAlign w:val="bottom"/>
            <w:hideMark/>
          </w:tcPr>
          <w:p w14:paraId="373E19FF"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Extrinsic</w:t>
            </w:r>
          </w:p>
        </w:tc>
        <w:tc>
          <w:tcPr>
            <w:tcW w:w="1198" w:type="dxa"/>
            <w:shd w:val="clear" w:color="auto" w:fill="auto"/>
            <w:noWrap/>
            <w:vAlign w:val="bottom"/>
            <w:hideMark/>
          </w:tcPr>
          <w:p w14:paraId="647810DE"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0 to 1</w:t>
            </w:r>
          </w:p>
        </w:tc>
        <w:tc>
          <w:tcPr>
            <w:tcW w:w="5258" w:type="dxa"/>
            <w:shd w:val="clear" w:color="auto" w:fill="auto"/>
            <w:noWrap/>
            <w:vAlign w:val="bottom"/>
            <w:hideMark/>
          </w:tcPr>
          <w:p w14:paraId="6D2C0E8E"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Evaluates how well clusters contain only members of a single class.</w:t>
            </w:r>
          </w:p>
        </w:tc>
      </w:tr>
      <w:tr w:rsidR="00374443" w:rsidRPr="00374443" w14:paraId="5DC6D34C" w14:textId="77777777" w:rsidTr="00374443">
        <w:trPr>
          <w:trHeight w:val="288"/>
        </w:trPr>
        <w:tc>
          <w:tcPr>
            <w:tcW w:w="2152" w:type="dxa"/>
            <w:shd w:val="clear" w:color="auto" w:fill="auto"/>
            <w:noWrap/>
            <w:vAlign w:val="bottom"/>
            <w:hideMark/>
          </w:tcPr>
          <w:p w14:paraId="3A611F5F"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Completeness</w:t>
            </w:r>
          </w:p>
        </w:tc>
        <w:tc>
          <w:tcPr>
            <w:tcW w:w="965" w:type="dxa"/>
            <w:shd w:val="clear" w:color="auto" w:fill="auto"/>
            <w:noWrap/>
            <w:vAlign w:val="bottom"/>
            <w:hideMark/>
          </w:tcPr>
          <w:p w14:paraId="3AFD6291"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Extrinsic</w:t>
            </w:r>
          </w:p>
        </w:tc>
        <w:tc>
          <w:tcPr>
            <w:tcW w:w="1198" w:type="dxa"/>
            <w:shd w:val="clear" w:color="auto" w:fill="auto"/>
            <w:noWrap/>
            <w:vAlign w:val="bottom"/>
            <w:hideMark/>
          </w:tcPr>
          <w:p w14:paraId="25BB3376"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0 to 1</w:t>
            </w:r>
          </w:p>
        </w:tc>
        <w:tc>
          <w:tcPr>
            <w:tcW w:w="5258" w:type="dxa"/>
            <w:shd w:val="clear" w:color="auto" w:fill="auto"/>
            <w:noWrap/>
            <w:vAlign w:val="bottom"/>
            <w:hideMark/>
          </w:tcPr>
          <w:p w14:paraId="19B20718"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Measures if all members of a single class are in the same cluster.</w:t>
            </w:r>
          </w:p>
        </w:tc>
      </w:tr>
      <w:tr w:rsidR="00374443" w:rsidRPr="00374443" w14:paraId="75B04F28" w14:textId="77777777" w:rsidTr="00374443">
        <w:trPr>
          <w:trHeight w:val="288"/>
        </w:trPr>
        <w:tc>
          <w:tcPr>
            <w:tcW w:w="2152" w:type="dxa"/>
            <w:shd w:val="clear" w:color="auto" w:fill="auto"/>
            <w:noWrap/>
            <w:vAlign w:val="bottom"/>
            <w:hideMark/>
          </w:tcPr>
          <w:p w14:paraId="2FA4F190"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Scatter Plot</w:t>
            </w:r>
          </w:p>
        </w:tc>
        <w:tc>
          <w:tcPr>
            <w:tcW w:w="965" w:type="dxa"/>
            <w:shd w:val="clear" w:color="auto" w:fill="auto"/>
            <w:noWrap/>
            <w:vAlign w:val="bottom"/>
            <w:hideMark/>
          </w:tcPr>
          <w:p w14:paraId="65D3EAD1"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Visual</w:t>
            </w:r>
          </w:p>
        </w:tc>
        <w:tc>
          <w:tcPr>
            <w:tcW w:w="1198" w:type="dxa"/>
            <w:shd w:val="clear" w:color="auto" w:fill="auto"/>
            <w:noWrap/>
            <w:vAlign w:val="bottom"/>
            <w:hideMark/>
          </w:tcPr>
          <w:p w14:paraId="0DE43509"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N/A</w:t>
            </w:r>
          </w:p>
        </w:tc>
        <w:tc>
          <w:tcPr>
            <w:tcW w:w="5258" w:type="dxa"/>
            <w:shd w:val="clear" w:color="auto" w:fill="auto"/>
            <w:noWrap/>
            <w:vAlign w:val="bottom"/>
            <w:hideMark/>
          </w:tcPr>
          <w:p w14:paraId="06D35D56"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Provides a 2D/3D visual representation of clusters.</w:t>
            </w:r>
          </w:p>
        </w:tc>
      </w:tr>
      <w:tr w:rsidR="00374443" w:rsidRPr="00374443" w14:paraId="2204403B" w14:textId="77777777" w:rsidTr="00374443">
        <w:trPr>
          <w:trHeight w:val="288"/>
        </w:trPr>
        <w:tc>
          <w:tcPr>
            <w:tcW w:w="2152" w:type="dxa"/>
            <w:shd w:val="clear" w:color="auto" w:fill="auto"/>
            <w:noWrap/>
            <w:vAlign w:val="bottom"/>
            <w:hideMark/>
          </w:tcPr>
          <w:p w14:paraId="07D9A41A"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Dendrogram</w:t>
            </w:r>
          </w:p>
        </w:tc>
        <w:tc>
          <w:tcPr>
            <w:tcW w:w="965" w:type="dxa"/>
            <w:shd w:val="clear" w:color="auto" w:fill="auto"/>
            <w:noWrap/>
            <w:vAlign w:val="bottom"/>
            <w:hideMark/>
          </w:tcPr>
          <w:p w14:paraId="43792295"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Visual</w:t>
            </w:r>
          </w:p>
        </w:tc>
        <w:tc>
          <w:tcPr>
            <w:tcW w:w="1198" w:type="dxa"/>
            <w:shd w:val="clear" w:color="auto" w:fill="auto"/>
            <w:noWrap/>
            <w:vAlign w:val="bottom"/>
            <w:hideMark/>
          </w:tcPr>
          <w:p w14:paraId="19307D42"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N/A</w:t>
            </w:r>
          </w:p>
        </w:tc>
        <w:tc>
          <w:tcPr>
            <w:tcW w:w="5258" w:type="dxa"/>
            <w:shd w:val="clear" w:color="auto" w:fill="auto"/>
            <w:noWrap/>
            <w:vAlign w:val="bottom"/>
            <w:hideMark/>
          </w:tcPr>
          <w:p w14:paraId="7441F942" w14:textId="77777777" w:rsidR="00374443" w:rsidRPr="00374443" w:rsidRDefault="00374443" w:rsidP="00374443">
            <w:pPr>
              <w:widowControl/>
              <w:jc w:val="both"/>
              <w:rPr>
                <w:rFonts w:ascii="Times New Roman" w:eastAsia="Times New Roman" w:hAnsi="Times New Roman" w:cs="Times New Roman"/>
                <w:color w:val="000000"/>
              </w:rPr>
            </w:pPr>
            <w:r w:rsidRPr="00374443">
              <w:rPr>
                <w:rFonts w:ascii="Times New Roman" w:eastAsia="Times New Roman" w:hAnsi="Times New Roman" w:cs="Times New Roman"/>
                <w:color w:val="000000"/>
              </w:rPr>
              <w:t>Visualizes hierarchical clustering as a tree.</w:t>
            </w:r>
          </w:p>
        </w:tc>
      </w:tr>
    </w:tbl>
    <w:p w14:paraId="443EC42F" w14:textId="77777777" w:rsidR="00374443" w:rsidRDefault="00374443" w:rsidP="00374443">
      <w:pPr>
        <w:jc w:val="both"/>
        <w:rPr>
          <w:rFonts w:ascii="Times New Roman" w:hAnsi="Times New Roman" w:cs="Times New Roman"/>
        </w:rPr>
      </w:pPr>
    </w:p>
    <w:p w14:paraId="65CE0412" w14:textId="1FD393EF" w:rsidR="005B7996" w:rsidRDefault="005B7996" w:rsidP="005B7996">
      <w:pPr>
        <w:pStyle w:val="Heading1"/>
      </w:pPr>
      <w:r>
        <w:t>Activity:</w:t>
      </w:r>
    </w:p>
    <w:p w14:paraId="5C7D3075" w14:textId="55CEF46F" w:rsidR="005B7996" w:rsidRDefault="005B7996" w:rsidP="005B7996">
      <w:r>
        <w:t xml:space="preserve">1: </w:t>
      </w:r>
      <w:r w:rsidRPr="005B7996">
        <w:t xml:space="preserve">Use </w:t>
      </w:r>
      <w:r w:rsidRPr="005B7996">
        <w:rPr>
          <w:b/>
          <w:bCs/>
        </w:rPr>
        <w:t>K-Means Clustering</w:t>
      </w:r>
      <w:r w:rsidRPr="005B7996">
        <w:t xml:space="preserve"> to cluster the provided dataset into 3 clusters. Visualize the resulting clusters and their centroids using a scatter plot. Evaluate the clustering quality using the </w:t>
      </w:r>
      <w:r w:rsidRPr="005B7996">
        <w:rPr>
          <w:b/>
          <w:bCs/>
        </w:rPr>
        <w:t>Silhouette Score</w:t>
      </w:r>
      <w:r w:rsidRPr="005B7996">
        <w:t>.</w:t>
      </w:r>
    </w:p>
    <w:p w14:paraId="4694E412" w14:textId="77777777" w:rsidR="005B7996" w:rsidRDefault="005B7996" w:rsidP="005B7996"/>
    <w:p w14:paraId="31C47F25" w14:textId="77777777" w:rsidR="005B7996" w:rsidRPr="005B7996" w:rsidRDefault="005B7996" w:rsidP="005B7996">
      <w:r>
        <w:t xml:space="preserve">2: </w:t>
      </w:r>
      <w:r w:rsidRPr="005B7996">
        <w:t xml:space="preserve">Use </w:t>
      </w:r>
      <w:r w:rsidRPr="005B7996">
        <w:rPr>
          <w:b/>
          <w:bCs/>
        </w:rPr>
        <w:t>K-Medoids Clustering</w:t>
      </w:r>
      <w:r w:rsidRPr="005B7996">
        <w:t xml:space="preserve"> to cluster the dataset into 4 clusters. Visualize the medoids and clusters using a scatter plot. Evaluate the clustering quality using the </w:t>
      </w:r>
      <w:r w:rsidRPr="005B7996">
        <w:rPr>
          <w:b/>
          <w:bCs/>
        </w:rPr>
        <w:t>Davies-Bouldin Index</w:t>
      </w:r>
      <w:r w:rsidRPr="005B7996">
        <w:t>.</w:t>
      </w:r>
    </w:p>
    <w:p w14:paraId="346D7C43" w14:textId="5A4E88BB" w:rsidR="005B7996" w:rsidRDefault="005B7996" w:rsidP="005B7996"/>
    <w:p w14:paraId="59F56343" w14:textId="6D872F2B" w:rsidR="005B7996" w:rsidRPr="005B7996" w:rsidRDefault="005B7996" w:rsidP="005B7996">
      <w:r>
        <w:t>3:</w:t>
      </w:r>
      <w:r w:rsidRPr="005B7996">
        <w:t xml:space="preserve"> </w:t>
      </w:r>
      <w:r w:rsidRPr="005B7996">
        <w:t xml:space="preserve">Perform clustering on the same dataset using both </w:t>
      </w:r>
      <w:r w:rsidRPr="005B7996">
        <w:rPr>
          <w:b/>
          <w:bCs/>
        </w:rPr>
        <w:t>K-Means</w:t>
      </w:r>
      <w:r w:rsidRPr="005B7996">
        <w:t xml:space="preserve"> and </w:t>
      </w:r>
      <w:r w:rsidRPr="005B7996">
        <w:rPr>
          <w:b/>
          <w:bCs/>
        </w:rPr>
        <w:t>K-Medoids</w:t>
      </w:r>
      <w:r w:rsidRPr="005B7996">
        <w:t xml:space="preserve"> for 3 clusters. Visualize the results side-by-side using scatter plots for each algorithm. Compare their clustering quality using the </w:t>
      </w:r>
      <w:r w:rsidRPr="005B7996">
        <w:rPr>
          <w:b/>
          <w:bCs/>
        </w:rPr>
        <w:t>Calinski-Harabasz Index</w:t>
      </w:r>
      <w:r w:rsidRPr="005B7996">
        <w:t>.</w:t>
      </w:r>
    </w:p>
    <w:sectPr w:rsidR="005B7996" w:rsidRPr="005B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ACBD8" w14:textId="77777777" w:rsidR="00000000" w:rsidRDefault="00000000">
    <w:pPr>
      <w:pBdr>
        <w:top w:val="nil"/>
        <w:left w:val="nil"/>
        <w:bottom w:val="nil"/>
        <w:right w:val="nil"/>
        <w:between w:val="nil"/>
      </w:pBdr>
      <w:spacing w:line="14" w:lineRule="auto"/>
      <w:rPr>
        <w:color w:val="000000"/>
        <w:sz w:val="20"/>
        <w:szCs w:val="2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7607"/>
    <w:multiLevelType w:val="multilevel"/>
    <w:tmpl w:val="9D94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65758"/>
    <w:multiLevelType w:val="multilevel"/>
    <w:tmpl w:val="41442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8168F"/>
    <w:multiLevelType w:val="multilevel"/>
    <w:tmpl w:val="346C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C2437"/>
    <w:multiLevelType w:val="multilevel"/>
    <w:tmpl w:val="FB70A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E607D"/>
    <w:multiLevelType w:val="multilevel"/>
    <w:tmpl w:val="B28AE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90688"/>
    <w:multiLevelType w:val="multilevel"/>
    <w:tmpl w:val="70865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416DF"/>
    <w:multiLevelType w:val="multilevel"/>
    <w:tmpl w:val="41A24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F2954"/>
    <w:multiLevelType w:val="multilevel"/>
    <w:tmpl w:val="4718D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16D23"/>
    <w:multiLevelType w:val="multilevel"/>
    <w:tmpl w:val="27C8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C43A3"/>
    <w:multiLevelType w:val="hybridMultilevel"/>
    <w:tmpl w:val="F2A8A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95AF3"/>
    <w:multiLevelType w:val="multilevel"/>
    <w:tmpl w:val="ACD28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D44A7"/>
    <w:multiLevelType w:val="multilevel"/>
    <w:tmpl w:val="FB707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010473"/>
    <w:multiLevelType w:val="multilevel"/>
    <w:tmpl w:val="AC3C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D40D6"/>
    <w:multiLevelType w:val="multilevel"/>
    <w:tmpl w:val="1B80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47B3F"/>
    <w:multiLevelType w:val="hybridMultilevel"/>
    <w:tmpl w:val="01A2E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215BD"/>
    <w:multiLevelType w:val="multilevel"/>
    <w:tmpl w:val="3B20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8622E"/>
    <w:multiLevelType w:val="multilevel"/>
    <w:tmpl w:val="84B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37C66"/>
    <w:multiLevelType w:val="hybridMultilevel"/>
    <w:tmpl w:val="6C38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A38AD"/>
    <w:multiLevelType w:val="multilevel"/>
    <w:tmpl w:val="24EA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35FD0"/>
    <w:multiLevelType w:val="multilevel"/>
    <w:tmpl w:val="D5526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0D03C3"/>
    <w:multiLevelType w:val="hybridMultilevel"/>
    <w:tmpl w:val="F5D80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477050"/>
    <w:multiLevelType w:val="multilevel"/>
    <w:tmpl w:val="0E06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484B4B"/>
    <w:multiLevelType w:val="multilevel"/>
    <w:tmpl w:val="66762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0129A"/>
    <w:multiLevelType w:val="multilevel"/>
    <w:tmpl w:val="AB3A4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97876"/>
    <w:multiLevelType w:val="multilevel"/>
    <w:tmpl w:val="2224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7D40DA"/>
    <w:multiLevelType w:val="multilevel"/>
    <w:tmpl w:val="72C6B2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5FA12D1"/>
    <w:multiLevelType w:val="hybridMultilevel"/>
    <w:tmpl w:val="19B22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6677AD"/>
    <w:multiLevelType w:val="multilevel"/>
    <w:tmpl w:val="72C6B2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B3773BB"/>
    <w:multiLevelType w:val="multilevel"/>
    <w:tmpl w:val="4340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9F157D"/>
    <w:multiLevelType w:val="hybridMultilevel"/>
    <w:tmpl w:val="2AF68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EB4DDE"/>
    <w:multiLevelType w:val="hybridMultilevel"/>
    <w:tmpl w:val="299A3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DB5E42"/>
    <w:multiLevelType w:val="multilevel"/>
    <w:tmpl w:val="AB8A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BE5A3C"/>
    <w:multiLevelType w:val="multilevel"/>
    <w:tmpl w:val="72C6B2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E7D4526"/>
    <w:multiLevelType w:val="hybridMultilevel"/>
    <w:tmpl w:val="30CEC8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056630">
    <w:abstractNumId w:val="12"/>
  </w:num>
  <w:num w:numId="2" w16cid:durableId="1864322079">
    <w:abstractNumId w:val="13"/>
  </w:num>
  <w:num w:numId="3" w16cid:durableId="1466192705">
    <w:abstractNumId w:val="0"/>
  </w:num>
  <w:num w:numId="4" w16cid:durableId="348335162">
    <w:abstractNumId w:val="26"/>
  </w:num>
  <w:num w:numId="5" w16cid:durableId="2006930911">
    <w:abstractNumId w:val="16"/>
  </w:num>
  <w:num w:numId="6" w16cid:durableId="1310205003">
    <w:abstractNumId w:val="8"/>
  </w:num>
  <w:num w:numId="7" w16cid:durableId="455831753">
    <w:abstractNumId w:val="2"/>
  </w:num>
  <w:num w:numId="8" w16cid:durableId="1149907153">
    <w:abstractNumId w:val="30"/>
  </w:num>
  <w:num w:numId="9" w16cid:durableId="185019716">
    <w:abstractNumId w:val="10"/>
  </w:num>
  <w:num w:numId="10" w16cid:durableId="443960138">
    <w:abstractNumId w:val="5"/>
  </w:num>
  <w:num w:numId="11" w16cid:durableId="130444076">
    <w:abstractNumId w:val="5"/>
    <w:lvlOverride w:ilvl="1">
      <w:lvl w:ilvl="1">
        <w:numFmt w:val="decimal"/>
        <w:lvlText w:val="%2."/>
        <w:lvlJc w:val="left"/>
      </w:lvl>
    </w:lvlOverride>
  </w:num>
  <w:num w:numId="12" w16cid:durableId="1179582901">
    <w:abstractNumId w:val="9"/>
  </w:num>
  <w:num w:numId="13" w16cid:durableId="1224487253">
    <w:abstractNumId w:val="3"/>
  </w:num>
  <w:num w:numId="14" w16cid:durableId="112142477">
    <w:abstractNumId w:val="29"/>
  </w:num>
  <w:num w:numId="15" w16cid:durableId="834732449">
    <w:abstractNumId w:val="11"/>
  </w:num>
  <w:num w:numId="16" w16cid:durableId="645669765">
    <w:abstractNumId w:val="19"/>
  </w:num>
  <w:num w:numId="17" w16cid:durableId="862209663">
    <w:abstractNumId w:val="20"/>
  </w:num>
  <w:num w:numId="18" w16cid:durableId="633370490">
    <w:abstractNumId w:val="21"/>
  </w:num>
  <w:num w:numId="19" w16cid:durableId="541794600">
    <w:abstractNumId w:val="24"/>
  </w:num>
  <w:num w:numId="20" w16cid:durableId="387657002">
    <w:abstractNumId w:val="18"/>
  </w:num>
  <w:num w:numId="21" w16cid:durableId="926882938">
    <w:abstractNumId w:val="17"/>
  </w:num>
  <w:num w:numId="22" w16cid:durableId="1211503466">
    <w:abstractNumId w:val="4"/>
  </w:num>
  <w:num w:numId="23" w16cid:durableId="285354548">
    <w:abstractNumId w:val="7"/>
  </w:num>
  <w:num w:numId="24" w16cid:durableId="1411003022">
    <w:abstractNumId w:val="14"/>
  </w:num>
  <w:num w:numId="25" w16cid:durableId="635141510">
    <w:abstractNumId w:val="25"/>
  </w:num>
  <w:num w:numId="26" w16cid:durableId="12995709">
    <w:abstractNumId w:val="22"/>
  </w:num>
  <w:num w:numId="27" w16cid:durableId="369962362">
    <w:abstractNumId w:val="1"/>
  </w:num>
  <w:num w:numId="28" w16cid:durableId="2021930060">
    <w:abstractNumId w:val="32"/>
  </w:num>
  <w:num w:numId="29" w16cid:durableId="424959343">
    <w:abstractNumId w:val="23"/>
  </w:num>
  <w:num w:numId="30" w16cid:durableId="688726959">
    <w:abstractNumId w:val="28"/>
  </w:num>
  <w:num w:numId="31" w16cid:durableId="517430419">
    <w:abstractNumId w:val="15"/>
  </w:num>
  <w:num w:numId="32" w16cid:durableId="730735409">
    <w:abstractNumId w:val="27"/>
  </w:num>
  <w:num w:numId="33" w16cid:durableId="1609240791">
    <w:abstractNumId w:val="31"/>
  </w:num>
  <w:num w:numId="34" w16cid:durableId="652612042">
    <w:abstractNumId w:val="6"/>
  </w:num>
  <w:num w:numId="35" w16cid:durableId="63028249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E6"/>
    <w:rsid w:val="00261429"/>
    <w:rsid w:val="002B2067"/>
    <w:rsid w:val="00374443"/>
    <w:rsid w:val="004C2FC7"/>
    <w:rsid w:val="005B7996"/>
    <w:rsid w:val="00961026"/>
    <w:rsid w:val="009E0BE4"/>
    <w:rsid w:val="00BF1050"/>
    <w:rsid w:val="00C61FE6"/>
    <w:rsid w:val="00EF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65B2"/>
  <w15:chartTrackingRefBased/>
  <w15:docId w15:val="{408C7057-FC8E-4827-AD7A-D523603C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FE6"/>
    <w:pPr>
      <w:widowControl w:val="0"/>
      <w:spacing w:after="0" w:line="240"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C61F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FE6"/>
    <w:pPr>
      <w:ind w:left="100"/>
      <w:outlineLvl w:val="1"/>
    </w:pPr>
    <w:rPr>
      <w:b/>
      <w:sz w:val="24"/>
      <w:szCs w:val="24"/>
    </w:rPr>
  </w:style>
  <w:style w:type="paragraph" w:styleId="Heading3">
    <w:name w:val="heading 3"/>
    <w:basedOn w:val="Normal"/>
    <w:next w:val="Normal"/>
    <w:link w:val="Heading3Char"/>
    <w:uiPriority w:val="9"/>
    <w:semiHidden/>
    <w:unhideWhenUsed/>
    <w:qFormat/>
    <w:rsid w:val="00C61FE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1FE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FE6"/>
    <w:rPr>
      <w:rFonts w:ascii="Calibri" w:eastAsia="Calibri" w:hAnsi="Calibri" w:cs="Calibri"/>
      <w:b/>
      <w:kern w:val="0"/>
      <w:sz w:val="24"/>
      <w:szCs w:val="24"/>
      <w14:ligatures w14:val="none"/>
    </w:rPr>
  </w:style>
  <w:style w:type="paragraph" w:styleId="Subtitle">
    <w:name w:val="Subtitle"/>
    <w:basedOn w:val="Normal"/>
    <w:next w:val="Normal"/>
    <w:link w:val="SubtitleChar"/>
    <w:uiPriority w:val="11"/>
    <w:qFormat/>
    <w:rsid w:val="00C61FE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C61FE6"/>
    <w:rPr>
      <w:rFonts w:ascii="Georgia" w:eastAsia="Georgia" w:hAnsi="Georgia" w:cs="Georgia"/>
      <w:i/>
      <w:color w:val="666666"/>
      <w:kern w:val="0"/>
      <w:sz w:val="48"/>
      <w:szCs w:val="48"/>
      <w14:ligatures w14:val="none"/>
    </w:rPr>
  </w:style>
  <w:style w:type="paragraph" w:styleId="ListParagraph">
    <w:name w:val="List Paragraph"/>
    <w:basedOn w:val="Normal"/>
    <w:uiPriority w:val="34"/>
    <w:qFormat/>
    <w:rsid w:val="00C61FE6"/>
    <w:pPr>
      <w:ind w:left="720"/>
      <w:contextualSpacing/>
    </w:pPr>
  </w:style>
  <w:style w:type="character" w:customStyle="1" w:styleId="Heading1Char">
    <w:name w:val="Heading 1 Char"/>
    <w:basedOn w:val="DefaultParagraphFont"/>
    <w:link w:val="Heading1"/>
    <w:uiPriority w:val="9"/>
    <w:rsid w:val="00C61FE6"/>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C61FE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C61FE6"/>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semiHidden/>
    <w:unhideWhenUsed/>
    <w:rsid w:val="005B799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5718">
      <w:bodyDiv w:val="1"/>
      <w:marLeft w:val="0"/>
      <w:marRight w:val="0"/>
      <w:marTop w:val="0"/>
      <w:marBottom w:val="0"/>
      <w:divBdr>
        <w:top w:val="none" w:sz="0" w:space="0" w:color="auto"/>
        <w:left w:val="none" w:sz="0" w:space="0" w:color="auto"/>
        <w:bottom w:val="none" w:sz="0" w:space="0" w:color="auto"/>
        <w:right w:val="none" w:sz="0" w:space="0" w:color="auto"/>
      </w:divBdr>
    </w:div>
    <w:div w:id="35667301">
      <w:bodyDiv w:val="1"/>
      <w:marLeft w:val="0"/>
      <w:marRight w:val="0"/>
      <w:marTop w:val="0"/>
      <w:marBottom w:val="0"/>
      <w:divBdr>
        <w:top w:val="none" w:sz="0" w:space="0" w:color="auto"/>
        <w:left w:val="none" w:sz="0" w:space="0" w:color="auto"/>
        <w:bottom w:val="none" w:sz="0" w:space="0" w:color="auto"/>
        <w:right w:val="none" w:sz="0" w:space="0" w:color="auto"/>
      </w:divBdr>
    </w:div>
    <w:div w:id="61831289">
      <w:bodyDiv w:val="1"/>
      <w:marLeft w:val="0"/>
      <w:marRight w:val="0"/>
      <w:marTop w:val="0"/>
      <w:marBottom w:val="0"/>
      <w:divBdr>
        <w:top w:val="none" w:sz="0" w:space="0" w:color="auto"/>
        <w:left w:val="none" w:sz="0" w:space="0" w:color="auto"/>
        <w:bottom w:val="none" w:sz="0" w:space="0" w:color="auto"/>
        <w:right w:val="none" w:sz="0" w:space="0" w:color="auto"/>
      </w:divBdr>
    </w:div>
    <w:div w:id="335809171">
      <w:bodyDiv w:val="1"/>
      <w:marLeft w:val="0"/>
      <w:marRight w:val="0"/>
      <w:marTop w:val="0"/>
      <w:marBottom w:val="0"/>
      <w:divBdr>
        <w:top w:val="none" w:sz="0" w:space="0" w:color="auto"/>
        <w:left w:val="none" w:sz="0" w:space="0" w:color="auto"/>
        <w:bottom w:val="none" w:sz="0" w:space="0" w:color="auto"/>
        <w:right w:val="none" w:sz="0" w:space="0" w:color="auto"/>
      </w:divBdr>
    </w:div>
    <w:div w:id="366418493">
      <w:bodyDiv w:val="1"/>
      <w:marLeft w:val="0"/>
      <w:marRight w:val="0"/>
      <w:marTop w:val="0"/>
      <w:marBottom w:val="0"/>
      <w:divBdr>
        <w:top w:val="none" w:sz="0" w:space="0" w:color="auto"/>
        <w:left w:val="none" w:sz="0" w:space="0" w:color="auto"/>
        <w:bottom w:val="none" w:sz="0" w:space="0" w:color="auto"/>
        <w:right w:val="none" w:sz="0" w:space="0" w:color="auto"/>
      </w:divBdr>
    </w:div>
    <w:div w:id="427385653">
      <w:bodyDiv w:val="1"/>
      <w:marLeft w:val="0"/>
      <w:marRight w:val="0"/>
      <w:marTop w:val="0"/>
      <w:marBottom w:val="0"/>
      <w:divBdr>
        <w:top w:val="none" w:sz="0" w:space="0" w:color="auto"/>
        <w:left w:val="none" w:sz="0" w:space="0" w:color="auto"/>
        <w:bottom w:val="none" w:sz="0" w:space="0" w:color="auto"/>
        <w:right w:val="none" w:sz="0" w:space="0" w:color="auto"/>
      </w:divBdr>
    </w:div>
    <w:div w:id="466969319">
      <w:bodyDiv w:val="1"/>
      <w:marLeft w:val="0"/>
      <w:marRight w:val="0"/>
      <w:marTop w:val="0"/>
      <w:marBottom w:val="0"/>
      <w:divBdr>
        <w:top w:val="none" w:sz="0" w:space="0" w:color="auto"/>
        <w:left w:val="none" w:sz="0" w:space="0" w:color="auto"/>
        <w:bottom w:val="none" w:sz="0" w:space="0" w:color="auto"/>
        <w:right w:val="none" w:sz="0" w:space="0" w:color="auto"/>
      </w:divBdr>
    </w:div>
    <w:div w:id="474222446">
      <w:bodyDiv w:val="1"/>
      <w:marLeft w:val="0"/>
      <w:marRight w:val="0"/>
      <w:marTop w:val="0"/>
      <w:marBottom w:val="0"/>
      <w:divBdr>
        <w:top w:val="none" w:sz="0" w:space="0" w:color="auto"/>
        <w:left w:val="none" w:sz="0" w:space="0" w:color="auto"/>
        <w:bottom w:val="none" w:sz="0" w:space="0" w:color="auto"/>
        <w:right w:val="none" w:sz="0" w:space="0" w:color="auto"/>
      </w:divBdr>
    </w:div>
    <w:div w:id="491871392">
      <w:bodyDiv w:val="1"/>
      <w:marLeft w:val="0"/>
      <w:marRight w:val="0"/>
      <w:marTop w:val="0"/>
      <w:marBottom w:val="0"/>
      <w:divBdr>
        <w:top w:val="none" w:sz="0" w:space="0" w:color="auto"/>
        <w:left w:val="none" w:sz="0" w:space="0" w:color="auto"/>
        <w:bottom w:val="none" w:sz="0" w:space="0" w:color="auto"/>
        <w:right w:val="none" w:sz="0" w:space="0" w:color="auto"/>
      </w:divBdr>
    </w:div>
    <w:div w:id="558630664">
      <w:bodyDiv w:val="1"/>
      <w:marLeft w:val="0"/>
      <w:marRight w:val="0"/>
      <w:marTop w:val="0"/>
      <w:marBottom w:val="0"/>
      <w:divBdr>
        <w:top w:val="none" w:sz="0" w:space="0" w:color="auto"/>
        <w:left w:val="none" w:sz="0" w:space="0" w:color="auto"/>
        <w:bottom w:val="none" w:sz="0" w:space="0" w:color="auto"/>
        <w:right w:val="none" w:sz="0" w:space="0" w:color="auto"/>
      </w:divBdr>
    </w:div>
    <w:div w:id="619846127">
      <w:bodyDiv w:val="1"/>
      <w:marLeft w:val="0"/>
      <w:marRight w:val="0"/>
      <w:marTop w:val="0"/>
      <w:marBottom w:val="0"/>
      <w:divBdr>
        <w:top w:val="none" w:sz="0" w:space="0" w:color="auto"/>
        <w:left w:val="none" w:sz="0" w:space="0" w:color="auto"/>
        <w:bottom w:val="none" w:sz="0" w:space="0" w:color="auto"/>
        <w:right w:val="none" w:sz="0" w:space="0" w:color="auto"/>
      </w:divBdr>
    </w:div>
    <w:div w:id="667758638">
      <w:bodyDiv w:val="1"/>
      <w:marLeft w:val="0"/>
      <w:marRight w:val="0"/>
      <w:marTop w:val="0"/>
      <w:marBottom w:val="0"/>
      <w:divBdr>
        <w:top w:val="none" w:sz="0" w:space="0" w:color="auto"/>
        <w:left w:val="none" w:sz="0" w:space="0" w:color="auto"/>
        <w:bottom w:val="none" w:sz="0" w:space="0" w:color="auto"/>
        <w:right w:val="none" w:sz="0" w:space="0" w:color="auto"/>
      </w:divBdr>
    </w:div>
    <w:div w:id="715355246">
      <w:bodyDiv w:val="1"/>
      <w:marLeft w:val="0"/>
      <w:marRight w:val="0"/>
      <w:marTop w:val="0"/>
      <w:marBottom w:val="0"/>
      <w:divBdr>
        <w:top w:val="none" w:sz="0" w:space="0" w:color="auto"/>
        <w:left w:val="none" w:sz="0" w:space="0" w:color="auto"/>
        <w:bottom w:val="none" w:sz="0" w:space="0" w:color="auto"/>
        <w:right w:val="none" w:sz="0" w:space="0" w:color="auto"/>
      </w:divBdr>
    </w:div>
    <w:div w:id="741098566">
      <w:bodyDiv w:val="1"/>
      <w:marLeft w:val="0"/>
      <w:marRight w:val="0"/>
      <w:marTop w:val="0"/>
      <w:marBottom w:val="0"/>
      <w:divBdr>
        <w:top w:val="none" w:sz="0" w:space="0" w:color="auto"/>
        <w:left w:val="none" w:sz="0" w:space="0" w:color="auto"/>
        <w:bottom w:val="none" w:sz="0" w:space="0" w:color="auto"/>
        <w:right w:val="none" w:sz="0" w:space="0" w:color="auto"/>
      </w:divBdr>
    </w:div>
    <w:div w:id="798761243">
      <w:bodyDiv w:val="1"/>
      <w:marLeft w:val="0"/>
      <w:marRight w:val="0"/>
      <w:marTop w:val="0"/>
      <w:marBottom w:val="0"/>
      <w:divBdr>
        <w:top w:val="none" w:sz="0" w:space="0" w:color="auto"/>
        <w:left w:val="none" w:sz="0" w:space="0" w:color="auto"/>
        <w:bottom w:val="none" w:sz="0" w:space="0" w:color="auto"/>
        <w:right w:val="none" w:sz="0" w:space="0" w:color="auto"/>
      </w:divBdr>
    </w:div>
    <w:div w:id="815217759">
      <w:bodyDiv w:val="1"/>
      <w:marLeft w:val="0"/>
      <w:marRight w:val="0"/>
      <w:marTop w:val="0"/>
      <w:marBottom w:val="0"/>
      <w:divBdr>
        <w:top w:val="none" w:sz="0" w:space="0" w:color="auto"/>
        <w:left w:val="none" w:sz="0" w:space="0" w:color="auto"/>
        <w:bottom w:val="none" w:sz="0" w:space="0" w:color="auto"/>
        <w:right w:val="none" w:sz="0" w:space="0" w:color="auto"/>
      </w:divBdr>
    </w:div>
    <w:div w:id="829759356">
      <w:bodyDiv w:val="1"/>
      <w:marLeft w:val="0"/>
      <w:marRight w:val="0"/>
      <w:marTop w:val="0"/>
      <w:marBottom w:val="0"/>
      <w:divBdr>
        <w:top w:val="none" w:sz="0" w:space="0" w:color="auto"/>
        <w:left w:val="none" w:sz="0" w:space="0" w:color="auto"/>
        <w:bottom w:val="none" w:sz="0" w:space="0" w:color="auto"/>
        <w:right w:val="none" w:sz="0" w:space="0" w:color="auto"/>
      </w:divBdr>
    </w:div>
    <w:div w:id="954681325">
      <w:bodyDiv w:val="1"/>
      <w:marLeft w:val="0"/>
      <w:marRight w:val="0"/>
      <w:marTop w:val="0"/>
      <w:marBottom w:val="0"/>
      <w:divBdr>
        <w:top w:val="none" w:sz="0" w:space="0" w:color="auto"/>
        <w:left w:val="none" w:sz="0" w:space="0" w:color="auto"/>
        <w:bottom w:val="none" w:sz="0" w:space="0" w:color="auto"/>
        <w:right w:val="none" w:sz="0" w:space="0" w:color="auto"/>
      </w:divBdr>
    </w:div>
    <w:div w:id="976683392">
      <w:bodyDiv w:val="1"/>
      <w:marLeft w:val="0"/>
      <w:marRight w:val="0"/>
      <w:marTop w:val="0"/>
      <w:marBottom w:val="0"/>
      <w:divBdr>
        <w:top w:val="none" w:sz="0" w:space="0" w:color="auto"/>
        <w:left w:val="none" w:sz="0" w:space="0" w:color="auto"/>
        <w:bottom w:val="none" w:sz="0" w:space="0" w:color="auto"/>
        <w:right w:val="none" w:sz="0" w:space="0" w:color="auto"/>
      </w:divBdr>
    </w:div>
    <w:div w:id="992560988">
      <w:bodyDiv w:val="1"/>
      <w:marLeft w:val="0"/>
      <w:marRight w:val="0"/>
      <w:marTop w:val="0"/>
      <w:marBottom w:val="0"/>
      <w:divBdr>
        <w:top w:val="none" w:sz="0" w:space="0" w:color="auto"/>
        <w:left w:val="none" w:sz="0" w:space="0" w:color="auto"/>
        <w:bottom w:val="none" w:sz="0" w:space="0" w:color="auto"/>
        <w:right w:val="none" w:sz="0" w:space="0" w:color="auto"/>
      </w:divBdr>
    </w:div>
    <w:div w:id="1004553304">
      <w:bodyDiv w:val="1"/>
      <w:marLeft w:val="0"/>
      <w:marRight w:val="0"/>
      <w:marTop w:val="0"/>
      <w:marBottom w:val="0"/>
      <w:divBdr>
        <w:top w:val="none" w:sz="0" w:space="0" w:color="auto"/>
        <w:left w:val="none" w:sz="0" w:space="0" w:color="auto"/>
        <w:bottom w:val="none" w:sz="0" w:space="0" w:color="auto"/>
        <w:right w:val="none" w:sz="0" w:space="0" w:color="auto"/>
      </w:divBdr>
    </w:div>
    <w:div w:id="1049691615">
      <w:bodyDiv w:val="1"/>
      <w:marLeft w:val="0"/>
      <w:marRight w:val="0"/>
      <w:marTop w:val="0"/>
      <w:marBottom w:val="0"/>
      <w:divBdr>
        <w:top w:val="none" w:sz="0" w:space="0" w:color="auto"/>
        <w:left w:val="none" w:sz="0" w:space="0" w:color="auto"/>
        <w:bottom w:val="none" w:sz="0" w:space="0" w:color="auto"/>
        <w:right w:val="none" w:sz="0" w:space="0" w:color="auto"/>
      </w:divBdr>
    </w:div>
    <w:div w:id="1118180527">
      <w:bodyDiv w:val="1"/>
      <w:marLeft w:val="0"/>
      <w:marRight w:val="0"/>
      <w:marTop w:val="0"/>
      <w:marBottom w:val="0"/>
      <w:divBdr>
        <w:top w:val="none" w:sz="0" w:space="0" w:color="auto"/>
        <w:left w:val="none" w:sz="0" w:space="0" w:color="auto"/>
        <w:bottom w:val="none" w:sz="0" w:space="0" w:color="auto"/>
        <w:right w:val="none" w:sz="0" w:space="0" w:color="auto"/>
      </w:divBdr>
    </w:div>
    <w:div w:id="1174102575">
      <w:bodyDiv w:val="1"/>
      <w:marLeft w:val="0"/>
      <w:marRight w:val="0"/>
      <w:marTop w:val="0"/>
      <w:marBottom w:val="0"/>
      <w:divBdr>
        <w:top w:val="none" w:sz="0" w:space="0" w:color="auto"/>
        <w:left w:val="none" w:sz="0" w:space="0" w:color="auto"/>
        <w:bottom w:val="none" w:sz="0" w:space="0" w:color="auto"/>
        <w:right w:val="none" w:sz="0" w:space="0" w:color="auto"/>
      </w:divBdr>
    </w:div>
    <w:div w:id="1217669420">
      <w:bodyDiv w:val="1"/>
      <w:marLeft w:val="0"/>
      <w:marRight w:val="0"/>
      <w:marTop w:val="0"/>
      <w:marBottom w:val="0"/>
      <w:divBdr>
        <w:top w:val="none" w:sz="0" w:space="0" w:color="auto"/>
        <w:left w:val="none" w:sz="0" w:space="0" w:color="auto"/>
        <w:bottom w:val="none" w:sz="0" w:space="0" w:color="auto"/>
        <w:right w:val="none" w:sz="0" w:space="0" w:color="auto"/>
      </w:divBdr>
    </w:div>
    <w:div w:id="1255434603">
      <w:bodyDiv w:val="1"/>
      <w:marLeft w:val="0"/>
      <w:marRight w:val="0"/>
      <w:marTop w:val="0"/>
      <w:marBottom w:val="0"/>
      <w:divBdr>
        <w:top w:val="none" w:sz="0" w:space="0" w:color="auto"/>
        <w:left w:val="none" w:sz="0" w:space="0" w:color="auto"/>
        <w:bottom w:val="none" w:sz="0" w:space="0" w:color="auto"/>
        <w:right w:val="none" w:sz="0" w:space="0" w:color="auto"/>
      </w:divBdr>
    </w:div>
    <w:div w:id="1282759778">
      <w:bodyDiv w:val="1"/>
      <w:marLeft w:val="0"/>
      <w:marRight w:val="0"/>
      <w:marTop w:val="0"/>
      <w:marBottom w:val="0"/>
      <w:divBdr>
        <w:top w:val="none" w:sz="0" w:space="0" w:color="auto"/>
        <w:left w:val="none" w:sz="0" w:space="0" w:color="auto"/>
        <w:bottom w:val="none" w:sz="0" w:space="0" w:color="auto"/>
        <w:right w:val="none" w:sz="0" w:space="0" w:color="auto"/>
      </w:divBdr>
    </w:div>
    <w:div w:id="1314917655">
      <w:bodyDiv w:val="1"/>
      <w:marLeft w:val="0"/>
      <w:marRight w:val="0"/>
      <w:marTop w:val="0"/>
      <w:marBottom w:val="0"/>
      <w:divBdr>
        <w:top w:val="none" w:sz="0" w:space="0" w:color="auto"/>
        <w:left w:val="none" w:sz="0" w:space="0" w:color="auto"/>
        <w:bottom w:val="none" w:sz="0" w:space="0" w:color="auto"/>
        <w:right w:val="none" w:sz="0" w:space="0" w:color="auto"/>
      </w:divBdr>
    </w:div>
    <w:div w:id="1334990792">
      <w:bodyDiv w:val="1"/>
      <w:marLeft w:val="0"/>
      <w:marRight w:val="0"/>
      <w:marTop w:val="0"/>
      <w:marBottom w:val="0"/>
      <w:divBdr>
        <w:top w:val="none" w:sz="0" w:space="0" w:color="auto"/>
        <w:left w:val="none" w:sz="0" w:space="0" w:color="auto"/>
        <w:bottom w:val="none" w:sz="0" w:space="0" w:color="auto"/>
        <w:right w:val="none" w:sz="0" w:space="0" w:color="auto"/>
      </w:divBdr>
    </w:div>
    <w:div w:id="1406606413">
      <w:bodyDiv w:val="1"/>
      <w:marLeft w:val="0"/>
      <w:marRight w:val="0"/>
      <w:marTop w:val="0"/>
      <w:marBottom w:val="0"/>
      <w:divBdr>
        <w:top w:val="none" w:sz="0" w:space="0" w:color="auto"/>
        <w:left w:val="none" w:sz="0" w:space="0" w:color="auto"/>
        <w:bottom w:val="none" w:sz="0" w:space="0" w:color="auto"/>
        <w:right w:val="none" w:sz="0" w:space="0" w:color="auto"/>
      </w:divBdr>
    </w:div>
    <w:div w:id="1420104498">
      <w:bodyDiv w:val="1"/>
      <w:marLeft w:val="0"/>
      <w:marRight w:val="0"/>
      <w:marTop w:val="0"/>
      <w:marBottom w:val="0"/>
      <w:divBdr>
        <w:top w:val="none" w:sz="0" w:space="0" w:color="auto"/>
        <w:left w:val="none" w:sz="0" w:space="0" w:color="auto"/>
        <w:bottom w:val="none" w:sz="0" w:space="0" w:color="auto"/>
        <w:right w:val="none" w:sz="0" w:space="0" w:color="auto"/>
      </w:divBdr>
    </w:div>
    <w:div w:id="1470127028">
      <w:bodyDiv w:val="1"/>
      <w:marLeft w:val="0"/>
      <w:marRight w:val="0"/>
      <w:marTop w:val="0"/>
      <w:marBottom w:val="0"/>
      <w:divBdr>
        <w:top w:val="none" w:sz="0" w:space="0" w:color="auto"/>
        <w:left w:val="none" w:sz="0" w:space="0" w:color="auto"/>
        <w:bottom w:val="none" w:sz="0" w:space="0" w:color="auto"/>
        <w:right w:val="none" w:sz="0" w:space="0" w:color="auto"/>
      </w:divBdr>
    </w:div>
    <w:div w:id="1569609233">
      <w:bodyDiv w:val="1"/>
      <w:marLeft w:val="0"/>
      <w:marRight w:val="0"/>
      <w:marTop w:val="0"/>
      <w:marBottom w:val="0"/>
      <w:divBdr>
        <w:top w:val="none" w:sz="0" w:space="0" w:color="auto"/>
        <w:left w:val="none" w:sz="0" w:space="0" w:color="auto"/>
        <w:bottom w:val="none" w:sz="0" w:space="0" w:color="auto"/>
        <w:right w:val="none" w:sz="0" w:space="0" w:color="auto"/>
      </w:divBdr>
    </w:div>
    <w:div w:id="1610114745">
      <w:bodyDiv w:val="1"/>
      <w:marLeft w:val="0"/>
      <w:marRight w:val="0"/>
      <w:marTop w:val="0"/>
      <w:marBottom w:val="0"/>
      <w:divBdr>
        <w:top w:val="none" w:sz="0" w:space="0" w:color="auto"/>
        <w:left w:val="none" w:sz="0" w:space="0" w:color="auto"/>
        <w:bottom w:val="none" w:sz="0" w:space="0" w:color="auto"/>
        <w:right w:val="none" w:sz="0" w:space="0" w:color="auto"/>
      </w:divBdr>
    </w:div>
    <w:div w:id="1724210709">
      <w:bodyDiv w:val="1"/>
      <w:marLeft w:val="0"/>
      <w:marRight w:val="0"/>
      <w:marTop w:val="0"/>
      <w:marBottom w:val="0"/>
      <w:divBdr>
        <w:top w:val="none" w:sz="0" w:space="0" w:color="auto"/>
        <w:left w:val="none" w:sz="0" w:space="0" w:color="auto"/>
        <w:bottom w:val="none" w:sz="0" w:space="0" w:color="auto"/>
        <w:right w:val="none" w:sz="0" w:space="0" w:color="auto"/>
      </w:divBdr>
    </w:div>
    <w:div w:id="1731807161">
      <w:bodyDiv w:val="1"/>
      <w:marLeft w:val="0"/>
      <w:marRight w:val="0"/>
      <w:marTop w:val="0"/>
      <w:marBottom w:val="0"/>
      <w:divBdr>
        <w:top w:val="none" w:sz="0" w:space="0" w:color="auto"/>
        <w:left w:val="none" w:sz="0" w:space="0" w:color="auto"/>
        <w:bottom w:val="none" w:sz="0" w:space="0" w:color="auto"/>
        <w:right w:val="none" w:sz="0" w:space="0" w:color="auto"/>
      </w:divBdr>
    </w:div>
    <w:div w:id="1754273593">
      <w:bodyDiv w:val="1"/>
      <w:marLeft w:val="0"/>
      <w:marRight w:val="0"/>
      <w:marTop w:val="0"/>
      <w:marBottom w:val="0"/>
      <w:divBdr>
        <w:top w:val="none" w:sz="0" w:space="0" w:color="auto"/>
        <w:left w:val="none" w:sz="0" w:space="0" w:color="auto"/>
        <w:bottom w:val="none" w:sz="0" w:space="0" w:color="auto"/>
        <w:right w:val="none" w:sz="0" w:space="0" w:color="auto"/>
      </w:divBdr>
    </w:div>
    <w:div w:id="1780371915">
      <w:bodyDiv w:val="1"/>
      <w:marLeft w:val="0"/>
      <w:marRight w:val="0"/>
      <w:marTop w:val="0"/>
      <w:marBottom w:val="0"/>
      <w:divBdr>
        <w:top w:val="none" w:sz="0" w:space="0" w:color="auto"/>
        <w:left w:val="none" w:sz="0" w:space="0" w:color="auto"/>
        <w:bottom w:val="none" w:sz="0" w:space="0" w:color="auto"/>
        <w:right w:val="none" w:sz="0" w:space="0" w:color="auto"/>
      </w:divBdr>
    </w:div>
    <w:div w:id="1808038611">
      <w:bodyDiv w:val="1"/>
      <w:marLeft w:val="0"/>
      <w:marRight w:val="0"/>
      <w:marTop w:val="0"/>
      <w:marBottom w:val="0"/>
      <w:divBdr>
        <w:top w:val="none" w:sz="0" w:space="0" w:color="auto"/>
        <w:left w:val="none" w:sz="0" w:space="0" w:color="auto"/>
        <w:bottom w:val="none" w:sz="0" w:space="0" w:color="auto"/>
        <w:right w:val="none" w:sz="0" w:space="0" w:color="auto"/>
      </w:divBdr>
    </w:div>
    <w:div w:id="1853370986">
      <w:bodyDiv w:val="1"/>
      <w:marLeft w:val="0"/>
      <w:marRight w:val="0"/>
      <w:marTop w:val="0"/>
      <w:marBottom w:val="0"/>
      <w:divBdr>
        <w:top w:val="none" w:sz="0" w:space="0" w:color="auto"/>
        <w:left w:val="none" w:sz="0" w:space="0" w:color="auto"/>
        <w:bottom w:val="none" w:sz="0" w:space="0" w:color="auto"/>
        <w:right w:val="none" w:sz="0" w:space="0" w:color="auto"/>
      </w:divBdr>
    </w:div>
    <w:div w:id="1918779130">
      <w:bodyDiv w:val="1"/>
      <w:marLeft w:val="0"/>
      <w:marRight w:val="0"/>
      <w:marTop w:val="0"/>
      <w:marBottom w:val="0"/>
      <w:divBdr>
        <w:top w:val="none" w:sz="0" w:space="0" w:color="auto"/>
        <w:left w:val="none" w:sz="0" w:space="0" w:color="auto"/>
        <w:bottom w:val="none" w:sz="0" w:space="0" w:color="auto"/>
        <w:right w:val="none" w:sz="0" w:space="0" w:color="auto"/>
      </w:divBdr>
    </w:div>
    <w:div w:id="20365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ijaz</dc:creator>
  <cp:keywords/>
  <dc:description/>
  <cp:lastModifiedBy>raja ijaz</cp:lastModifiedBy>
  <cp:revision>4</cp:revision>
  <dcterms:created xsi:type="dcterms:W3CDTF">2024-12-01T19:58:00Z</dcterms:created>
  <dcterms:modified xsi:type="dcterms:W3CDTF">2024-12-01T20:03:00Z</dcterms:modified>
</cp:coreProperties>
</file>