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564616" cy="2501810"/>
            <wp:effectExtent b="0" l="0" r="0" t="0"/>
            <wp:docPr id="1247791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616" cy="2501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Manual 13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 Oriented Programming (OOP)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3372.0" w:type="dxa"/>
        <w:jc w:val="center"/>
        <w:tblLayout w:type="fixed"/>
        <w:tblLook w:val="0400"/>
      </w:tblPr>
      <w:tblGrid>
        <w:gridCol w:w="1827"/>
        <w:gridCol w:w="1545"/>
        <w:tblGridChange w:id="0">
          <w:tblGrid>
            <w:gridCol w:w="1827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Ms. Hina Iqbal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 Instructor(s)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Amina Qaiser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Fall 2024</w:t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FAST-NU, Lahore, Pakistan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12</w:t>
      </w:r>
    </w:p>
    <w:p w:rsidR="00000000" w:rsidDel="00000000" w:rsidP="00000000" w:rsidRDefault="00000000" w:rsidRPr="00000000" w14:paraId="00000017">
      <w:pPr>
        <w:ind w:left="36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Enhanced Bank Account Management System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are tasked with designing a Bank Account Management System to handle user transactions with enhanced exception handling. The system should include the following functionalities: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BankAccount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Attributes: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balance (double), accountNumber (string).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Functions: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void deposit(double amount)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Throws an exception if the deposit amount is negative or zero.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void withdraw(double amount)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Throws exceptions for insufficient balance or invalid amounts.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void transfer(BankAccount&amp; other, double amount)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Allows transferring money to another account.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Throws exceptions for invalid amounts or insufficient funds.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void checkBalance()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Displays the current balance.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 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InvalidAmountException: For deposits or withdrawals of negative/zero amounts.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InsufficientFundsException: For withdrawals or transfers exceeding the balance.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Nested Functionality: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global function processTransaction() that invokes deposit(), withdraw(), or transfer() based on user input.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nested try-catch blocks to demonstrate re-throwing exceptions.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Function: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multiple BankAccount objects.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Allow the user to: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Deposit, withdraw, or transfer money between accounts.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balances.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exception handling for each operation.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F72B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14C7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iue/aRWsuf5039KhyKeZ2//A==">CgMxLjA4AHIhMU5mSjN5WTlXekFCeUtZSjJIeGNpdWxfcTFBQ2pWLUxk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2024-11-20T18:26:00Z</dcterms:created>
  <dc:creator>Huzyefah Saqib</dc:creator>
</cp:coreProperties>
</file>