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Which addressing mode is typically the fastest and involves only CPU registers?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Register addressing mode is fastest because it does not need any memory access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addressing mode uses a constant or literal value directly within the instruction?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Immediate addressing mode .for example mov ax,5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When would you use direct addressing mode in x86 assembly?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Answer </w:t>
      </w:r>
      <w:r w:rsidDel="00000000" w:rsidR="00000000" w:rsidRPr="00000000">
        <w:rPr>
          <w:rtl w:val="0"/>
        </w:rPr>
        <w:t xml:space="preserve">when accessing a specific memory location directly.for example mov ax,1234h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does indirect addressing mode provide flexibility in accessing data?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Answer </w:t>
      </w:r>
      <w:r w:rsidDel="00000000" w:rsidR="00000000" w:rsidRPr="00000000">
        <w:rPr>
          <w:rtl w:val="0"/>
        </w:rPr>
        <w:t xml:space="preserve">Indirect addressing mode provides flexibility in accessing data by allowing memory locations to be specified dynamically using registers.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Which registers are commonly used in indirect addressing mode?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nswer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BX, SI, and DI.</w:t>
      </w:r>
      <w:r w:rsidDel="00000000" w:rsidR="00000000" w:rsidRPr="00000000">
        <w:rPr>
          <w:rtl w:val="0"/>
        </w:rPr>
        <w:t xml:space="preserve"> These registers hold the memory address that points to the actual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addressing mode is ideal for initializing registers with specific values?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nswer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 Addressing Mode</w:t>
      </w:r>
      <w:r w:rsidDel="00000000" w:rsidR="00000000" w:rsidRPr="00000000">
        <w:rPr>
          <w:rtl w:val="0"/>
        </w:rPr>
        <w:t xml:space="preserve"> is ideal for initializing registers with specific values since it directly loads a constant value into a register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 Example:mov ax,5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 bx,8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 indexed addressing mode, what two components are combined to form the effective address?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nswer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two components combined to form the effective address are </w:t>
      </w:r>
      <w:r w:rsidDel="00000000" w:rsidR="00000000" w:rsidRPr="00000000">
        <w:rPr>
          <w:rtl w:val="0"/>
        </w:rPr>
        <w:t xml:space="preserve">a base address and an index register</w:t>
      </w:r>
      <w:r w:rsidDel="00000000" w:rsidR="00000000" w:rsidRPr="00000000">
        <w:rPr>
          <w:rtl w:val="0"/>
        </w:rPr>
        <w:t xml:space="preserve">. This mode is often used for accessing elements in an array. Example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 ax,[array+si], where SI acts as the index.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Why is indirect addressing mode useful for accessing dynamic data locations?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nswer</w:t>
      </w:r>
      <w:r w:rsidDel="00000000" w:rsidR="00000000" w:rsidRPr="00000000">
        <w:rPr>
          <w:rtl w:val="0"/>
        </w:rPr>
        <w:t xml:space="preserve"> because it allows memory locations to be determined at runtime.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Which addressing mode is particularly suitable for navigating arrays and data structures?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nswer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Indexed Addressing Mode  since it enables access to elements using an index register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main benefit of using register addressing mode?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nswer </w:t>
      </w:r>
      <w:r w:rsidDel="00000000" w:rsidR="00000000" w:rsidRPr="00000000">
        <w:rPr>
          <w:rtl w:val="0"/>
        </w:rPr>
        <w:t xml:space="preserve">Since the CPU operates directly on registers, there is no need for additional memory accesses, reducing instruction execution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