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Project Proposal: Food Waste Tracking &amp; Donation Database</w:t>
      </w:r>
    </w:p>
    <w:p w:rsidR="00000000" w:rsidDel="00000000" w:rsidP="00000000" w:rsidRDefault="00000000" w:rsidRPr="00000000" w14:paraId="00000002">
      <w:pPr>
        <w:pStyle w:val="Heading2"/>
        <w:rPr/>
      </w:pPr>
      <w:r w:rsidDel="00000000" w:rsidR="00000000" w:rsidRPr="00000000">
        <w:rPr>
          <w:rtl w:val="0"/>
        </w:rPr>
        <w:t xml:space="preserve">Group Information</w:t>
      </w:r>
    </w:p>
    <w:p w:rsidR="00000000" w:rsidDel="00000000" w:rsidP="00000000" w:rsidRDefault="00000000" w:rsidRPr="00000000" w14:paraId="00000003">
      <w:pPr>
        <w:rPr/>
      </w:pPr>
      <w:r w:rsidDel="00000000" w:rsidR="00000000" w:rsidRPr="00000000">
        <w:rPr>
          <w:rtl w:val="0"/>
        </w:rPr>
        <w:t xml:space="preserve">Group Name: SDG Innovators</w:t>
        <w:br w:type="textWrapping"/>
        <w:t xml:space="preserve">Team Members: Rupinder Kaur(249475730),Hirak Rakeshkumar Patel(259692150),Yamini Rahul Patel(249404750)</w:t>
        <w:br w:type="textWrapping"/>
        <w:t xml:space="preserve">Project Lead: Rupinder Kaur</w:t>
      </w:r>
    </w:p>
    <w:p w:rsidR="00000000" w:rsidDel="00000000" w:rsidP="00000000" w:rsidRDefault="00000000" w:rsidRPr="00000000" w14:paraId="00000004">
      <w:pPr>
        <w:pStyle w:val="Heading2"/>
        <w:rPr/>
      </w:pPr>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The project presented, 'Food Waste Tracking &amp; Donation Database,' contributes to the United Nations Sustainable Development Goal (SDG) 2: Zero Hunger. The project aims to develop an uncomplicated database driven application to diminish food waste. The application will direct food donors (restaurants, households, etc.) to NGOs and organizations serving vulnerable populations. A relational database with an easy-to-use web interface will be implemented to usefully enable food donors to log their surplus and NGOs to browse and claim surplus food and food products. The final product will be a functional prototype application that not only encourages sustainability but also presents direct benefits addressing the issue of hunger and food insecurity in the regions of the province and our local communities.</w:t>
      </w:r>
    </w:p>
    <w:p w:rsidR="00000000" w:rsidDel="00000000" w:rsidP="00000000" w:rsidRDefault="00000000" w:rsidRPr="00000000" w14:paraId="00000006">
      <w:pPr>
        <w:rPr/>
      </w:pPr>
      <w:r w:rsidDel="00000000" w:rsidR="00000000" w:rsidRPr="00000000">
        <w:rPr>
          <w:rtl w:val="0"/>
        </w:rPr>
        <w:t xml:space="preserve">The design process will be for a lightweight application that is accessible and can be deployed within a limited timeline. The implementation of the project will be practical and feasible through the assessed open-source technologies for use, e.g., Flask (Python framework), and SQLite. Furthermore, the project will also contribute towards raising awareness of food wastage and the necessity of re-distributing our food and food products with utmost efficiency.</w:t>
      </w:r>
    </w:p>
    <w:p w:rsidR="00000000" w:rsidDel="00000000" w:rsidP="00000000" w:rsidRDefault="00000000" w:rsidRPr="00000000" w14:paraId="00000007">
      <w:pPr>
        <w:pStyle w:val="Heading2"/>
        <w:rPr/>
      </w:pPr>
      <w:r w:rsidDel="00000000" w:rsidR="00000000" w:rsidRPr="00000000">
        <w:rPr>
          <w:rtl w:val="0"/>
        </w:rPr>
        <w:t xml:space="preserve">Problem Description</w:t>
      </w:r>
    </w:p>
    <w:p w:rsidR="00000000" w:rsidDel="00000000" w:rsidP="00000000" w:rsidRDefault="00000000" w:rsidRPr="00000000" w14:paraId="00000008">
      <w:pPr>
        <w:rPr/>
      </w:pPr>
      <w:r w:rsidDel="00000000" w:rsidR="00000000" w:rsidRPr="00000000">
        <w:rPr>
          <w:rtl w:val="0"/>
        </w:rPr>
        <w:t xml:space="preserve">Roughly a third of all food produced globally is wasted every year, or 1.3 billion tons of food. There are also millions of people suffering from chronic hunger and malnutrition, especially in low-income areas. It is remarkable that there can be both a surplus of food and hunger in the same geographic area. Much of the food wasted could have been redistributed, merely because there is no effective system in place to connect food donors with organizations serving vulnerable populations. </w:t>
      </w:r>
    </w:p>
    <w:p w:rsidR="00000000" w:rsidDel="00000000" w:rsidP="00000000" w:rsidRDefault="00000000" w:rsidRPr="00000000" w14:paraId="00000009">
      <w:pPr>
        <w:rPr/>
      </w:pPr>
      <w:r w:rsidDel="00000000" w:rsidR="00000000" w:rsidRPr="00000000">
        <w:rPr>
          <w:rtl w:val="0"/>
        </w:rPr>
        <w:t xml:space="preserve">This project will address this pressing gap by providing a centralized platform for food donors to identify and record details about abundant food items that are safe and suitable for donation; and for NGOs to view and claim these donations. There are millions of nutritious and edible food items that could have been donated (scraped, wasted) every day that are declined due to the absence of convenience. By implementing the project, not only will hunger be lessened, but the environmental implications of food waste (greenhouse gas emissions, and wasted water and energy as a result) will also be reduced.</w:t>
      </w:r>
    </w:p>
    <w:p w:rsidR="00000000" w:rsidDel="00000000" w:rsidP="00000000" w:rsidRDefault="00000000" w:rsidRPr="00000000" w14:paraId="0000000A">
      <w:pPr>
        <w:pStyle w:val="Heading2"/>
        <w:rPr/>
      </w:pPr>
      <w:r w:rsidDel="00000000" w:rsidR="00000000" w:rsidRPr="00000000">
        <w:rPr>
          <w:rtl w:val="0"/>
        </w:rPr>
        <w:t xml:space="preserve">Motivation</w:t>
      </w:r>
    </w:p>
    <w:p w:rsidR="00000000" w:rsidDel="00000000" w:rsidP="00000000" w:rsidRDefault="00000000" w:rsidRPr="00000000" w14:paraId="0000000B">
      <w:pPr>
        <w:rPr/>
      </w:pPr>
      <w:r w:rsidDel="00000000" w:rsidR="00000000" w:rsidRPr="00000000">
        <w:rPr>
          <w:rtl w:val="0"/>
        </w:rPr>
        <w:t xml:space="preserve">The impetus for this project stems from the urgency of achieving SDG 2: Zero Hunger, along with a rising global concern over food waste. Food waste is a humanitarian and environmental issue. On the humanitarian level, the project is ensuring that edible food gets to the people who need it most, while reducing hunger and improving the quality of life of vulnerable populations. On the environmental level, reducing food waste means lower carbon emissions and less strain on our landfills.</w:t>
      </w:r>
    </w:p>
    <w:p w:rsidR="00000000" w:rsidDel="00000000" w:rsidP="00000000" w:rsidRDefault="00000000" w:rsidRPr="00000000" w14:paraId="0000000C">
      <w:pPr>
        <w:rPr/>
      </w:pPr>
      <w:r w:rsidDel="00000000" w:rsidR="00000000" w:rsidRPr="00000000">
        <w:rPr>
          <w:rtl w:val="0"/>
        </w:rPr>
        <w:t xml:space="preserve">The problem also has an interest for computer science students. Creating well-designed, efficient, reliable, and user-friendly database-backed web application developers will apply what they have learned in a meaningful way. It also presents problems such has role-based access control, CRUD operations, and data consistency, while being achievable within a limited project time frame. The main beneficiaries of the project will include NGOs, food donors, and society in general, which increases the relevance, and social impact of this project.</w:t>
      </w:r>
    </w:p>
    <w:p w:rsidR="00000000" w:rsidDel="00000000" w:rsidP="00000000" w:rsidRDefault="00000000" w:rsidRPr="00000000" w14:paraId="0000000D">
      <w:pPr>
        <w:pStyle w:val="Heading2"/>
        <w:rPr/>
      </w:pPr>
      <w:r w:rsidDel="00000000" w:rsidR="00000000" w:rsidRPr="00000000">
        <w:rPr>
          <w:rtl w:val="0"/>
        </w:rPr>
        <w:t xml:space="preserve">Solution Statement and Technology</w:t>
      </w:r>
    </w:p>
    <w:p w:rsidR="00000000" w:rsidDel="00000000" w:rsidP="00000000" w:rsidRDefault="00000000" w:rsidRPr="00000000" w14:paraId="0000000E">
      <w:pPr>
        <w:rPr/>
      </w:pPr>
      <w:r w:rsidDel="00000000" w:rsidR="00000000" w:rsidRPr="00000000">
        <w:rPr>
          <w:rtl w:val="0"/>
        </w:rPr>
        <w:t xml:space="preserve">The proposed solution is to create a web-based database application that allows tracking, and executing Management of food donations (diversion). This web-based application will support two main user roles: Donor and NGOs. The Donors will enter data about surplus food in the system including the food type, amount, and expiry date, while NGOs will enter the web app and.search, browse, find and take ownership of the available food donations to pick up the food. After the NGO claims the donor food, the status of the food will be updated in the system to be committed/delivered. </w:t>
      </w:r>
    </w:p>
    <w:p w:rsidR="00000000" w:rsidDel="00000000" w:rsidP="00000000" w:rsidRDefault="00000000" w:rsidRPr="00000000" w14:paraId="0000000F">
      <w:pPr>
        <w:rPr/>
      </w:pPr>
      <w:r w:rsidDel="00000000" w:rsidR="00000000" w:rsidRPr="00000000">
        <w:rPr>
          <w:rtl w:val="0"/>
        </w:rPr>
        <w:t xml:space="preserve">The implementation will use Flask, a lightweight web framework written in Python to handle the backend logic. SQLite database will be used to store user accounts, social food donation history, and other transactions. The front end will be designed from the WEB using HTML, CSS and Bootstrap framework in order to ensure convenience and responsiveness of use. The technologies used will keep the application easy to deploy, maintain and reasonable upgrades for future scalable features.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Key features include:</w:t>
        <w:br w:type="textWrapping"/>
        <w:t xml:space="preserve">• User Authentication and Role Management (Donors and NGOs)</w:t>
        <w:br w:type="textWrapping"/>
        <w:t xml:space="preserve">• CRUD capabilities to add, edit, and delete food donation records on Sustenance's platform.</w:t>
        <w:br w:type="textWrapping"/>
        <w:t xml:space="preserve">• Available food items and filtering based on current food items with The time of date.</w:t>
        <w:br w:type="textWrapping"/>
        <w:t xml:space="preserve">• NGO claiming donations or food items as picked up.</w:t>
        <w:br w:type="textWrapping"/>
        <w:t xml:space="preserve">• These updates would provide timely status updates to provide transparency and accountability.</w:t>
      </w:r>
    </w:p>
    <w:p w:rsidR="00000000" w:rsidDel="00000000" w:rsidP="00000000" w:rsidRDefault="00000000" w:rsidRPr="00000000" w14:paraId="00000012">
      <w:pPr>
        <w:pStyle w:val="Heading2"/>
        <w:rPr/>
      </w:pPr>
      <w:r w:rsidDel="00000000" w:rsidR="00000000" w:rsidRPr="00000000">
        <w:rPr>
          <w:rtl w:val="0"/>
        </w:rPr>
        <w:t xml:space="preserve">References</w:t>
      </w:r>
    </w:p>
    <w:p w:rsidR="00000000" w:rsidDel="00000000" w:rsidP="00000000" w:rsidRDefault="00000000" w:rsidRPr="00000000" w14:paraId="00000013">
      <w:pPr>
        <w:rPr/>
      </w:pPr>
      <w:r w:rsidDel="00000000" w:rsidR="00000000" w:rsidRPr="00000000">
        <w:rPr>
          <w:rtl w:val="0"/>
        </w:rPr>
        <w:t xml:space="preserve">[1] M. Campi, M. Dueñas, and G. Fagiolo, "Specialization in food production affects global food security and food systems sustainability," World Develop., vol. 141, p. 105411, 2021, doi: 10.1016/j.worlddev.2021.105411.</w:t>
      </w:r>
    </w:p>
    <w:p w:rsidR="00000000" w:rsidDel="00000000" w:rsidP="00000000" w:rsidRDefault="00000000" w:rsidRPr="00000000" w14:paraId="00000014">
      <w:pPr>
        <w:rPr/>
      </w:pPr>
      <w:r w:rsidDel="00000000" w:rsidR="00000000" w:rsidRPr="00000000">
        <w:rPr>
          <w:rtl w:val="0"/>
        </w:rPr>
        <w:t xml:space="preserve">[2] V. Filimonau, H. Zhang, and L. Wang, "Food waste management in Shanghai full-service restaurants: A senior managers’ perspective," J. Clean. Prod., vol. 258, p. 120975, 2020, doi: 10.1016/j.jclepro.2020.120975.</w:t>
      </w:r>
    </w:p>
    <w:p w:rsidR="00000000" w:rsidDel="00000000" w:rsidP="00000000" w:rsidRDefault="00000000" w:rsidRPr="00000000" w14:paraId="00000015">
      <w:pPr>
        <w:rPr/>
      </w:pPr>
      <w:r w:rsidDel="00000000" w:rsidR="00000000" w:rsidRPr="00000000">
        <w:rPr>
          <w:rtl w:val="0"/>
        </w:rPr>
        <w:t xml:space="preserve">[3] P. Roy, A. K. Mohanty, P. Dick, and M. Misra, "A Review on the Challenges and Choices for Food Waste Valorization: Environmental and Economic Impacts," ACS Environ. Au, vol. 3, no. 2, pp. 58–75, 2023, doi: 10.1021/acsenvironau.2c00050.</w:t>
      </w:r>
    </w:p>
    <w:p w:rsidR="00000000" w:rsidDel="00000000" w:rsidP="00000000" w:rsidRDefault="00000000" w:rsidRPr="00000000" w14:paraId="00000016">
      <w:pPr>
        <w:rPr/>
      </w:pPr>
      <w:r w:rsidDel="00000000" w:rsidR="00000000" w:rsidRPr="00000000">
        <w:rPr>
          <w:rtl w:val="0"/>
        </w:rPr>
        <w:t xml:space="preserve">[4] P. Rajvor, M. S. Shovon, M. Akter, F. Nawrin, and S. Yasmin, "Reduction of food wastage through donation using online food management system for orphanage," Int. J. Eng. Appl. Sci. Technol., vol. 5, no. 10, pp. 35–40, Feb. 2021, doi: 10.33564/IJEAST.2021.v05i10.006.</w:t>
      </w:r>
    </w:p>
    <w:p w:rsidR="00000000" w:rsidDel="00000000" w:rsidP="00000000" w:rsidRDefault="00000000" w:rsidRPr="00000000" w14:paraId="00000017">
      <w:pPr>
        <w:rPr/>
      </w:pPr>
      <w:r w:rsidDel="00000000" w:rsidR="00000000" w:rsidRPr="00000000">
        <w:rPr>
          <w:rtl w:val="0"/>
        </w:rPr>
        <w:t xml:space="preserve">[5] C. Varghese, D. Pathak, and A. S. Varde, "SeVa: A Food Donation App for Smart Living," in 2021 IEEE 11th Annual Computing and Communication Workshop and Conference (CCWC), 2021, pp. 0408–0413, doi: 10.1109/CCWC51732.2021.9375945.</w:t>
      </w:r>
    </w:p>
    <w:p w:rsidR="00000000" w:rsidDel="00000000" w:rsidP="00000000" w:rsidRDefault="00000000" w:rsidRPr="00000000" w14:paraId="00000018">
      <w:pPr>
        <w:rPr/>
      </w:pPr>
      <w:r w:rsidDel="00000000" w:rsidR="00000000" w:rsidRPr="00000000">
        <w:rPr>
          <w:rtl w:val="0"/>
        </w:rPr>
        <w:t xml:space="preserve">[6] Z. R. Shi, L. Lizarondo, and F. Fang, "A Recommender System for Crowdsourcing Food Rescue Platforms," in Proceedings of the Web Conference 2021 (WWW '21), Ljubljana, Slovenia, 2021, pp. 857–865, doi: 10.1145/3442381.3449787.</w:t>
      </w:r>
    </w:p>
    <w:p w:rsidR="00000000" w:rsidDel="00000000" w:rsidP="00000000" w:rsidRDefault="00000000" w:rsidRPr="00000000" w14:paraId="00000019">
      <w:pPr>
        <w:rPr/>
      </w:pPr>
      <w:r w:rsidDel="00000000" w:rsidR="00000000" w:rsidRPr="00000000">
        <w:rPr>
          <w:rtl w:val="0"/>
        </w:rPr>
        <w:t xml:space="preserve">[7] M. Reusken, F. Cruijssen, and H. Fleuren, "A food bank supply chain model: Optimizing investments to maximize food assistance," Int. J. Prod. Econ., vol. 261, p. 108886, 2023, doi: 10.1016/j.ijpe.2023.108886.</w:t>
      </w:r>
    </w:p>
    <w:p w:rsidR="00000000" w:rsidDel="00000000" w:rsidP="00000000" w:rsidRDefault="00000000" w:rsidRPr="00000000" w14:paraId="0000001A">
      <w:pPr>
        <w:rPr/>
      </w:pPr>
      <w:r w:rsidDel="00000000" w:rsidR="00000000" w:rsidRPr="00000000">
        <w:rPr>
          <w:rtl w:val="0"/>
        </w:rPr>
        <w:t xml:space="preserve">[8] C. Gonçalves, S. Saraiva, F. Nunes, and C. Saraiva, "Food Waste in Public Food Service Sector—Surplus and Leftovers," Resources, vol. 12, no. 10, p. 120, 2023, doi: 10.3390/resources12100120.</w:t>
      </w:r>
    </w:p>
    <w:p w:rsidR="00000000" w:rsidDel="00000000" w:rsidP="00000000" w:rsidRDefault="00000000" w:rsidRPr="00000000" w14:paraId="0000001B">
      <w:pPr>
        <w:rPr/>
      </w:pPr>
      <w:r w:rsidDel="00000000" w:rsidR="00000000" w:rsidRPr="00000000">
        <w:rPr>
          <w:rtl w:val="0"/>
        </w:rPr>
        <w:t xml:space="preserve">[9] V. Amicarelli, A.-C. Aluculesei, G. Lagioia, R. Pamfilie, and C. Bux, "How to manage and minimize food waste in the hotel industry: an exploratory research," Int. J. Cult. Tour. Hosp. Res., vol. 16, no. 1, pp. 152–167, 2021, doi: 10.1108/IJCTHR-01-2021-0019.</w:t>
      </w:r>
    </w:p>
    <w:p w:rsidR="00000000" w:rsidDel="00000000" w:rsidP="00000000" w:rsidRDefault="00000000" w:rsidRPr="00000000" w14:paraId="0000001C">
      <w:pPr>
        <w:rPr/>
      </w:pPr>
      <w:r w:rsidDel="00000000" w:rsidR="00000000" w:rsidRPr="00000000">
        <w:rPr>
          <w:rtl w:val="0"/>
        </w:rPr>
        <w:t xml:space="preserve">[10] D. Hawashin et al., "Blockchain-Based Management of Blood Donation," IEEE Access, vol. 9, pp. 163016–163032, 2021, doi: 10.1109/ACCESS.2021.3133953.</w:t>
      </w:r>
    </w:p>
    <w:p w:rsidR="00000000" w:rsidDel="00000000" w:rsidP="00000000" w:rsidRDefault="00000000" w:rsidRPr="00000000" w14:paraId="0000001D">
      <w:pPr>
        <w:rPr/>
      </w:pPr>
      <w:r w:rsidDel="00000000" w:rsidR="00000000" w:rsidRPr="00000000">
        <w:rPr>
          <w:rtl w:val="0"/>
        </w:rPr>
        <w:t xml:space="preserve">[11] L. Principato, A. Di Leo, G. Mattia, and C. A. Pratesi, "The next step in sustainable dining: the restaurant food waste map for the management of food waste," Ital. J. Mark., vol. 2021, no. 3, pp. 189–207, Sep. 2021, doi: 10.1007/s43039-021-00032-x.</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