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531C2" w14:textId="77777777" w:rsidR="005B6FF6" w:rsidRDefault="005B6FF6" w:rsidP="005B6FF6">
      <w:r>
        <w:tab/>
      </w:r>
      <w:r>
        <w:t>Day 4. The technique is the fusion technique. It is useful everywhere except with numerical data. It has no limit except when it comes to numerical data.</w:t>
      </w:r>
    </w:p>
    <w:p w14:paraId="35E2B39F" w14:textId="77777777" w:rsidR="005B6FF6" w:rsidRDefault="005B6FF6" w:rsidP="005B6FF6"/>
    <w:p w14:paraId="5511B3ED" w14:textId="77777777" w:rsidR="005B6FF6" w:rsidRDefault="005B6FF6" w:rsidP="005B6FF6">
      <w:r>
        <w:t xml:space="preserve">Make long paragraphs of A + B into the picture format so that it gets stored in the right brain. Words: convert it to picture format. Hard </w:t>
      </w:r>
      <w:proofErr w:type="gramStart"/>
      <w:r>
        <w:t>word</w:t>
      </w:r>
      <w:proofErr w:type="gramEnd"/>
      <w:r>
        <w:t xml:space="preserve"> to funny diagrams. Say, for example, Anthony Levi sir and On Lava Anthony Levi. That is, have you </w:t>
      </w:r>
      <w:proofErr w:type="gramStart"/>
      <w:r>
        <w:t>remember</w:t>
      </w:r>
      <w:proofErr w:type="gramEnd"/>
      <w:r>
        <w:t xml:space="preserve"> a name by breaking it down into small funny parts of words and then imagining this in a picture format that is climbing on a mountain where lava is coming out? Or say, "Well you can also draw a picture so that you can remember in your head." Draw a picture in your head basically.</w:t>
      </w:r>
    </w:p>
    <w:p w14:paraId="23306AC8" w14:textId="77777777" w:rsidR="005B6FF6" w:rsidRDefault="005B6FF6" w:rsidP="005B6FF6"/>
    <w:p w14:paraId="137D52C6" w14:textId="77777777" w:rsidR="005B6FF6" w:rsidRDefault="005B6FF6" w:rsidP="005B6FF6">
      <w:r>
        <w:t xml:space="preserve">The capacity of the brain is astonishing. We have unlimited creativity and while studying creativity is also a vital part. Instead of making notes in a line format, one line, </w:t>
      </w:r>
      <w:proofErr w:type="gramStart"/>
      <w:r>
        <w:t>two line</w:t>
      </w:r>
      <w:proofErr w:type="gramEnd"/>
      <w:r>
        <w:t xml:space="preserve">, </w:t>
      </w:r>
      <w:proofErr w:type="gramStart"/>
      <w:r>
        <w:t>three line</w:t>
      </w:r>
      <w:proofErr w:type="gramEnd"/>
      <w:r>
        <w:t>, blah blah blah blah blah blah blah, make it in a fun way, like there is a picture here. Learn with fun imagination, make it symbolic. An easy way if you can't think.</w:t>
      </w:r>
    </w:p>
    <w:p w14:paraId="49DD40C8" w14:textId="77777777" w:rsidR="005B6FF6" w:rsidRDefault="005B6FF6" w:rsidP="005B6FF6"/>
    <w:p w14:paraId="480B241A" w14:textId="77777777" w:rsidR="005B6FF6" w:rsidRDefault="005B6FF6" w:rsidP="005B6FF6">
      <w:r>
        <w:t>The thing that you have to write about, for example: cell. What do you think the moment you hear that, like cell phone? Aphrodisiac. What is aphrodisiac? It's kind of a hallucinogen. Study, make a note in a pictorial way. An example is given, a picture is drawn, and in that certain information is stored in the form of a picture. Or there is another picture and try to make the most of it, to make it most symbolic. That is, a single picture, if remembered in your head, and then when you start extracting information from that picture, you can get an answer to the question that you are looking for.</w:t>
      </w:r>
    </w:p>
    <w:p w14:paraId="6E74E56A" w14:textId="77777777" w:rsidR="005B6FF6" w:rsidRDefault="005B6FF6" w:rsidP="005B6FF6"/>
    <w:p w14:paraId="159209E6" w14:textId="77777777" w:rsidR="005B6FF6" w:rsidRDefault="005B6FF6" w:rsidP="005B6FF6">
      <w:r>
        <w:t xml:space="preserve">How to remember numerical data? It's the next topic. It is basically taught here to make it as ridiculous as possible. Say, for example, we are talking about the year 1857. As per the table, 18 is </w:t>
      </w:r>
      <w:proofErr w:type="spellStart"/>
      <w:r>
        <w:t>hema</w:t>
      </w:r>
      <w:proofErr w:type="spellEnd"/>
      <w:r>
        <w:t>, 57 is glass. 1857 is a historical war. War. 1192 is the year. It was a historical war but how do you remember it? 11 is Alia, 92 is biology. That's how you remember: 1192 is Alia in biology class. 1857 is Hema holding a glass of water.</w:t>
      </w:r>
    </w:p>
    <w:p w14:paraId="1E926FBC" w14:textId="77777777" w:rsidR="005B6FF6" w:rsidRDefault="005B6FF6" w:rsidP="005B6FF6"/>
    <w:p w14:paraId="4FD1E1E9" w14:textId="72D53518" w:rsidR="00CC4CEB" w:rsidRDefault="005B6FF6" w:rsidP="005B6FF6">
      <w:r>
        <w:t>Next topic is numerical data with the help of a magic table.</w:t>
      </w:r>
    </w:p>
    <w:p w14:paraId="0C967C26" w14:textId="77777777" w:rsidR="005B6FF6" w:rsidRPr="005B6FF6" w:rsidRDefault="005B6FF6" w:rsidP="005B6FF6">
      <w:r>
        <w:tab/>
      </w:r>
      <w:r w:rsidRPr="005B6FF6">
        <w:t xml:space="preserve">1761: Third War of Panipat. Type of numerical data: historical dates, birth dates, death dates, phone numbers. Example: 1761. It's a digit. It's the Third War of Panipat. It's not clinical; it's divide and rule. </w:t>
      </w:r>
    </w:p>
    <w:p w14:paraId="042569B7" w14:textId="77777777" w:rsidR="005B6FF6" w:rsidRPr="005B6FF6" w:rsidRDefault="005B6FF6" w:rsidP="005B6FF6">
      <w:pPr>
        <w:numPr>
          <w:ilvl w:val="0"/>
          <w:numId w:val="2"/>
        </w:numPr>
      </w:pPr>
      <w:r w:rsidRPr="005B6FF6">
        <w:lastRenderedPageBreak/>
        <w:t>Convert the number into a magical table.</w:t>
      </w:r>
    </w:p>
    <w:p w14:paraId="2A5555E4" w14:textId="77777777" w:rsidR="005B6FF6" w:rsidRPr="005B6FF6" w:rsidRDefault="005B6FF6" w:rsidP="005B6FF6">
      <w:pPr>
        <w:numPr>
          <w:ilvl w:val="0"/>
          <w:numId w:val="2"/>
        </w:numPr>
      </w:pPr>
      <w:r w:rsidRPr="005B6FF6">
        <w:t xml:space="preserve">Associate the numerical data with the words. Continuing the example: AA17 maybe stands for </w:t>
      </w:r>
      <w:proofErr w:type="spellStart"/>
      <w:r w:rsidRPr="005B6FF6">
        <w:t>Jenilia</w:t>
      </w:r>
      <w:proofErr w:type="spellEnd"/>
      <w:r w:rsidRPr="005B6FF6">
        <w:t xml:space="preserve">. For relation it's auntie. For food it is, I think, </w:t>
      </w:r>
      <w:proofErr w:type="spellStart"/>
      <w:r w:rsidRPr="005B6FF6">
        <w:t>pani</w:t>
      </w:r>
      <w:proofErr w:type="spellEnd"/>
      <w:r w:rsidRPr="005B6FF6">
        <w:t xml:space="preserve"> puri. The example has to be remembered as: </w:t>
      </w:r>
      <w:proofErr w:type="spellStart"/>
      <w:r w:rsidRPr="005B6FF6">
        <w:t>Jenilia</w:t>
      </w:r>
      <w:proofErr w:type="spellEnd"/>
      <w:r w:rsidRPr="005B6FF6">
        <w:t xml:space="preserve"> fought with her auntie for three </w:t>
      </w:r>
      <w:proofErr w:type="spellStart"/>
      <w:r w:rsidRPr="005B6FF6">
        <w:t>pani</w:t>
      </w:r>
      <w:proofErr w:type="spellEnd"/>
      <w:r w:rsidRPr="005B6FF6">
        <w:t xml:space="preserve"> puri.</w:t>
      </w:r>
    </w:p>
    <w:p w14:paraId="26CCDF73" w14:textId="77777777" w:rsidR="005B6FF6" w:rsidRPr="005B6FF6" w:rsidRDefault="005B6FF6" w:rsidP="005B6FF6">
      <w:pPr>
        <w:numPr>
          <w:ilvl w:val="0"/>
          <w:numId w:val="2"/>
        </w:numPr>
      </w:pPr>
      <w:r w:rsidRPr="005B6FF6">
        <w:t>You have to SQRQ your association. SQRQ will always help you visualise.</w:t>
      </w:r>
    </w:p>
    <w:p w14:paraId="1CA50D88" w14:textId="77777777" w:rsidR="005B6FF6" w:rsidRPr="005B6FF6" w:rsidRDefault="005B6FF6" w:rsidP="005B6FF6">
      <w:r w:rsidRPr="005B6FF6">
        <w:t xml:space="preserve">That's all for today. That's the technique we learned. </w:t>
      </w:r>
    </w:p>
    <w:p w14:paraId="7FF66B04" w14:textId="0304CA37" w:rsidR="005B6FF6" w:rsidRDefault="005B6FF6" w:rsidP="005B6FF6"/>
    <w:sectPr w:rsidR="005B6FF6" w:rsidSect="000A79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tillium Web">
    <w:panose1 w:val="00000500000000000000"/>
    <w:charset w:val="00"/>
    <w:family w:val="auto"/>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F0FAC"/>
    <w:multiLevelType w:val="multilevel"/>
    <w:tmpl w:val="2974C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C8448B"/>
    <w:multiLevelType w:val="multilevel"/>
    <w:tmpl w:val="B8EE2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1046979">
    <w:abstractNumId w:val="0"/>
  </w:num>
  <w:num w:numId="2" w16cid:durableId="258025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FF6"/>
    <w:rsid w:val="000A79FD"/>
    <w:rsid w:val="005B6FF6"/>
    <w:rsid w:val="007F0ED7"/>
    <w:rsid w:val="008B076D"/>
    <w:rsid w:val="00955208"/>
    <w:rsid w:val="00A25E11"/>
    <w:rsid w:val="00BA7390"/>
    <w:rsid w:val="00CC4CE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79F2F"/>
  <w15:chartTrackingRefBased/>
  <w15:docId w15:val="{E807D8AD-E1A8-4F3D-A12B-0150F7086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tillium Web" w:eastAsiaTheme="minorHAnsi" w:hAnsi="Titillium Web" w:cstheme="minorBidi"/>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FF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B6FF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B6FF6"/>
    <w:pPr>
      <w:keepNext/>
      <w:keepLines/>
      <w:spacing w:before="160" w:after="80"/>
      <w:outlineLvl w:val="2"/>
    </w:pPr>
    <w:rPr>
      <w:rFonts w:asciiTheme="minorHAnsi" w:eastAsiaTheme="majorEastAsia" w:hAnsiTheme="minorHAnsi"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B6FF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B6FF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B6F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6FF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6FF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6FF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FF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B6FF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B6FF6"/>
    <w:rPr>
      <w:rFonts w:asciiTheme="minorHAnsi" w:eastAsiaTheme="majorEastAsia" w:hAnsiTheme="minorHAnsi"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B6FF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B6FF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B6FF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6FF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6FF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6FF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6FF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B6FF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B6FF6"/>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B6FF6"/>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5B6FF6"/>
    <w:pPr>
      <w:spacing w:before="160"/>
      <w:jc w:val="center"/>
    </w:pPr>
    <w:rPr>
      <w:i/>
      <w:iCs/>
      <w:color w:val="404040" w:themeColor="text1" w:themeTint="BF"/>
    </w:rPr>
  </w:style>
  <w:style w:type="character" w:customStyle="1" w:styleId="QuoteChar">
    <w:name w:val="Quote Char"/>
    <w:basedOn w:val="DefaultParagraphFont"/>
    <w:link w:val="Quote"/>
    <w:uiPriority w:val="29"/>
    <w:rsid w:val="005B6FF6"/>
    <w:rPr>
      <w:i/>
      <w:iCs/>
      <w:color w:val="404040" w:themeColor="text1" w:themeTint="BF"/>
    </w:rPr>
  </w:style>
  <w:style w:type="paragraph" w:styleId="ListParagraph">
    <w:name w:val="List Paragraph"/>
    <w:basedOn w:val="Normal"/>
    <w:uiPriority w:val="34"/>
    <w:qFormat/>
    <w:rsid w:val="005B6FF6"/>
    <w:pPr>
      <w:ind w:left="720"/>
      <w:contextualSpacing/>
    </w:pPr>
  </w:style>
  <w:style w:type="character" w:styleId="IntenseEmphasis">
    <w:name w:val="Intense Emphasis"/>
    <w:basedOn w:val="DefaultParagraphFont"/>
    <w:uiPriority w:val="21"/>
    <w:qFormat/>
    <w:rsid w:val="005B6FF6"/>
    <w:rPr>
      <w:i/>
      <w:iCs/>
      <w:color w:val="2F5496" w:themeColor="accent1" w:themeShade="BF"/>
    </w:rPr>
  </w:style>
  <w:style w:type="paragraph" w:styleId="IntenseQuote">
    <w:name w:val="Intense Quote"/>
    <w:basedOn w:val="Normal"/>
    <w:next w:val="Normal"/>
    <w:link w:val="IntenseQuoteChar"/>
    <w:uiPriority w:val="30"/>
    <w:qFormat/>
    <w:rsid w:val="005B6F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6FF6"/>
    <w:rPr>
      <w:i/>
      <w:iCs/>
      <w:color w:val="2F5496" w:themeColor="accent1" w:themeShade="BF"/>
    </w:rPr>
  </w:style>
  <w:style w:type="character" w:styleId="IntenseReference">
    <w:name w:val="Intense Reference"/>
    <w:basedOn w:val="DefaultParagraphFont"/>
    <w:uiPriority w:val="32"/>
    <w:qFormat/>
    <w:rsid w:val="005B6F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416</Words>
  <Characters>2376</Characters>
  <Application>Microsoft Office Word</Application>
  <DocSecurity>0</DocSecurity>
  <Lines>19</Lines>
  <Paragraphs>5</Paragraphs>
  <ScaleCrop>false</ScaleCrop>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Hirak Dholakiya</dc:creator>
  <cp:keywords/>
  <dc:description/>
  <cp:lastModifiedBy>Hirak Dholakiya</cp:lastModifiedBy>
  <cp:revision>1</cp:revision>
  <dcterms:created xsi:type="dcterms:W3CDTF">2026-10-29T17:03:00Z</dcterms:created>
  <dcterms:modified xsi:type="dcterms:W3CDTF">2026-10-29T17:12:00Z</dcterms:modified>
</cp:coreProperties>
</file>