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MsoNormalTable"/>
        <w:tblW w:w="5000" w:type="pct"/>
        <w:tblInd w:w="5" w:type="dxa"/>
        <w:tblCellMar>
          <w:left w:w="0" w:type="dxa"/>
          <w:right w:w="0" w:type="dxa"/>
        </w:tblCellMar>
        <w:tblLook w:val="05E0" w:firstRow="1" w:lastRow="1" w:firstColumn="1" w:lastColumn="1" w:noHBand="0" w:noVBand="1"/>
      </w:tblPr>
      <w:tblGrid>
        <w:gridCol w:w="10069"/>
      </w:tblGrid>
      <w:tr w:rsidR="001633A9" w:rsidTr="00C139F3" w14:paraId="4155CA7E" w14:textId="77777777">
        <w:tc>
          <w:tcPr>
            <w:tcW w:w="5000" w:type="pct"/>
            <w:tcMar>
              <w:top w:w="0" w:type="dxa"/>
              <w:left w:w="0" w:type="dxa"/>
              <w:bottom w:w="0" w:type="dxa"/>
              <w:right w:w="0" w:type="dxa"/>
            </w:tcMar>
            <w:hideMark/>
          </w:tcPr>
          <w:p w:rsidR="001633A9" w:rsidP="00C139F3" w:rsidRDefault="001633A9" w14:paraId="1EB92F3C" w14:textId="77777777">
            <w:pPr>
              <w:spacing w:line="520" w:lineRule="atLeast"/>
              <w:jc w:val="center"/>
              <w:rPr>
                <w:b/>
                <w:bCs/>
                <w:caps/>
                <w:sz w:val="40"/>
                <w:szCs w:val="40"/>
              </w:rPr>
            </w:pPr>
            <w:r>
              <w:rPr>
                <w:b/>
                <w:bCs/>
                <w:caps/>
                <w:sz w:val="40"/>
                <w:szCs w:val="40"/>
              </w:rPr>
              <w:t>Jerin Thomas JOhnson</w:t>
            </w:r>
          </w:p>
        </w:tc>
      </w:tr>
    </w:tbl>
    <w:p w:rsidR="001633A9" w:rsidP="001633A9" w:rsidRDefault="001633A9" w14:paraId="1346185F" w14:textId="77777777">
      <w:pPr>
        <w:rPr>
          <w:vanish/>
        </w:rPr>
      </w:pPr>
    </w:p>
    <w:tbl>
      <w:tblPr>
        <w:tblStyle w:val="tableMsoNormalTable"/>
        <w:tblW w:w="5000" w:type="pct"/>
        <w:tblInd w:w="5" w:type="dxa"/>
        <w:tblBorders>
          <w:bottom w:val="double" w:color="000000" w:sz="6" w:space="0"/>
        </w:tblBorders>
        <w:tblCellMar>
          <w:left w:w="0" w:type="dxa"/>
          <w:right w:w="0" w:type="dxa"/>
        </w:tblCellMar>
        <w:tblLook w:val="05E0" w:firstRow="1" w:lastRow="1" w:firstColumn="1" w:lastColumn="1" w:noHBand="0" w:noVBand="1"/>
      </w:tblPr>
      <w:tblGrid>
        <w:gridCol w:w="5034"/>
        <w:gridCol w:w="5035"/>
      </w:tblGrid>
      <w:tr w:rsidR="001633A9" w:rsidTr="169C4B1F" w14:paraId="7391D3C9" w14:textId="77777777">
        <w:tc>
          <w:tcPr>
            <w:tcW w:w="2500" w:type="pct"/>
            <w:tcMar>
              <w:top w:w="0" w:type="dxa"/>
              <w:left w:w="0" w:type="dxa"/>
              <w:bottom w:w="0" w:type="dxa"/>
              <w:right w:w="0" w:type="dxa"/>
            </w:tcMar>
            <w:hideMark/>
          </w:tcPr>
          <w:p w:rsidR="001633A9" w:rsidP="00C139F3" w:rsidRDefault="001633A9" w14:paraId="0321AAC4" w14:textId="2668C8BB">
            <w:pPr>
              <w:spacing w:line="287" w:lineRule="atLeast"/>
            </w:pPr>
            <w:r w:rsidR="001633A9">
              <w:rPr/>
              <w:t xml:space="preserve"> </w:t>
            </w:r>
            <w:hyperlink r:id="Rd473f21c22f04a9c">
              <w:r w:rsidRPr="169C4B1F" w:rsidR="00F33ABF">
                <w:rPr>
                  <w:rStyle w:val="Hyperlink"/>
                </w:rPr>
                <w:t>jjerin97@gmail.com</w:t>
              </w:r>
            </w:hyperlink>
            <w:r w:rsidR="001633A9">
              <w:rPr/>
              <w:t xml:space="preserve"> </w:t>
            </w:r>
          </w:p>
          <w:p w:rsidRPr="0018253F" w:rsidR="001633A9" w:rsidP="00C139F3" w:rsidRDefault="00F33ABF" w14:paraId="5B378979" w14:textId="77E2127D">
            <w:pPr>
              <w:spacing w:line="287" w:lineRule="atLeast"/>
            </w:pPr>
            <w:hyperlink r:id="R0c250e5e9ce24952">
              <w:r w:rsidRPr="169C4B1F" w:rsidR="00F33ABF">
                <w:rPr>
                  <w:rStyle w:val="Hyperlink"/>
                </w:rPr>
                <w:t>www.linkedin.com/in/jerinthomasjohnson</w:t>
              </w:r>
            </w:hyperlink>
            <w:r w:rsidR="001633A9">
              <w:rPr/>
              <w:t xml:space="preserve"> </w:t>
            </w:r>
          </w:p>
          <w:p w:rsidRPr="00466795" w:rsidR="001633A9" w:rsidP="00C139F3" w:rsidRDefault="001633A9" w14:paraId="6836D832" w14:textId="77777777">
            <w:pPr>
              <w:spacing w:line="287" w:lineRule="atLeast"/>
            </w:pPr>
            <w:r>
              <w:t xml:space="preserve"> </w:t>
            </w:r>
          </w:p>
        </w:tc>
        <w:tc>
          <w:tcPr>
            <w:tcW w:w="2500" w:type="pct"/>
            <w:tcMar>
              <w:top w:w="0" w:type="dxa"/>
              <w:left w:w="0" w:type="dxa"/>
              <w:bottom w:w="0" w:type="dxa"/>
              <w:right w:w="0" w:type="dxa"/>
            </w:tcMar>
            <w:hideMark/>
          </w:tcPr>
          <w:p w:rsidR="001633A9" w:rsidP="00C139F3" w:rsidRDefault="001633A9" w14:paraId="1B10EE47" w14:textId="77777777">
            <w:pPr>
              <w:spacing w:line="287" w:lineRule="atLeast"/>
              <w:jc w:val="right"/>
              <w:rPr>
                <w:sz w:val="22"/>
                <w:szCs w:val="22"/>
              </w:rPr>
            </w:pPr>
            <w:r>
              <w:rPr>
                <w:sz w:val="22"/>
                <w:szCs w:val="22"/>
              </w:rPr>
              <w:t>(647)-920-8606</w:t>
            </w:r>
          </w:p>
        </w:tc>
      </w:tr>
    </w:tbl>
    <w:p w:rsidR="001633A9" w:rsidP="001633A9" w:rsidRDefault="001633A9" w14:paraId="3C76B67D" w14:textId="77777777">
      <w:pPr>
        <w:rPr>
          <w:sz w:val="22"/>
          <w:szCs w:val="22"/>
        </w:rPr>
      </w:pPr>
    </w:p>
    <w:p w:rsidR="001633A9" w:rsidP="001633A9" w:rsidRDefault="001633A9" w14:paraId="3143A59D" w14:textId="77777777">
      <w:pPr>
        <w:pBdr>
          <w:bottom w:val="single" w:color="000000" w:sz="6" w:space="0"/>
        </w:pBdr>
        <w:spacing w:line="220" w:lineRule="atLeast"/>
        <w:rPr>
          <w:b/>
          <w:bCs/>
          <w:caps/>
          <w:sz w:val="22"/>
          <w:szCs w:val="22"/>
        </w:rPr>
      </w:pPr>
      <w:r>
        <w:rPr>
          <w:b/>
          <w:bCs/>
          <w:caps/>
          <w:sz w:val="22"/>
          <w:szCs w:val="22"/>
        </w:rPr>
        <w:t>education</w:t>
      </w:r>
    </w:p>
    <w:p w:rsidR="001633A9" w:rsidP="001633A9" w:rsidRDefault="001633A9" w14:paraId="0B354776" w14:textId="77777777">
      <w:pPr>
        <w:spacing w:line="220" w:lineRule="atLeast"/>
        <w:rPr>
          <w:sz w:val="22"/>
          <w:szCs w:val="22"/>
        </w:rPr>
      </w:pPr>
      <w:r>
        <w:rPr>
          <w:sz w:val="22"/>
          <w:szCs w:val="22"/>
        </w:rPr>
        <w:t xml:space="preserve"> </w:t>
      </w:r>
    </w:p>
    <w:p w:rsidRPr="00436DC5" w:rsidR="001633A9" w:rsidP="169C4B1F" w:rsidRDefault="001633A9" w14:paraId="16034207" w14:textId="1F9136FC">
      <w:pPr>
        <w:pStyle w:val="ListParagraph"/>
        <w:numPr>
          <w:ilvl w:val="0"/>
          <w:numId w:val="2"/>
        </w:numPr>
        <w:tabs>
          <w:tab w:val="left" w:pos="232"/>
        </w:tabs>
        <w:spacing w:line="220" w:lineRule="atLeast"/>
        <w:ind w:left="360"/>
        <w:rPr>
          <w:b w:val="1"/>
          <w:bCs w:val="1"/>
          <w:i w:val="1"/>
          <w:iCs w:val="1"/>
          <w:sz w:val="22"/>
          <w:szCs w:val="22"/>
        </w:rPr>
      </w:pPr>
      <w:r w:rsidRPr="169C4B1F" w:rsidR="001633A9">
        <w:rPr>
          <w:b w:val="1"/>
          <w:bCs w:val="1"/>
          <w:i w:val="1"/>
          <w:iCs w:val="1"/>
          <w:sz w:val="22"/>
          <w:szCs w:val="22"/>
        </w:rPr>
        <w:t>MARKE</w:t>
      </w:r>
      <w:r w:rsidRPr="169C4B1F" w:rsidR="001633A9">
        <w:rPr>
          <w:b w:val="1"/>
          <w:bCs w:val="1"/>
          <w:i w:val="1"/>
          <w:iCs w:val="1"/>
          <w:sz w:val="22"/>
          <w:szCs w:val="22"/>
        </w:rPr>
        <w:t>T</w:t>
      </w:r>
      <w:r w:rsidRPr="169C4B1F" w:rsidR="001633A9">
        <w:rPr>
          <w:b w:val="1"/>
          <w:bCs w:val="1"/>
          <w:i w:val="1"/>
          <w:iCs w:val="1"/>
          <w:sz w:val="22"/>
          <w:szCs w:val="22"/>
        </w:rPr>
        <w:t xml:space="preserve">ING MANAGEMENT                          </w:t>
      </w:r>
      <w:r w:rsidRPr="169C4B1F" w:rsidR="001633A9">
        <w:rPr>
          <w:b w:val="1"/>
          <w:bCs w:val="1"/>
          <w:i w:val="1"/>
          <w:iCs w:val="1"/>
          <w:sz w:val="22"/>
          <w:szCs w:val="22"/>
        </w:rPr>
        <w:t xml:space="preserve">                                                                </w:t>
      </w:r>
      <w:r w:rsidRPr="169C4B1F" w:rsidR="001633A9">
        <w:rPr>
          <w:b w:val="1"/>
          <w:bCs w:val="1"/>
          <w:i w:val="1"/>
          <w:iCs w:val="1"/>
          <w:sz w:val="22"/>
          <w:szCs w:val="22"/>
        </w:rPr>
        <w:t xml:space="preserve"> </w:t>
      </w:r>
      <w:r w:rsidRPr="169C4B1F" w:rsidR="001633A9">
        <w:rPr>
          <w:b w:val="1"/>
          <w:bCs w:val="1"/>
          <w:i w:val="1"/>
          <w:iCs w:val="1"/>
          <w:sz w:val="22"/>
          <w:szCs w:val="22"/>
        </w:rPr>
        <w:t>202</w:t>
      </w:r>
      <w:r w:rsidRPr="169C4B1F" w:rsidR="001633A9">
        <w:rPr>
          <w:b w:val="1"/>
          <w:bCs w:val="1"/>
          <w:i w:val="1"/>
          <w:iCs w:val="1"/>
          <w:sz w:val="22"/>
          <w:szCs w:val="22"/>
        </w:rPr>
        <w:t>4 - 2025</w:t>
      </w:r>
      <w:r w:rsidRPr="169C4B1F" w:rsidR="001633A9">
        <w:rPr>
          <w:b w:val="1"/>
          <w:bCs w:val="1"/>
          <w:i w:val="1"/>
          <w:iCs w:val="1"/>
          <w:sz w:val="22"/>
          <w:szCs w:val="22"/>
        </w:rPr>
        <w:t xml:space="preserve">           </w:t>
      </w:r>
    </w:p>
    <w:p w:rsidRPr="00436DC5" w:rsidR="001633A9" w:rsidP="169C4B1F" w:rsidRDefault="001633A9" w14:paraId="1608B6F3" w14:textId="5D8AC411">
      <w:pPr>
        <w:pStyle w:val="ListParagraph"/>
        <w:numPr>
          <w:ilvl w:val="0"/>
          <w:numId w:val="2"/>
        </w:numPr>
        <w:tabs>
          <w:tab w:val="left" w:pos="232"/>
        </w:tabs>
        <w:spacing w:line="220" w:lineRule="atLeast"/>
        <w:ind w:left="360"/>
        <w:rPr>
          <w:b w:val="1"/>
          <w:bCs w:val="1"/>
          <w:i w:val="1"/>
          <w:iCs w:val="1"/>
          <w:sz w:val="22"/>
          <w:szCs w:val="22"/>
        </w:rPr>
      </w:pPr>
      <w:r w:rsidRPr="169C4B1F" w:rsidR="001633A9">
        <w:rPr>
          <w:b w:val="1"/>
          <w:bCs w:val="1"/>
          <w:i w:val="1"/>
          <w:iCs w:val="1"/>
          <w:sz w:val="22"/>
          <w:szCs w:val="22"/>
        </w:rPr>
        <w:t xml:space="preserve">INTERNATIONAL BUSSINESS MANAGEMENT </w:t>
      </w:r>
      <w:r w:rsidRPr="169C4B1F" w:rsidR="001633A9">
        <w:rPr>
          <w:b w:val="1"/>
          <w:bCs w:val="1"/>
          <w:i w:val="1"/>
          <w:iCs w:val="1"/>
          <w:sz w:val="22"/>
          <w:szCs w:val="22"/>
        </w:rPr>
        <w:t xml:space="preserve">                                                           2023 - 2024</w:t>
      </w:r>
    </w:p>
    <w:p w:rsidR="001633A9" w:rsidP="001633A9" w:rsidRDefault="001633A9" w14:paraId="675F48CA" w14:textId="77777777">
      <w:pPr>
        <w:tabs>
          <w:tab w:val="right" w:pos="10050"/>
        </w:tabs>
        <w:spacing w:line="220" w:lineRule="atLeast"/>
        <w:rPr>
          <w:rStyle w:val="fs14fw4fsioverflow-hidden"/>
          <w:rFonts w:eastAsiaTheme="majorEastAsia"/>
          <w:sz w:val="22"/>
          <w:szCs w:val="22"/>
        </w:rPr>
      </w:pPr>
      <w:r>
        <w:rPr>
          <w:rStyle w:val="fs14fw6"/>
          <w:rFonts w:eastAsiaTheme="majorEastAsia"/>
          <w:b/>
          <w:bCs/>
          <w:sz w:val="22"/>
          <w:szCs w:val="22"/>
        </w:rPr>
        <w:t xml:space="preserve">    Sheridan College Mississauga</w:t>
      </w:r>
      <w:r>
        <w:rPr>
          <w:rStyle w:val="fs14fw6undefinedtdn"/>
          <w:rFonts w:eastAsiaTheme="majorEastAsia"/>
          <w:b/>
          <w:bCs/>
          <w:sz w:val="22"/>
          <w:szCs w:val="22"/>
        </w:rPr>
        <w:t xml:space="preserve">, </w:t>
      </w:r>
      <w:r>
        <w:rPr>
          <w:rStyle w:val="fs14fw6"/>
          <w:rFonts w:eastAsiaTheme="majorEastAsia"/>
          <w:b/>
          <w:bCs/>
          <w:sz w:val="22"/>
          <w:szCs w:val="22"/>
        </w:rPr>
        <w:t>ON, Canada</w:t>
      </w:r>
      <w:r>
        <w:rPr>
          <w:rStyle w:val="fs14fw4"/>
          <w:rFonts w:eastAsiaTheme="majorEastAsia"/>
          <w:sz w:val="22"/>
          <w:szCs w:val="22"/>
        </w:rPr>
        <w:tab/>
      </w:r>
    </w:p>
    <w:p w:rsidR="001633A9" w:rsidP="001633A9" w:rsidRDefault="001633A9" w14:paraId="4D785648" w14:textId="77777777">
      <w:pPr>
        <w:tabs>
          <w:tab w:val="left" w:pos="232"/>
        </w:tabs>
        <w:spacing w:line="220" w:lineRule="atLeast"/>
        <w:rPr>
          <w:rStyle w:val="fs14fw4fsioverflow-hidden"/>
          <w:rFonts w:eastAsiaTheme="majorEastAsia"/>
          <w:sz w:val="22"/>
          <w:szCs w:val="22"/>
        </w:rPr>
      </w:pPr>
    </w:p>
    <w:p w:rsidRPr="00436DC5" w:rsidR="001633A9" w:rsidP="169C4B1F" w:rsidRDefault="001633A9" w14:paraId="1C92ED63" w14:textId="1F529E92">
      <w:pPr>
        <w:pStyle w:val="ListParagraph"/>
        <w:numPr>
          <w:ilvl w:val="0"/>
          <w:numId w:val="3"/>
        </w:numPr>
        <w:tabs>
          <w:tab w:val="left" w:pos="232"/>
        </w:tabs>
        <w:spacing w:line="220" w:lineRule="atLeast"/>
        <w:ind w:left="360"/>
        <w:rPr>
          <w:b w:val="1"/>
          <w:bCs w:val="1"/>
          <w:i w:val="1"/>
          <w:iCs w:val="1"/>
          <w:sz w:val="22"/>
          <w:szCs w:val="22"/>
        </w:rPr>
      </w:pPr>
      <w:r w:rsidRPr="169C4B1F" w:rsidR="001633A9">
        <w:rPr>
          <w:b w:val="1"/>
          <w:bCs w:val="1"/>
          <w:i w:val="1"/>
          <w:iCs w:val="1"/>
          <w:sz w:val="22"/>
          <w:szCs w:val="22"/>
        </w:rPr>
        <w:t xml:space="preserve">CMA (Certified Management </w:t>
      </w:r>
      <w:r w:rsidRPr="169C4B1F" w:rsidR="00F33ABF">
        <w:rPr>
          <w:b w:val="1"/>
          <w:bCs w:val="1"/>
          <w:i w:val="1"/>
          <w:iCs w:val="1"/>
          <w:sz w:val="22"/>
          <w:szCs w:val="22"/>
        </w:rPr>
        <w:t>Accountant</w:t>
      </w:r>
      <w:r w:rsidRPr="169C4B1F" w:rsidR="00F33ABF">
        <w:rPr>
          <w:b w:val="1"/>
          <w:bCs w:val="1"/>
          <w:i w:val="1"/>
          <w:iCs w:val="1"/>
          <w:sz w:val="22"/>
          <w:szCs w:val="22"/>
        </w:rPr>
        <w:t>)</w:t>
      </w:r>
      <w:r w:rsidRPr="169C4B1F" w:rsidR="00F33ABF">
        <w:rPr>
          <w:b w:val="1"/>
          <w:bCs w:val="1"/>
          <w:i w:val="1"/>
          <w:iCs w:val="1"/>
          <w:sz w:val="22"/>
          <w:szCs w:val="22"/>
        </w:rPr>
        <w:t xml:space="preserve">.  </w:t>
      </w:r>
      <w:r w:rsidRPr="169C4B1F" w:rsidR="00F33ABF">
        <w:rPr>
          <w:b w:val="1"/>
          <w:bCs w:val="1"/>
          <w:i w:val="1"/>
          <w:iCs w:val="1"/>
          <w:sz w:val="22"/>
          <w:szCs w:val="22"/>
        </w:rPr>
        <w:t xml:space="preserve"> </w:t>
      </w:r>
      <w:r w:rsidRPr="169C4B1F" w:rsidR="001633A9">
        <w:rPr>
          <w:b w:val="1"/>
          <w:bCs w:val="1"/>
          <w:i w:val="1"/>
          <w:iCs w:val="1"/>
          <w:sz w:val="22"/>
          <w:szCs w:val="22"/>
        </w:rPr>
        <w:t xml:space="preserve">                         </w:t>
      </w:r>
      <w:r w:rsidRPr="169C4B1F" w:rsidR="001633A9">
        <w:rPr>
          <w:b w:val="1"/>
          <w:bCs w:val="1"/>
          <w:i w:val="1"/>
          <w:iCs w:val="1"/>
          <w:sz w:val="22"/>
          <w:szCs w:val="22"/>
        </w:rPr>
        <w:t xml:space="preserve">          </w:t>
      </w:r>
      <w:r w:rsidRPr="169C4B1F" w:rsidR="001633A9">
        <w:rPr>
          <w:b w:val="1"/>
          <w:bCs w:val="1"/>
          <w:i w:val="1"/>
          <w:iCs w:val="1"/>
          <w:sz w:val="22"/>
          <w:szCs w:val="22"/>
        </w:rPr>
        <w:t xml:space="preserve"> </w:t>
      </w:r>
      <w:r w:rsidRPr="169C4B1F" w:rsidR="001633A9">
        <w:rPr>
          <w:b w:val="1"/>
          <w:bCs w:val="1"/>
          <w:i w:val="1"/>
          <w:iCs w:val="1"/>
          <w:sz w:val="22"/>
          <w:szCs w:val="22"/>
        </w:rPr>
        <w:t xml:space="preserve">                                   </w:t>
      </w:r>
      <w:r w:rsidRPr="169C4B1F" w:rsidR="001633A9">
        <w:rPr>
          <w:b w:val="1"/>
          <w:bCs w:val="1"/>
          <w:i w:val="1"/>
          <w:iCs w:val="1"/>
          <w:sz w:val="22"/>
          <w:szCs w:val="22"/>
        </w:rPr>
        <w:t>20</w:t>
      </w:r>
      <w:r w:rsidRPr="169C4B1F" w:rsidR="001633A9">
        <w:rPr>
          <w:b w:val="1"/>
          <w:bCs w:val="1"/>
          <w:i w:val="1"/>
          <w:iCs w:val="1"/>
          <w:sz w:val="22"/>
          <w:szCs w:val="22"/>
        </w:rPr>
        <w:t xml:space="preserve">19 </w:t>
      </w:r>
      <w:r w:rsidRPr="169C4B1F" w:rsidR="001633A9">
        <w:rPr>
          <w:b w:val="1"/>
          <w:bCs w:val="1"/>
          <w:i w:val="1"/>
          <w:iCs w:val="1"/>
          <w:sz w:val="22"/>
          <w:szCs w:val="22"/>
        </w:rPr>
        <w:t>- 202</w:t>
      </w:r>
      <w:r w:rsidRPr="169C4B1F" w:rsidR="001633A9">
        <w:rPr>
          <w:b w:val="1"/>
          <w:bCs w:val="1"/>
          <w:i w:val="1"/>
          <w:iCs w:val="1"/>
          <w:sz w:val="22"/>
          <w:szCs w:val="22"/>
        </w:rPr>
        <w:t>0</w:t>
      </w:r>
    </w:p>
    <w:p w:rsidRPr="008E4E4B" w:rsidR="001633A9" w:rsidP="001633A9" w:rsidRDefault="001633A9" w14:paraId="4BA9B1A7" w14:textId="77777777">
      <w:pPr>
        <w:tabs>
          <w:tab w:val="right" w:pos="10050"/>
        </w:tabs>
        <w:spacing w:line="220" w:lineRule="atLeast"/>
        <w:rPr>
          <w:rStyle w:val="fs14fw6"/>
          <w:rFonts w:eastAsiaTheme="majorEastAsia"/>
          <w:b/>
          <w:bCs/>
          <w:sz w:val="22"/>
          <w:szCs w:val="22"/>
        </w:rPr>
      </w:pPr>
      <w:r>
        <w:rPr>
          <w:rStyle w:val="fs14fw6"/>
          <w:rFonts w:eastAsiaTheme="majorEastAsia"/>
          <w:b/>
          <w:bCs/>
          <w:sz w:val="22"/>
          <w:szCs w:val="22"/>
        </w:rPr>
        <w:t xml:space="preserve">    Logic Institute, </w:t>
      </w:r>
      <w:r w:rsidRPr="008E4E4B">
        <w:rPr>
          <w:rStyle w:val="fs14fw6"/>
          <w:rFonts w:eastAsiaTheme="majorEastAsia"/>
          <w:b/>
          <w:bCs/>
          <w:sz w:val="22"/>
          <w:szCs w:val="22"/>
        </w:rPr>
        <w:t>Kerala, India</w:t>
      </w:r>
    </w:p>
    <w:p w:rsidR="001633A9" w:rsidP="001633A9" w:rsidRDefault="001633A9" w14:paraId="48112078" w14:textId="77777777">
      <w:pPr>
        <w:spacing w:line="220" w:lineRule="atLeast"/>
        <w:rPr>
          <w:sz w:val="22"/>
          <w:szCs w:val="22"/>
        </w:rPr>
      </w:pPr>
      <w:r>
        <w:rPr>
          <w:sz w:val="22"/>
          <w:szCs w:val="22"/>
        </w:rPr>
        <w:t> </w:t>
      </w:r>
    </w:p>
    <w:p w:rsidRPr="00AC182F" w:rsidR="001633A9" w:rsidP="169C4B1F" w:rsidRDefault="001633A9" w14:paraId="54177C66" w14:textId="48B0763C">
      <w:pPr>
        <w:pStyle w:val="ListParagraph"/>
        <w:numPr>
          <w:ilvl w:val="0"/>
          <w:numId w:val="3"/>
        </w:numPr>
        <w:tabs>
          <w:tab w:val="left" w:pos="232"/>
        </w:tabs>
        <w:spacing w:line="220" w:lineRule="atLeast"/>
        <w:ind w:left="360"/>
        <w:rPr>
          <w:b w:val="1"/>
          <w:bCs w:val="1"/>
          <w:i w:val="1"/>
          <w:iCs w:val="1"/>
          <w:sz w:val="22"/>
          <w:szCs w:val="22"/>
        </w:rPr>
      </w:pPr>
      <w:r w:rsidRPr="169C4B1F" w:rsidR="001633A9">
        <w:rPr>
          <w:b w:val="1"/>
          <w:bCs w:val="1"/>
          <w:i w:val="1"/>
          <w:iCs w:val="1"/>
          <w:sz w:val="22"/>
          <w:szCs w:val="22"/>
        </w:rPr>
        <w:t xml:space="preserve">B.COM in COMPUTER APPLICATION                                                     </w:t>
      </w:r>
      <w:r w:rsidRPr="169C4B1F" w:rsidR="001633A9">
        <w:rPr>
          <w:b w:val="1"/>
          <w:bCs w:val="1"/>
          <w:i w:val="1"/>
          <w:iCs w:val="1"/>
          <w:sz w:val="22"/>
          <w:szCs w:val="22"/>
        </w:rPr>
        <w:t xml:space="preserve"> </w:t>
      </w:r>
      <w:r w:rsidRPr="169C4B1F" w:rsidR="001633A9">
        <w:rPr>
          <w:b w:val="1"/>
          <w:bCs w:val="1"/>
          <w:i w:val="1"/>
          <w:iCs w:val="1"/>
          <w:sz w:val="22"/>
          <w:szCs w:val="22"/>
        </w:rPr>
        <w:t xml:space="preserve"> </w:t>
      </w:r>
      <w:r w:rsidRPr="169C4B1F" w:rsidR="001633A9">
        <w:rPr>
          <w:b w:val="1"/>
          <w:bCs w:val="1"/>
          <w:i w:val="1"/>
          <w:iCs w:val="1"/>
          <w:sz w:val="22"/>
          <w:szCs w:val="22"/>
        </w:rPr>
        <w:t xml:space="preserve">                      </w:t>
      </w:r>
      <w:r w:rsidRPr="169C4B1F" w:rsidR="001633A9">
        <w:rPr>
          <w:b w:val="1"/>
          <w:bCs w:val="1"/>
          <w:i w:val="1"/>
          <w:iCs w:val="1"/>
          <w:sz w:val="22"/>
          <w:szCs w:val="22"/>
        </w:rPr>
        <w:t>2015 - 2018</w:t>
      </w:r>
    </w:p>
    <w:p w:rsidRPr="00AC182F" w:rsidR="001633A9" w:rsidP="001633A9" w:rsidRDefault="001633A9" w14:paraId="240C48F9" w14:textId="77777777">
      <w:pPr>
        <w:tabs>
          <w:tab w:val="left" w:pos="232"/>
        </w:tabs>
        <w:spacing w:line="220" w:lineRule="atLeast"/>
        <w:rPr>
          <w:b/>
          <w:bCs/>
          <w:sz w:val="22"/>
          <w:szCs w:val="22"/>
        </w:rPr>
      </w:pPr>
      <w:r>
        <w:rPr>
          <w:b/>
          <w:bCs/>
          <w:sz w:val="22"/>
          <w:szCs w:val="22"/>
        </w:rPr>
        <w:t xml:space="preserve">    </w:t>
      </w:r>
      <w:r w:rsidRPr="00AC182F">
        <w:rPr>
          <w:b/>
          <w:bCs/>
          <w:sz w:val="22"/>
          <w:szCs w:val="22"/>
        </w:rPr>
        <w:t xml:space="preserve">Mangalam College, Kerala, India  </w:t>
      </w:r>
    </w:p>
    <w:p w:rsidRPr="00436DC5" w:rsidR="001633A9" w:rsidP="001633A9" w:rsidRDefault="001633A9" w14:paraId="06582BDD" w14:textId="77777777">
      <w:pPr>
        <w:spacing w:line="220" w:lineRule="atLeast"/>
        <w:rPr>
          <w:b/>
          <w:bCs/>
          <w:i/>
          <w:iCs/>
          <w:sz w:val="22"/>
          <w:szCs w:val="22"/>
        </w:rPr>
      </w:pPr>
    </w:p>
    <w:p w:rsidR="001633A9" w:rsidP="001633A9" w:rsidRDefault="001633A9" w14:paraId="7F97619F" w14:textId="77777777">
      <w:pPr>
        <w:pBdr>
          <w:bottom w:val="single" w:color="000000" w:sz="6" w:space="0"/>
        </w:pBdr>
        <w:spacing w:line="220" w:lineRule="atLeast"/>
        <w:rPr>
          <w:b/>
          <w:bCs/>
          <w:caps/>
          <w:sz w:val="22"/>
          <w:szCs w:val="22"/>
        </w:rPr>
      </w:pPr>
      <w:r>
        <w:rPr>
          <w:b/>
          <w:bCs/>
          <w:caps/>
          <w:sz w:val="22"/>
          <w:szCs w:val="22"/>
        </w:rPr>
        <w:t>professional summary</w:t>
      </w:r>
    </w:p>
    <w:p w:rsidR="001633A9" w:rsidP="00FE1257" w:rsidRDefault="001633A9" w14:paraId="6D8914A2" w14:textId="77777777">
      <w:pPr>
        <w:spacing w:line="220" w:lineRule="atLeast"/>
        <w:jc w:val="both"/>
        <w:rPr>
          <w:sz w:val="22"/>
          <w:szCs w:val="22"/>
        </w:rPr>
      </w:pPr>
    </w:p>
    <w:p w:rsidR="79B97F3A" w:rsidP="169C4B1F" w:rsidRDefault="79B97F3A" w14:paraId="33217409" w14:textId="1DA09890">
      <w:pPr>
        <w:pStyle w:val="Normal"/>
        <w:spacing w:line="220" w:lineRule="atLeast"/>
        <w:jc w:val="both"/>
      </w:pPr>
      <w:r w:rsidRPr="169C4B1F" w:rsidR="79B97F3A">
        <w:rPr>
          <w:rFonts w:ascii="Times New Roman" w:hAnsi="Times New Roman" w:eastAsia="Times New Roman" w:cs="Times New Roman"/>
          <w:noProof w:val="0"/>
          <w:sz w:val="22"/>
          <w:szCs w:val="22"/>
          <w:lang w:val="en-US"/>
        </w:rPr>
        <w:t>Detail-oriented and client-focused financial services professional with 3+ years of experience providing administrative, financial, and client relationship support in fast-paced environments. Proven ability to maintain compliance standards, manage financial documentation, and support client accounts with accuracy and professionalism. Skilled in enhancing client engagement, responding to inquiries, and collaborating with advisory teams to support investment planning and service delivery</w:t>
      </w:r>
    </w:p>
    <w:p w:rsidR="001633A9" w:rsidP="001633A9" w:rsidRDefault="001633A9" w14:paraId="1C939379" w14:textId="77777777">
      <w:pPr>
        <w:spacing w:line="220" w:lineRule="atLeast"/>
        <w:rPr>
          <w:sz w:val="22"/>
          <w:szCs w:val="22"/>
        </w:rPr>
      </w:pPr>
    </w:p>
    <w:p w:rsidR="001633A9" w:rsidP="001633A9" w:rsidRDefault="001633A9" w14:paraId="404EC23B" w14:textId="77777777">
      <w:pPr>
        <w:pBdr>
          <w:bottom w:val="single" w:color="000000" w:sz="6" w:space="0"/>
        </w:pBdr>
        <w:spacing w:line="220" w:lineRule="atLeast"/>
        <w:rPr>
          <w:b/>
          <w:bCs/>
          <w:caps/>
          <w:sz w:val="22"/>
          <w:szCs w:val="22"/>
        </w:rPr>
      </w:pPr>
      <w:r>
        <w:rPr>
          <w:b/>
          <w:bCs/>
          <w:caps/>
          <w:sz w:val="22"/>
          <w:szCs w:val="22"/>
        </w:rPr>
        <w:t>experience</w:t>
      </w:r>
    </w:p>
    <w:p w:rsidR="001633A9" w:rsidP="001633A9" w:rsidRDefault="001633A9" w14:paraId="287E2C53" w14:textId="77777777">
      <w:pPr>
        <w:rPr>
          <w:rFonts w:eastAsiaTheme="majorEastAsia"/>
          <w:b/>
          <w:bCs/>
          <w:lang w:val="en-CA"/>
        </w:rPr>
      </w:pPr>
    </w:p>
    <w:p w:rsidR="00FE1257" w:rsidP="169C4B1F" w:rsidRDefault="00FE1257" w14:paraId="57CB28BA" w14:textId="77777777">
      <w:pPr>
        <w:jc w:val="both"/>
        <w:rPr>
          <w:rFonts w:eastAsia="" w:eastAsiaTheme="majorEastAsia"/>
          <w:b w:val="0"/>
          <w:bCs w:val="0"/>
        </w:rPr>
      </w:pPr>
      <w:r w:rsidRPr="169C4B1F" w:rsidR="00FE1257">
        <w:rPr>
          <w:rFonts w:eastAsia="" w:eastAsiaTheme="majorEastAsia"/>
          <w:b w:val="1"/>
          <w:bCs w:val="1"/>
        </w:rPr>
        <w:t xml:space="preserve">Technical Sales Specialist — </w:t>
      </w:r>
      <w:r w:rsidRPr="169C4B1F" w:rsidR="00FE1257">
        <w:rPr>
          <w:rFonts w:eastAsia="" w:eastAsiaTheme="majorEastAsia"/>
          <w:b w:val="0"/>
          <w:bCs w:val="0"/>
        </w:rPr>
        <w:t xml:space="preserve">Millennium Process Group, Inc. </w:t>
      </w:r>
    </w:p>
    <w:p w:rsidRPr="00FE1257" w:rsidR="00FE1257" w:rsidP="169C4B1F" w:rsidRDefault="00FE1257" w14:paraId="2B75C028" w14:textId="1CB5AE72">
      <w:pPr>
        <w:jc w:val="both"/>
        <w:rPr>
          <w:rFonts w:eastAsia="" w:eastAsiaTheme="majorEastAsia"/>
          <w:b w:val="0"/>
          <w:bCs w:val="0"/>
        </w:rPr>
      </w:pPr>
      <w:r w:rsidRPr="169C4B1F" w:rsidR="0527AA8E">
        <w:rPr>
          <w:rFonts w:eastAsia="" w:eastAsiaTheme="majorEastAsia"/>
          <w:b w:val="0"/>
          <w:bCs w:val="0"/>
        </w:rPr>
        <w:t>Mississauga, ON | 2025 Nov - Present</w:t>
      </w:r>
    </w:p>
    <w:p w:rsidRPr="00FE1257" w:rsidR="00FE1257" w:rsidP="00FE1257" w:rsidRDefault="00FE1257" w14:paraId="0D460992" w14:textId="77777777">
      <w:pPr>
        <w:pStyle w:val="ListParagraph"/>
        <w:tabs>
          <w:tab w:val="right" w:pos="10050"/>
        </w:tabs>
        <w:spacing w:line="220" w:lineRule="atLeast"/>
        <w:rPr>
          <w:rFonts w:eastAsiaTheme="majorEastAsia"/>
        </w:rPr>
      </w:pPr>
    </w:p>
    <w:p w:rsidRPr="00FE1257" w:rsidR="00FE1257" w:rsidP="00FE1257" w:rsidRDefault="00FE1257" w14:paraId="5F5976F3" w14:textId="77777777">
      <w:pPr>
        <w:pStyle w:val="ListParagraph"/>
        <w:numPr>
          <w:ilvl w:val="0"/>
          <w:numId w:val="5"/>
        </w:numPr>
        <w:tabs>
          <w:tab w:val="right" w:pos="10050"/>
        </w:tabs>
        <w:spacing w:line="220" w:lineRule="atLeast"/>
        <w:rPr>
          <w:rFonts w:eastAsiaTheme="majorEastAsia"/>
        </w:rPr>
      </w:pPr>
      <w:r w:rsidRPr="00FE1257">
        <w:rPr>
          <w:rFonts w:eastAsiaTheme="majorEastAsia"/>
        </w:rPr>
        <w:t>Perform responsibilities associated with the Technical Sales Specialist role, supporting technical product knowledge and client-focused sales functions.</w:t>
      </w:r>
    </w:p>
    <w:p w:rsidRPr="00FE1257" w:rsidR="00FE1257" w:rsidP="00FE1257" w:rsidRDefault="00FE1257" w14:paraId="06353FDE" w14:textId="77777777">
      <w:pPr>
        <w:pStyle w:val="ListParagraph"/>
        <w:numPr>
          <w:ilvl w:val="0"/>
          <w:numId w:val="5"/>
        </w:numPr>
        <w:tabs>
          <w:tab w:val="right" w:pos="10050"/>
        </w:tabs>
        <w:spacing w:line="220" w:lineRule="atLeast"/>
        <w:rPr>
          <w:rFonts w:eastAsiaTheme="majorEastAsia"/>
        </w:rPr>
      </w:pPr>
      <w:r w:rsidRPr="00FE1257">
        <w:rPr>
          <w:rFonts w:eastAsiaTheme="majorEastAsia"/>
        </w:rPr>
        <w:t>Carry out additional duties as assigned, demonstrating flexibility and adaptability in a dynamic business process outsourcing environment.</w:t>
      </w:r>
    </w:p>
    <w:p w:rsidRPr="00FE1257" w:rsidR="00FE1257" w:rsidP="00FE1257" w:rsidRDefault="00FE1257" w14:paraId="43DFD73A" w14:textId="77777777">
      <w:pPr>
        <w:pStyle w:val="ListParagraph"/>
        <w:numPr>
          <w:ilvl w:val="0"/>
          <w:numId w:val="5"/>
        </w:numPr>
        <w:tabs>
          <w:tab w:val="right" w:pos="10050"/>
        </w:tabs>
        <w:spacing w:line="220" w:lineRule="atLeast"/>
        <w:rPr>
          <w:rFonts w:eastAsiaTheme="majorEastAsia"/>
        </w:rPr>
      </w:pPr>
      <w:r w:rsidRPr="00FE1257">
        <w:rPr>
          <w:rFonts w:eastAsiaTheme="majorEastAsia"/>
        </w:rPr>
        <w:t>Support sales initiatives by understanding client needs, recommending appropriate technical solutions, and contributing to relationship-building efforts.</w:t>
      </w:r>
    </w:p>
    <w:p w:rsidRPr="00FE1257" w:rsidR="00FE1257" w:rsidP="00FE1257" w:rsidRDefault="00FE1257" w14:paraId="7D50B305" w14:textId="77777777">
      <w:pPr>
        <w:pStyle w:val="ListParagraph"/>
        <w:numPr>
          <w:ilvl w:val="0"/>
          <w:numId w:val="5"/>
        </w:numPr>
        <w:tabs>
          <w:tab w:val="right" w:pos="10050"/>
        </w:tabs>
        <w:spacing w:line="220" w:lineRule="atLeast"/>
        <w:rPr>
          <w:rFonts w:eastAsiaTheme="majorEastAsia"/>
        </w:rPr>
      </w:pPr>
      <w:r w:rsidRPr="00FE1257">
        <w:rPr>
          <w:rFonts w:eastAsiaTheme="majorEastAsia"/>
        </w:rPr>
        <w:t>Maintain readiness to adapt to evolving responsibilities as required by the organization, ensuring compliance with company standards and expectations.</w:t>
      </w:r>
    </w:p>
    <w:p w:rsidRPr="00FE1257" w:rsidR="00FE1257" w:rsidP="00FE1257" w:rsidRDefault="00FE1257" w14:paraId="44448182" w14:textId="77777777">
      <w:pPr>
        <w:ind w:left="720"/>
        <w:jc w:val="both"/>
        <w:rPr>
          <w:rFonts w:eastAsiaTheme="majorEastAsia"/>
          <w:b/>
          <w:bCs/>
        </w:rPr>
      </w:pPr>
    </w:p>
    <w:p w:rsidRPr="00293B17" w:rsidR="001633A9" w:rsidP="169C4B1F" w:rsidRDefault="001633A9" w14:paraId="0B772C4B" w14:textId="7A7DBDEC">
      <w:pPr>
        <w:pStyle w:val="Normal"/>
        <w:jc w:val="both"/>
        <w:rPr>
          <w:rFonts w:eastAsia="" w:eastAsiaTheme="majorEastAsia"/>
          <w:b w:val="0"/>
          <w:bCs w:val="0"/>
        </w:rPr>
      </w:pPr>
      <w:r w:rsidRPr="169C4B1F" w:rsidR="001633A9">
        <w:rPr>
          <w:rFonts w:eastAsia="" w:eastAsiaTheme="majorEastAsia"/>
          <w:b w:val="1"/>
          <w:bCs w:val="1"/>
        </w:rPr>
        <w:t>Sales Associate</w:t>
      </w:r>
      <w:r w:rsidRPr="169C4B1F" w:rsidR="00603F94">
        <w:rPr>
          <w:rFonts w:eastAsia="" w:eastAsiaTheme="majorEastAsia"/>
          <w:b w:val="1"/>
          <w:bCs w:val="1"/>
        </w:rPr>
        <w:t xml:space="preserve"> - </w:t>
      </w:r>
      <w:r w:rsidRPr="169C4B1F" w:rsidR="00603F94">
        <w:rPr>
          <w:rFonts w:eastAsia="" w:eastAsiaTheme="majorEastAsia"/>
          <w:b w:val="0"/>
          <w:bCs w:val="0"/>
        </w:rPr>
        <w:t xml:space="preserve">SVP Sports </w:t>
      </w:r>
    </w:p>
    <w:p w:rsidRPr="00293B17" w:rsidR="001633A9" w:rsidP="169C4B1F" w:rsidRDefault="001633A9" w14:paraId="75EAFF4D" w14:textId="56023217">
      <w:pPr>
        <w:jc w:val="both"/>
        <w:rPr>
          <w:rFonts w:eastAsia="" w:eastAsiaTheme="majorEastAsia"/>
          <w:b w:val="0"/>
          <w:bCs w:val="0"/>
        </w:rPr>
      </w:pPr>
      <w:r w:rsidRPr="169C4B1F" w:rsidR="001633A9">
        <w:rPr>
          <w:rFonts w:eastAsia="" w:eastAsiaTheme="majorEastAsia"/>
          <w:b w:val="0"/>
          <w:bCs w:val="0"/>
        </w:rPr>
        <w:t>Brampton, ON | 202</w:t>
      </w:r>
      <w:r w:rsidRPr="169C4B1F" w:rsidR="001633A9">
        <w:rPr>
          <w:rFonts w:eastAsia="" w:eastAsiaTheme="majorEastAsia"/>
          <w:b w:val="0"/>
          <w:bCs w:val="0"/>
        </w:rPr>
        <w:t>3</w:t>
      </w:r>
      <w:r w:rsidRPr="169C4B1F" w:rsidR="001633A9">
        <w:rPr>
          <w:rFonts w:eastAsia="" w:eastAsiaTheme="majorEastAsia"/>
          <w:b w:val="0"/>
          <w:bCs w:val="0"/>
        </w:rPr>
        <w:t xml:space="preserve"> </w:t>
      </w:r>
      <w:r w:rsidRPr="169C4B1F" w:rsidR="001633A9">
        <w:rPr>
          <w:rFonts w:eastAsia="" w:eastAsiaTheme="majorEastAsia"/>
          <w:b w:val="0"/>
          <w:bCs w:val="0"/>
        </w:rPr>
        <w:t xml:space="preserve">Dec </w:t>
      </w:r>
      <w:r w:rsidRPr="169C4B1F" w:rsidR="001633A9">
        <w:rPr>
          <w:rFonts w:eastAsia="" w:eastAsiaTheme="majorEastAsia"/>
          <w:b w:val="0"/>
          <w:bCs w:val="0"/>
        </w:rPr>
        <w:t xml:space="preserve">– </w:t>
      </w:r>
      <w:r w:rsidRPr="169C4B1F" w:rsidR="432D84E2">
        <w:rPr>
          <w:rFonts w:eastAsia="" w:eastAsiaTheme="majorEastAsia"/>
          <w:b w:val="0"/>
          <w:bCs w:val="0"/>
        </w:rPr>
        <w:t>2025 Oct</w:t>
      </w:r>
    </w:p>
    <w:p w:rsidRPr="00293B17" w:rsidR="001633A9" w:rsidP="169C4B1F" w:rsidRDefault="001633A9" w14:paraId="535126CE" w14:textId="77777777">
      <w:pPr>
        <w:jc w:val="both"/>
        <w:rPr>
          <w:rFonts w:eastAsia="" w:eastAsiaTheme="majorEastAsia"/>
          <w:b w:val="0"/>
          <w:bCs w:val="0"/>
        </w:rPr>
      </w:pPr>
    </w:p>
    <w:p w:rsidRPr="001633A9" w:rsidR="001633A9" w:rsidP="00FE1257" w:rsidRDefault="001633A9" w14:paraId="4F08B50A" w14:textId="71E16B6C">
      <w:pPr>
        <w:pStyle w:val="ListParagraph"/>
        <w:numPr>
          <w:ilvl w:val="0"/>
          <w:numId w:val="5"/>
        </w:numPr>
        <w:tabs>
          <w:tab w:val="right" w:pos="10050"/>
        </w:tabs>
        <w:spacing w:line="220" w:lineRule="atLeast"/>
        <w:rPr>
          <w:rFonts w:eastAsiaTheme="majorEastAsia"/>
        </w:rPr>
      </w:pPr>
      <w:r w:rsidRPr="001633A9">
        <w:rPr>
          <w:rFonts w:eastAsiaTheme="majorEastAsia"/>
        </w:rPr>
        <w:t>Delivered exceptional customer service by identifying client needs and providing product recommendations aligned with financial habits and purchasing decisions.</w:t>
      </w:r>
    </w:p>
    <w:p w:rsidRPr="001633A9" w:rsidR="001633A9" w:rsidP="169C4B1F" w:rsidRDefault="001633A9" w14:paraId="1C161262" w14:textId="5E3C558F">
      <w:pPr>
        <w:pStyle w:val="ListParagraph"/>
        <w:numPr>
          <w:ilvl w:val="0"/>
          <w:numId w:val="5"/>
        </w:numPr>
        <w:tabs>
          <w:tab w:val="right" w:pos="10050"/>
        </w:tabs>
        <w:spacing w:line="220" w:lineRule="atLeast"/>
        <w:rPr>
          <w:rFonts w:eastAsia="" w:eastAsiaTheme="majorEastAsia"/>
        </w:rPr>
      </w:pPr>
      <w:r w:rsidRPr="169C4B1F" w:rsidR="5B518CAE">
        <w:rPr>
          <w:rFonts w:eastAsia="" w:eastAsiaTheme="majorEastAsia"/>
        </w:rPr>
        <w:t>Exceed</w:t>
      </w:r>
      <w:r w:rsidRPr="169C4B1F" w:rsidR="001633A9">
        <w:rPr>
          <w:rFonts w:eastAsia="" w:eastAsiaTheme="majorEastAsia"/>
        </w:rPr>
        <w:t xml:space="preserve"> monthly sales targets by 10–15% through </w:t>
      </w:r>
      <w:r w:rsidRPr="169C4B1F" w:rsidR="40CC186A">
        <w:rPr>
          <w:rFonts w:eastAsia="" w:eastAsiaTheme="majorEastAsia"/>
        </w:rPr>
        <w:t>needs based</w:t>
      </w:r>
      <w:r w:rsidRPr="169C4B1F" w:rsidR="001633A9">
        <w:rPr>
          <w:rFonts w:eastAsia="" w:eastAsiaTheme="majorEastAsia"/>
        </w:rPr>
        <w:t xml:space="preserve"> selling techniques.</w:t>
      </w:r>
      <w:r w:rsidRPr="001633A9">
        <w:rPr>
          <w:rFonts w:eastAsiaTheme="majorEastAsia"/>
        </w:rPr>
        <w:noBreakHyphen/>
        <w:t>based selling techniques.</w:t>
      </w:r>
    </w:p>
    <w:p w:rsidR="00FE1257" w:rsidP="00FE1257" w:rsidRDefault="001633A9" w14:paraId="7467945E" w14:textId="77777777">
      <w:pPr>
        <w:pStyle w:val="ListParagraph"/>
        <w:numPr>
          <w:ilvl w:val="0"/>
          <w:numId w:val="5"/>
        </w:numPr>
        <w:tabs>
          <w:tab w:val="right" w:pos="10050"/>
        </w:tabs>
        <w:spacing w:line="220" w:lineRule="atLeast"/>
        <w:rPr>
          <w:rFonts w:eastAsiaTheme="majorEastAsia"/>
        </w:rPr>
      </w:pPr>
      <w:r w:rsidRPr="00FE1257">
        <w:rPr>
          <w:rFonts w:eastAsiaTheme="majorEastAsia"/>
        </w:rPr>
        <w:t>Handled transactions accurately, ensuring compliance with company policies and maintaining high attention to detail.</w:t>
      </w:r>
    </w:p>
    <w:p w:rsidRPr="00FE1257" w:rsidR="001633A9" w:rsidP="001633A9" w:rsidRDefault="001633A9" w14:paraId="4E74E5DB" w14:textId="268917ED">
      <w:pPr>
        <w:pStyle w:val="ListParagraph"/>
        <w:numPr>
          <w:ilvl w:val="0"/>
          <w:numId w:val="5"/>
        </w:numPr>
        <w:jc w:val="both"/>
        <w:rPr>
          <w:rFonts w:eastAsiaTheme="majorEastAsia"/>
        </w:rPr>
      </w:pPr>
      <w:r w:rsidRPr="00FE1257">
        <w:rPr>
          <w:rFonts w:eastAsiaTheme="majorEastAsia"/>
        </w:rPr>
        <w:lastRenderedPageBreak/>
        <w:t>Supported daily store operations to optimize workflow efficiency and enhance customer experience.</w:t>
      </w:r>
    </w:p>
    <w:p w:rsidRPr="00293B17" w:rsidR="001633A9" w:rsidP="001633A9" w:rsidRDefault="001633A9" w14:paraId="1E201F4A" w14:textId="77777777">
      <w:pPr>
        <w:jc w:val="both"/>
        <w:rPr>
          <w:rFonts w:eastAsiaTheme="majorEastAsia"/>
          <w:b/>
          <w:bCs/>
        </w:rPr>
      </w:pPr>
    </w:p>
    <w:p w:rsidRPr="00254D76" w:rsidR="001633A9" w:rsidP="001633A9" w:rsidRDefault="001633A9" w14:paraId="3143FBE4" w14:textId="77777777">
      <w:pPr>
        <w:pStyle w:val="ListParagraph"/>
        <w:jc w:val="both"/>
        <w:rPr>
          <w:rFonts w:eastAsiaTheme="majorEastAsia"/>
        </w:rPr>
      </w:pPr>
    </w:p>
    <w:p w:rsidRPr="00A95749" w:rsidR="001633A9" w:rsidP="169C4B1F" w:rsidRDefault="001633A9" w14:paraId="1823194C" w14:textId="3E62D6FB">
      <w:pPr>
        <w:pStyle w:val="Normal"/>
        <w:rPr>
          <w:rFonts w:eastAsia="" w:eastAsiaTheme="majorEastAsia"/>
          <w:b w:val="0"/>
          <w:bCs w:val="0"/>
          <w:lang w:val="en-CA"/>
        </w:rPr>
      </w:pPr>
      <w:r w:rsidRPr="169C4B1F" w:rsidR="007B5D1B">
        <w:rPr>
          <w:rFonts w:eastAsia="" w:eastAsiaTheme="majorEastAsia"/>
          <w:b w:val="1"/>
          <w:bCs w:val="1"/>
          <w:lang w:val="en-CA"/>
        </w:rPr>
        <w:t>Financial Accountant</w:t>
      </w:r>
      <w:r w:rsidRPr="169C4B1F" w:rsidR="3E9C23AD">
        <w:rPr>
          <w:rFonts w:eastAsia="" w:eastAsiaTheme="majorEastAsia"/>
          <w:b w:val="1"/>
          <w:bCs w:val="1"/>
          <w:lang w:val="en-CA"/>
        </w:rPr>
        <w:t xml:space="preserve"> - </w:t>
      </w:r>
      <w:r w:rsidRPr="169C4B1F" w:rsidR="3E9C23AD">
        <w:rPr>
          <w:rFonts w:eastAsia="" w:eastAsiaTheme="majorEastAsia"/>
          <w:b w:val="0"/>
          <w:bCs w:val="0"/>
          <w:lang w:val="en-CA"/>
        </w:rPr>
        <w:t>Khatt</w:t>
      </w:r>
      <w:r w:rsidRPr="169C4B1F" w:rsidR="3E9C23AD">
        <w:rPr>
          <w:rFonts w:eastAsia="" w:eastAsiaTheme="majorEastAsia"/>
          <w:b w:val="0"/>
          <w:bCs w:val="0"/>
          <w:lang w:val="en-CA"/>
        </w:rPr>
        <w:t xml:space="preserve"> Sweet Water</w:t>
      </w:r>
    </w:p>
    <w:p w:rsidR="001633A9" w:rsidP="169C4B1F" w:rsidRDefault="001633A9" w14:paraId="158E2652" w14:textId="17424430">
      <w:pPr>
        <w:jc w:val="both"/>
        <w:rPr>
          <w:rFonts w:eastAsia="" w:eastAsiaTheme="majorEastAsia"/>
          <w:b w:val="0"/>
          <w:bCs w:val="0"/>
        </w:rPr>
      </w:pPr>
      <w:r w:rsidRPr="169C4B1F" w:rsidR="001633A9">
        <w:rPr>
          <w:rFonts w:eastAsia="" w:eastAsiaTheme="majorEastAsia"/>
          <w:b w:val="0"/>
          <w:bCs w:val="0"/>
          <w:lang w:val="en-CA"/>
        </w:rPr>
        <w:t>Ras Al Khaima, UAE</w:t>
      </w:r>
      <w:r w:rsidRPr="169C4B1F" w:rsidR="001633A9">
        <w:rPr>
          <w:rFonts w:eastAsia="" w:eastAsiaTheme="majorEastAsia"/>
          <w:b w:val="0"/>
          <w:bCs w:val="0"/>
        </w:rPr>
        <w:t xml:space="preserve"> </w:t>
      </w:r>
      <w:r w:rsidRPr="169C4B1F" w:rsidR="001633A9">
        <w:rPr>
          <w:rFonts w:eastAsia="" w:eastAsiaTheme="majorEastAsia"/>
          <w:b w:val="0"/>
          <w:bCs w:val="0"/>
        </w:rPr>
        <w:t xml:space="preserve">| </w:t>
      </w:r>
      <w:r w:rsidRPr="169C4B1F" w:rsidR="001633A9">
        <w:rPr>
          <w:rFonts w:eastAsia="" w:eastAsiaTheme="majorEastAsia"/>
          <w:b w:val="0"/>
          <w:bCs w:val="0"/>
        </w:rPr>
        <w:t xml:space="preserve">Jan </w:t>
      </w:r>
      <w:r w:rsidRPr="169C4B1F" w:rsidR="001633A9">
        <w:rPr>
          <w:rFonts w:eastAsia="" w:eastAsiaTheme="majorEastAsia"/>
          <w:b w:val="0"/>
          <w:bCs w:val="0"/>
        </w:rPr>
        <w:t>20</w:t>
      </w:r>
      <w:r w:rsidRPr="169C4B1F" w:rsidR="001633A9">
        <w:rPr>
          <w:rFonts w:eastAsia="" w:eastAsiaTheme="majorEastAsia"/>
          <w:b w:val="0"/>
          <w:bCs w:val="0"/>
        </w:rPr>
        <w:t>22</w:t>
      </w:r>
      <w:r w:rsidRPr="169C4B1F" w:rsidR="001633A9">
        <w:rPr>
          <w:rFonts w:eastAsia="" w:eastAsiaTheme="majorEastAsia"/>
          <w:b w:val="0"/>
          <w:bCs w:val="0"/>
        </w:rPr>
        <w:t xml:space="preserve">– </w:t>
      </w:r>
      <w:r w:rsidRPr="169C4B1F" w:rsidR="001633A9">
        <w:rPr>
          <w:rFonts w:eastAsia="" w:eastAsiaTheme="majorEastAsia"/>
          <w:b w:val="0"/>
          <w:bCs w:val="0"/>
        </w:rPr>
        <w:t>Dec 2022</w:t>
      </w:r>
    </w:p>
    <w:p w:rsidRPr="00293B17" w:rsidR="001633A9" w:rsidP="001633A9" w:rsidRDefault="001633A9" w14:paraId="0960C3A0" w14:textId="77777777">
      <w:pPr>
        <w:jc w:val="both"/>
        <w:rPr>
          <w:rFonts w:eastAsiaTheme="majorEastAsia"/>
          <w:b/>
          <w:bCs/>
        </w:rPr>
      </w:pPr>
    </w:p>
    <w:p w:rsidR="18E9DA05" w:rsidP="169C4B1F" w:rsidRDefault="18E9DA05" w14:paraId="37B25E29" w14:textId="30727A43">
      <w:pPr>
        <w:pStyle w:val="ListParagraph"/>
        <w:numPr>
          <w:ilvl w:val="0"/>
          <w:numId w:val="5"/>
        </w:numPr>
        <w:tabs>
          <w:tab w:val="right" w:leader="none" w:pos="10050"/>
        </w:tabs>
        <w:spacing w:line="220" w:lineRule="atLeast"/>
        <w:rPr>
          <w:noProof w:val="0"/>
          <w:lang w:val="en-US"/>
        </w:rPr>
      </w:pPr>
      <w:r w:rsidRPr="169C4B1F" w:rsidR="18E9DA05">
        <w:rPr>
          <w:noProof w:val="0"/>
          <w:lang w:val="en-US"/>
        </w:rPr>
        <w:t>Processed financial transactions including deposits, withdrawals, and payments.</w:t>
      </w:r>
    </w:p>
    <w:p w:rsidR="18E9DA05" w:rsidP="169C4B1F" w:rsidRDefault="18E9DA05" w14:paraId="151D8578" w14:textId="4F5659F7">
      <w:pPr>
        <w:pStyle w:val="ListParagraph"/>
        <w:numPr>
          <w:ilvl w:val="0"/>
          <w:numId w:val="5"/>
        </w:numPr>
        <w:spacing w:before="240" w:beforeAutospacing="off" w:after="240" w:afterAutospacing="off"/>
        <w:rPr>
          <w:noProof w:val="0"/>
          <w:lang w:val="en-US"/>
        </w:rPr>
      </w:pPr>
      <w:r w:rsidRPr="169C4B1F" w:rsidR="18E9DA05">
        <w:rPr>
          <w:noProof w:val="0"/>
          <w:lang w:val="en-US"/>
        </w:rPr>
        <w:t>Managed accounts receivable and followed up with clients to improve collection timelines.</w:t>
      </w:r>
    </w:p>
    <w:p w:rsidR="18E9DA05" w:rsidP="169C4B1F" w:rsidRDefault="18E9DA05" w14:paraId="3536DC74" w14:textId="3D6689C1">
      <w:pPr>
        <w:pStyle w:val="ListParagraph"/>
        <w:numPr>
          <w:ilvl w:val="0"/>
          <w:numId w:val="5"/>
        </w:numPr>
        <w:spacing w:before="240" w:beforeAutospacing="off" w:after="240" w:afterAutospacing="off"/>
        <w:rPr>
          <w:noProof w:val="0"/>
          <w:lang w:val="en-US"/>
        </w:rPr>
      </w:pPr>
      <w:r w:rsidRPr="169C4B1F" w:rsidR="18E9DA05">
        <w:rPr>
          <w:noProof w:val="0"/>
          <w:lang w:val="en-US"/>
        </w:rPr>
        <w:t>Prepared financial statements and maintained confidential financial records.</w:t>
      </w:r>
    </w:p>
    <w:p w:rsidR="18E9DA05" w:rsidP="169C4B1F" w:rsidRDefault="18E9DA05" w14:paraId="03614352" w14:textId="4A3C9CA6">
      <w:pPr>
        <w:pStyle w:val="ListParagraph"/>
        <w:numPr>
          <w:ilvl w:val="0"/>
          <w:numId w:val="5"/>
        </w:numPr>
        <w:spacing w:before="240" w:beforeAutospacing="off" w:after="240" w:afterAutospacing="off"/>
        <w:rPr>
          <w:noProof w:val="0"/>
          <w:lang w:val="en-US"/>
        </w:rPr>
      </w:pPr>
      <w:r w:rsidRPr="169C4B1F" w:rsidR="18E9DA05">
        <w:rPr>
          <w:noProof w:val="0"/>
          <w:lang w:val="en-US"/>
        </w:rPr>
        <w:t xml:space="preserve">Ensured documentation </w:t>
      </w:r>
      <w:r w:rsidRPr="169C4B1F" w:rsidR="18E9DA05">
        <w:rPr>
          <w:noProof w:val="0"/>
          <w:lang w:val="en-US"/>
        </w:rPr>
        <w:t>meets</w:t>
      </w:r>
      <w:r w:rsidRPr="169C4B1F" w:rsidR="18E9DA05">
        <w:rPr>
          <w:noProof w:val="0"/>
          <w:lang w:val="en-US"/>
        </w:rPr>
        <w:t xml:space="preserve"> compliance and reporting standards.</w:t>
      </w:r>
    </w:p>
    <w:p w:rsidRPr="00AC182F" w:rsidR="001633A9" w:rsidP="169C4B1F" w:rsidRDefault="001633A9" w14:paraId="42EFF8B5" w14:textId="2DDCA8DD">
      <w:pPr>
        <w:pStyle w:val="Normal"/>
        <w:tabs>
          <w:tab w:val="right" w:leader="none" w:pos="10050"/>
        </w:tabs>
        <w:spacing w:before="120" w:line="220" w:lineRule="atLeast"/>
        <w:rPr>
          <w:rStyle w:val="fs14fw6overflow-hidden"/>
          <w:rFonts w:eastAsia="" w:eastAsiaTheme="majorEastAsia"/>
          <w:b w:val="1"/>
          <w:bCs w:val="1"/>
          <w:sz w:val="22"/>
          <w:szCs w:val="22"/>
        </w:rPr>
      </w:pPr>
    </w:p>
    <w:p w:rsidRPr="001633A9" w:rsidR="001633A9" w:rsidP="169C4B1F" w:rsidRDefault="001633A9" w14:paraId="00BF6517" w14:textId="52FAF6E3">
      <w:pPr>
        <w:pStyle w:val="Normal"/>
        <w:tabs>
          <w:tab w:val="right" w:pos="10050"/>
        </w:tabs>
        <w:spacing w:line="220" w:lineRule="atLeast"/>
        <w:rPr>
          <w:rStyle w:val="fs14fw6overflow-hidden"/>
          <w:rFonts w:eastAsia="" w:eastAsiaTheme="majorEastAsia"/>
          <w:b w:val="0"/>
          <w:bCs w:val="0"/>
        </w:rPr>
      </w:pPr>
      <w:r w:rsidRPr="169C4B1F" w:rsidR="001633A9">
        <w:rPr>
          <w:rStyle w:val="fs14fw6overflow-hidden"/>
          <w:rFonts w:eastAsia="" w:eastAsiaTheme="majorEastAsia"/>
          <w:b w:val="1"/>
          <w:bCs w:val="1"/>
          <w:sz w:val="24"/>
          <w:szCs w:val="24"/>
        </w:rPr>
        <w:t>A</w:t>
      </w:r>
      <w:r w:rsidRPr="169C4B1F" w:rsidR="00FE1257">
        <w:rPr>
          <w:rStyle w:val="fs14fw6overflow-hidden"/>
          <w:rFonts w:eastAsia="" w:eastAsiaTheme="majorEastAsia"/>
          <w:b w:val="1"/>
          <w:bCs w:val="1"/>
          <w:sz w:val="24"/>
          <w:szCs w:val="24"/>
        </w:rPr>
        <w:t>udit Assistant</w:t>
      </w:r>
      <w:r w:rsidRPr="169C4B1F" w:rsidR="6B22EE9D">
        <w:rPr>
          <w:rStyle w:val="fs14fw6overflow-hidden"/>
          <w:rFonts w:eastAsia="" w:eastAsiaTheme="majorEastAsia"/>
          <w:b w:val="1"/>
          <w:bCs w:val="1"/>
          <w:sz w:val="24"/>
          <w:szCs w:val="24"/>
        </w:rPr>
        <w:t xml:space="preserve"> </w:t>
      </w:r>
      <w:r w:rsidRPr="169C4B1F" w:rsidR="6B22EE9D">
        <w:rPr>
          <w:rStyle w:val="fs14fw6overflow-hidden"/>
          <w:rFonts w:eastAsia="" w:eastAsiaTheme="majorEastAsia"/>
          <w:b w:val="1"/>
          <w:bCs w:val="1"/>
          <w:sz w:val="22"/>
          <w:szCs w:val="22"/>
        </w:rPr>
        <w:t xml:space="preserve">- </w:t>
      </w:r>
      <w:r w:rsidRPr="169C4B1F" w:rsidR="6B22EE9D">
        <w:rPr>
          <w:rStyle w:val="fs14fw6overflow-hidden"/>
          <w:rFonts w:eastAsia="" w:eastAsiaTheme="majorEastAsia"/>
          <w:b w:val="0"/>
          <w:bCs w:val="0"/>
        </w:rPr>
        <w:t xml:space="preserve">Jacob Abraham &amp; Co </w:t>
      </w:r>
      <w:r>
        <w:tab/>
      </w:r>
    </w:p>
    <w:p w:rsidRPr="001633A9" w:rsidR="001633A9" w:rsidP="169C4B1F" w:rsidRDefault="001633A9" w14:paraId="0B2517E4" w14:textId="713CFC08">
      <w:pPr>
        <w:tabs>
          <w:tab w:val="right" w:pos="10050"/>
        </w:tabs>
        <w:spacing w:line="220" w:lineRule="atLeast"/>
        <w:rPr>
          <w:rStyle w:val="fs14fw6overflow-hidden"/>
          <w:rFonts w:eastAsia="" w:eastAsiaTheme="majorEastAsia"/>
          <w:b w:val="0"/>
          <w:bCs w:val="0"/>
        </w:rPr>
      </w:pPr>
      <w:r w:rsidRPr="169C4B1F" w:rsidR="001633A9">
        <w:rPr>
          <w:rStyle w:val="fs14fw6overflow-hidden"/>
          <w:rFonts w:eastAsia="" w:eastAsiaTheme="majorEastAsia"/>
          <w:b w:val="0"/>
          <w:bCs w:val="0"/>
        </w:rPr>
        <w:t>A</w:t>
      </w:r>
      <w:r w:rsidRPr="169C4B1F" w:rsidR="001633A9">
        <w:rPr>
          <w:rStyle w:val="fs14fw6overflow-hidden"/>
          <w:rFonts w:eastAsia="" w:eastAsiaTheme="majorEastAsia"/>
          <w:b w:val="0"/>
          <w:bCs w:val="0"/>
        </w:rPr>
        <w:t>lappuzha</w:t>
      </w:r>
      <w:r w:rsidRPr="169C4B1F" w:rsidR="001633A9">
        <w:rPr>
          <w:rStyle w:val="fs14fw6overflow-hidden"/>
          <w:rFonts w:eastAsia="" w:eastAsiaTheme="majorEastAsia"/>
          <w:b w:val="0"/>
          <w:bCs w:val="0"/>
        </w:rPr>
        <w:t>, K</w:t>
      </w:r>
      <w:r w:rsidRPr="169C4B1F" w:rsidR="001633A9">
        <w:rPr>
          <w:rStyle w:val="fs14fw6overflow-hidden"/>
          <w:rFonts w:eastAsia="" w:eastAsiaTheme="majorEastAsia"/>
          <w:b w:val="0"/>
          <w:bCs w:val="0"/>
        </w:rPr>
        <w:t xml:space="preserve">erala </w:t>
      </w:r>
      <w:r w:rsidRPr="169C4B1F" w:rsidR="001633A9">
        <w:rPr>
          <w:rStyle w:val="fs14fw6overflow-hidden"/>
          <w:rFonts w:eastAsia="" w:eastAsiaTheme="majorEastAsia"/>
          <w:b w:val="0"/>
          <w:bCs w:val="0"/>
        </w:rPr>
        <w:t>| June 2020 - January 2021</w:t>
      </w:r>
    </w:p>
    <w:p w:rsidR="001633A9" w:rsidP="001633A9" w:rsidRDefault="001633A9" w14:paraId="29123B07" w14:textId="7EE5C7C2">
      <w:pPr>
        <w:tabs>
          <w:tab w:val="right" w:pos="10050"/>
        </w:tabs>
        <w:spacing w:line="220" w:lineRule="atLeast"/>
        <w:rPr>
          <w:rStyle w:val="fs14fw4"/>
          <w:rFonts w:eastAsiaTheme="majorEastAsia"/>
          <w:sz w:val="22"/>
          <w:szCs w:val="22"/>
        </w:rPr>
      </w:pPr>
      <w:r>
        <w:rPr>
          <w:rStyle w:val="fs14fw4"/>
          <w:rFonts w:eastAsiaTheme="majorEastAsia"/>
          <w:sz w:val="22"/>
          <w:szCs w:val="22"/>
        </w:rPr>
        <w:tab/>
      </w:r>
    </w:p>
    <w:p w:rsidR="59522AAF" w:rsidP="169C4B1F" w:rsidRDefault="59522AAF" w14:paraId="191E228B" w14:textId="27A78E99">
      <w:pPr>
        <w:pStyle w:val="ListParagraph"/>
        <w:numPr>
          <w:ilvl w:val="0"/>
          <w:numId w:val="5"/>
        </w:numPr>
        <w:spacing w:line="220" w:lineRule="atLeast"/>
        <w:rPr>
          <w:noProof w:val="0"/>
          <w:lang w:val="en-US"/>
        </w:rPr>
      </w:pPr>
      <w:r w:rsidRPr="169C4B1F" w:rsidR="59522AAF">
        <w:rPr>
          <w:noProof w:val="0"/>
          <w:lang w:val="en-US"/>
        </w:rPr>
        <w:t>Assisted in financial audits and maintained detailed client records.</w:t>
      </w:r>
    </w:p>
    <w:p w:rsidR="59522AAF" w:rsidP="169C4B1F" w:rsidRDefault="59522AAF" w14:paraId="5656EFE8" w14:textId="76B2D8ED">
      <w:pPr>
        <w:pStyle w:val="ListParagraph"/>
        <w:numPr>
          <w:ilvl w:val="0"/>
          <w:numId w:val="5"/>
        </w:numPr>
        <w:spacing w:before="240" w:beforeAutospacing="off" w:after="240" w:afterAutospacing="off"/>
        <w:rPr>
          <w:noProof w:val="0"/>
          <w:lang w:val="en-US"/>
        </w:rPr>
      </w:pPr>
      <w:r w:rsidRPr="169C4B1F" w:rsidR="59522AAF">
        <w:rPr>
          <w:noProof w:val="0"/>
          <w:lang w:val="en-US"/>
        </w:rPr>
        <w:t>Prepared bookkeeping reports and tax documentation.</w:t>
      </w:r>
    </w:p>
    <w:p w:rsidR="59522AAF" w:rsidP="169C4B1F" w:rsidRDefault="59522AAF" w14:paraId="106030C9" w14:textId="4A3D91AD">
      <w:pPr>
        <w:pStyle w:val="ListParagraph"/>
        <w:numPr>
          <w:ilvl w:val="0"/>
          <w:numId w:val="5"/>
        </w:numPr>
        <w:spacing w:before="240" w:beforeAutospacing="off" w:after="240" w:afterAutospacing="off"/>
        <w:rPr>
          <w:noProof w:val="0"/>
          <w:lang w:val="en-US"/>
        </w:rPr>
      </w:pPr>
      <w:r w:rsidRPr="169C4B1F" w:rsidR="59522AAF">
        <w:rPr>
          <w:noProof w:val="0"/>
          <w:lang w:val="en-US"/>
        </w:rPr>
        <w:t>Ensured compliance with financial reporting standards.</w:t>
      </w:r>
    </w:p>
    <w:p w:rsidR="001633A9" w:rsidP="001633A9" w:rsidRDefault="001633A9" w14:paraId="07844D11" w14:textId="77777777">
      <w:pPr>
        <w:spacing w:line="220" w:lineRule="atLeast"/>
        <w:ind w:left="720"/>
        <w:rPr>
          <w:sz w:val="22"/>
          <w:szCs w:val="22"/>
        </w:rPr>
      </w:pPr>
    </w:p>
    <w:p w:rsidRPr="009559E0" w:rsidR="001633A9" w:rsidP="001633A9" w:rsidRDefault="00F33ABF" w14:paraId="798D4469" w14:textId="4DEF0B48">
      <w:pPr>
        <w:pBdr>
          <w:bottom w:val="single" w:color="000000" w:sz="6" w:space="0"/>
        </w:pBdr>
        <w:spacing w:line="220" w:lineRule="atLeast"/>
        <w:rPr>
          <w:b/>
          <w:bCs/>
          <w:caps/>
          <w:sz w:val="22"/>
          <w:szCs w:val="22"/>
        </w:rPr>
      </w:pPr>
      <w:r>
        <w:rPr>
          <w:b/>
          <w:bCs/>
          <w:caps/>
          <w:sz w:val="22"/>
          <w:szCs w:val="22"/>
        </w:rPr>
        <w:t xml:space="preserve">Certifications &amp; </w:t>
      </w:r>
      <w:r w:rsidR="001633A9">
        <w:rPr>
          <w:b/>
          <w:bCs/>
          <w:caps/>
          <w:sz w:val="22"/>
          <w:szCs w:val="22"/>
        </w:rPr>
        <w:t>skills</w:t>
      </w:r>
    </w:p>
    <w:p w:rsidR="001633A9" w:rsidP="001633A9" w:rsidRDefault="001633A9" w14:paraId="3B867C09" w14:textId="77777777">
      <w:pPr>
        <w:pStyle w:val="ListParagraph"/>
        <w:spacing w:line="220" w:lineRule="atLeast"/>
        <w:rPr>
          <w:sz w:val="22"/>
          <w:szCs w:val="22"/>
        </w:rPr>
      </w:pPr>
    </w:p>
    <w:p w:rsidRPr="00F33ABF" w:rsidR="00F33ABF" w:rsidP="00F33ABF" w:rsidRDefault="00F33ABF" w14:paraId="03C8F867" w14:textId="5F031DCE">
      <w:pPr>
        <w:pStyle w:val="ListParagraph"/>
        <w:numPr>
          <w:ilvl w:val="0"/>
          <w:numId w:val="1"/>
        </w:numPr>
        <w:spacing w:before="100" w:beforeAutospacing="1" w:after="100" w:afterAutospacing="1"/>
      </w:pPr>
      <w:r w:rsidRPr="00F33ABF">
        <w:t xml:space="preserve">Investment Funds in Canada (IFIC) — </w:t>
      </w:r>
      <w:r w:rsidRPr="00F33ABF">
        <w:rPr>
          <w:i/>
          <w:iCs/>
        </w:rPr>
        <w:t xml:space="preserve">In Progress </w:t>
      </w:r>
    </w:p>
    <w:p w:rsidRPr="00F33ABF" w:rsidR="00F33ABF" w:rsidP="00F33ABF" w:rsidRDefault="00F33ABF" w14:paraId="7F174EBA" w14:textId="46B1502F">
      <w:pPr>
        <w:pStyle w:val="ListParagraph"/>
        <w:numPr>
          <w:ilvl w:val="0"/>
          <w:numId w:val="1"/>
        </w:numPr>
        <w:spacing w:before="100" w:beforeAutospacing="1" w:after="100" w:afterAutospacing="1"/>
      </w:pPr>
      <w:r w:rsidRPr="00F33ABF">
        <w:t xml:space="preserve">Canadian Securities Course (CSC) — </w:t>
      </w:r>
      <w:r w:rsidRPr="00F33ABF">
        <w:rPr>
          <w:i/>
          <w:iCs/>
        </w:rPr>
        <w:t xml:space="preserve">In Progress </w:t>
      </w:r>
    </w:p>
    <w:p w:rsidRPr="006F1DDA" w:rsidR="001633A9" w:rsidP="001633A9" w:rsidRDefault="001633A9" w14:paraId="315143E8" w14:textId="77777777">
      <w:pPr>
        <w:pStyle w:val="ListParagraph"/>
        <w:numPr>
          <w:ilvl w:val="0"/>
          <w:numId w:val="1"/>
        </w:numPr>
        <w:spacing w:line="220" w:lineRule="atLeast"/>
        <w:rPr>
          <w:sz w:val="22"/>
          <w:szCs w:val="22"/>
        </w:rPr>
      </w:pPr>
      <w:r w:rsidRPr="006F1DDA">
        <w:rPr>
          <w:sz w:val="22"/>
          <w:szCs w:val="22"/>
        </w:rPr>
        <w:t>Accounts Receivable &amp; Collections Management</w:t>
      </w:r>
    </w:p>
    <w:p w:rsidRPr="006F1DDA" w:rsidR="001633A9" w:rsidP="001633A9" w:rsidRDefault="001633A9" w14:paraId="15A6DE92" w14:textId="77777777">
      <w:pPr>
        <w:pStyle w:val="ListParagraph"/>
        <w:numPr>
          <w:ilvl w:val="0"/>
          <w:numId w:val="1"/>
        </w:numPr>
        <w:spacing w:line="220" w:lineRule="atLeast"/>
        <w:rPr>
          <w:sz w:val="22"/>
          <w:szCs w:val="22"/>
        </w:rPr>
      </w:pPr>
      <w:r w:rsidRPr="006F1DDA">
        <w:rPr>
          <w:sz w:val="22"/>
          <w:szCs w:val="22"/>
        </w:rPr>
        <w:t>Negotiation &amp; Conflict Resolution</w:t>
      </w:r>
    </w:p>
    <w:p w:rsidRPr="006F1DDA" w:rsidR="001633A9" w:rsidP="001633A9" w:rsidRDefault="001633A9" w14:paraId="3DB53EDC" w14:textId="77777777">
      <w:pPr>
        <w:pStyle w:val="ListParagraph"/>
        <w:numPr>
          <w:ilvl w:val="0"/>
          <w:numId w:val="1"/>
        </w:numPr>
        <w:spacing w:line="220" w:lineRule="atLeast"/>
        <w:rPr>
          <w:sz w:val="22"/>
          <w:szCs w:val="22"/>
        </w:rPr>
      </w:pPr>
      <w:r w:rsidRPr="006F1DDA">
        <w:rPr>
          <w:sz w:val="22"/>
          <w:szCs w:val="22"/>
        </w:rPr>
        <w:t>Credit &amp; Risk Analysis</w:t>
      </w:r>
    </w:p>
    <w:p w:rsidRPr="006F1DDA" w:rsidR="001633A9" w:rsidP="001633A9" w:rsidRDefault="001633A9" w14:paraId="6D39641F" w14:textId="77777777">
      <w:pPr>
        <w:pStyle w:val="ListParagraph"/>
        <w:numPr>
          <w:ilvl w:val="0"/>
          <w:numId w:val="1"/>
        </w:numPr>
        <w:spacing w:line="220" w:lineRule="atLeast"/>
        <w:rPr>
          <w:sz w:val="22"/>
          <w:szCs w:val="22"/>
        </w:rPr>
      </w:pPr>
      <w:r w:rsidRPr="006F1DDA">
        <w:rPr>
          <w:sz w:val="22"/>
          <w:szCs w:val="22"/>
        </w:rPr>
        <w:t>Reporting &amp; Documentation</w:t>
      </w:r>
    </w:p>
    <w:p w:rsidRPr="006F1DDA" w:rsidR="001633A9" w:rsidP="001633A9" w:rsidRDefault="001633A9" w14:paraId="4DC2F02C" w14:textId="77777777">
      <w:pPr>
        <w:pStyle w:val="ListParagraph"/>
        <w:numPr>
          <w:ilvl w:val="0"/>
          <w:numId w:val="1"/>
        </w:numPr>
        <w:spacing w:line="220" w:lineRule="atLeast"/>
        <w:rPr>
          <w:sz w:val="22"/>
          <w:szCs w:val="22"/>
        </w:rPr>
      </w:pPr>
      <w:r w:rsidRPr="169C4B1F" w:rsidR="001633A9">
        <w:rPr>
          <w:sz w:val="22"/>
          <w:szCs w:val="22"/>
        </w:rPr>
        <w:t>Microsoft Office &amp; Financial Software Proficiency</w:t>
      </w:r>
    </w:p>
    <w:p w:rsidR="169C4B1F" w:rsidP="169C4B1F" w:rsidRDefault="169C4B1F" w14:paraId="59EE8D87" w14:textId="21E51090">
      <w:pPr>
        <w:pStyle w:val="Normal"/>
        <w:spacing w:line="220" w:lineRule="atLeast"/>
        <w:rPr>
          <w:sz w:val="22"/>
          <w:szCs w:val="22"/>
        </w:rPr>
      </w:pPr>
    </w:p>
    <w:p w:rsidR="169C4B1F" w:rsidP="169C4B1F" w:rsidRDefault="169C4B1F" w14:paraId="0AF0F340" w14:textId="14B7FB09">
      <w:pPr>
        <w:pStyle w:val="Normal"/>
        <w:spacing w:line="220" w:lineRule="atLeast"/>
        <w:rPr>
          <w:sz w:val="22"/>
          <w:szCs w:val="22"/>
        </w:rPr>
      </w:pPr>
    </w:p>
    <w:p w:rsidR="6EE35E2A" w:rsidP="169C4B1F" w:rsidRDefault="6EE35E2A" w14:paraId="67B522B5" w14:textId="6D62BFA1">
      <w:pPr>
        <w:pBdr>
          <w:bottom w:val="single" w:color="000000" w:sz="6" w:space="0"/>
        </w:pBdr>
        <w:spacing w:line="220" w:lineRule="atLeast"/>
        <w:rPr>
          <w:b w:val="1"/>
          <w:bCs w:val="1"/>
          <w:caps w:val="1"/>
          <w:sz w:val="22"/>
          <w:szCs w:val="22"/>
        </w:rPr>
      </w:pPr>
      <w:r w:rsidRPr="169C4B1F" w:rsidR="6EE35E2A">
        <w:rPr>
          <w:b w:val="1"/>
          <w:bCs w:val="1"/>
          <w:caps w:val="1"/>
          <w:sz w:val="22"/>
          <w:szCs w:val="22"/>
        </w:rPr>
        <w:t xml:space="preserve">CORE </w:t>
      </w:r>
      <w:r w:rsidRPr="169C4B1F" w:rsidR="6EE35E2A">
        <w:rPr>
          <w:b w:val="1"/>
          <w:bCs w:val="1"/>
          <w:caps w:val="1"/>
          <w:sz w:val="22"/>
          <w:szCs w:val="22"/>
        </w:rPr>
        <w:t>Competencies</w:t>
      </w:r>
    </w:p>
    <w:p w:rsidR="169C4B1F" w:rsidP="169C4B1F" w:rsidRDefault="169C4B1F" w14:paraId="477C2776" w14:textId="111D676B">
      <w:pPr>
        <w:pStyle w:val="Normal"/>
        <w:spacing w:line="220" w:lineRule="atLeast"/>
        <w:rPr>
          <w:sz w:val="22"/>
          <w:szCs w:val="22"/>
        </w:rPr>
      </w:pPr>
    </w:p>
    <w:p w:rsidR="6EE35E2A" w:rsidP="169C4B1F" w:rsidRDefault="6EE35E2A" w14:paraId="193B46BA" w14:textId="6569F10D">
      <w:pPr>
        <w:pStyle w:val="Normal"/>
        <w:spacing w:line="220" w:lineRule="atLeast"/>
      </w:pPr>
      <w:r w:rsidRPr="169C4B1F" w:rsidR="6EE35E2A">
        <w:rPr>
          <w:rFonts w:ascii="Times New Roman" w:hAnsi="Times New Roman" w:eastAsia="Times New Roman" w:cs="Times New Roman"/>
          <w:noProof w:val="0"/>
          <w:sz w:val="22"/>
          <w:szCs w:val="22"/>
          <w:lang w:val="en-US"/>
        </w:rPr>
        <w:t>Administrative &amp; Client Support | Client Engagement &amp; Relationship Building | Financial Documentation &amp; Reporting | Compliance &amp; Record Maintenance | Investment Planning Support | Accounts Receivable Management | Organizational &amp; Time Management Skills | Business Development Support | Microsoft Office &amp; Financial Systems</w:t>
      </w:r>
    </w:p>
    <w:p w:rsidRPr="00CF5EFC" w:rsidR="001633A9" w:rsidP="001633A9" w:rsidRDefault="001633A9" w14:paraId="4A84AC03" w14:textId="77777777">
      <w:pPr>
        <w:spacing w:line="220" w:lineRule="atLeast"/>
        <w:ind w:left="720"/>
        <w:rPr>
          <w:sz w:val="22"/>
          <w:szCs w:val="22"/>
        </w:rPr>
      </w:pPr>
    </w:p>
    <w:p w:rsidR="001633A9" w:rsidP="001633A9" w:rsidRDefault="001633A9" w14:paraId="5EC7DBBC" w14:textId="77777777">
      <w:pPr>
        <w:spacing w:line="220" w:lineRule="atLeast"/>
        <w:rPr>
          <w:sz w:val="22"/>
          <w:szCs w:val="22"/>
        </w:rPr>
      </w:pPr>
      <w:r>
        <w:rPr>
          <w:sz w:val="22"/>
          <w:szCs w:val="22"/>
        </w:rPr>
        <w:t> </w:t>
      </w:r>
    </w:p>
    <w:p w:rsidR="001633A9" w:rsidP="001633A9" w:rsidRDefault="001633A9" w14:paraId="3445A3AC" w14:textId="77777777"/>
    <w:p w:rsidR="001633A9" w:rsidP="001633A9" w:rsidRDefault="001633A9" w14:paraId="6EA4D84C" w14:textId="77777777"/>
    <w:p w:rsidR="001633A9" w:rsidRDefault="001633A9" w14:paraId="4F2CC439" w14:textId="77777777"/>
    <w:sectPr w:rsidR="001633A9" w:rsidSect="001633A9">
      <w:headerReference w:type="even" r:id="rId9"/>
      <w:headerReference w:type="default" r:id="rId10"/>
      <w:footerReference w:type="even" r:id="rId11"/>
      <w:footerReference w:type="default" r:id="rId12"/>
      <w:headerReference w:type="first" r:id="rId13"/>
      <w:footerReference w:type="first" r:id="rId14"/>
      <w:pgSz w:w="12225" w:h="15810" w:orient="portrait"/>
      <w:pgMar w:top="1078" w:right="1078" w:bottom="1078" w:left="1078"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7B91" w:rsidRDefault="00637B91" w14:paraId="5D8E9C8E" w14:textId="77777777">
      <w:r>
        <w:separator/>
      </w:r>
    </w:p>
  </w:endnote>
  <w:endnote w:type="continuationSeparator" w:id="0">
    <w:p w:rsidR="00637B91" w:rsidRDefault="00637B91" w14:paraId="2A7395E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3A9" w:rsidRDefault="001633A9" w14:paraId="77FFF6D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3A9" w:rsidRDefault="001633A9" w14:paraId="589A7F3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3A9" w:rsidRDefault="001633A9" w14:paraId="1746F05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7B91" w:rsidRDefault="00637B91" w14:paraId="40626971" w14:textId="77777777">
      <w:r>
        <w:separator/>
      </w:r>
    </w:p>
  </w:footnote>
  <w:footnote w:type="continuationSeparator" w:id="0">
    <w:p w:rsidR="00637B91" w:rsidRDefault="00637B91" w14:paraId="6A74ACC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3A9" w:rsidRDefault="001633A9" w14:paraId="450ABB2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77823" w:rsidR="001633A9" w:rsidP="00977823" w:rsidRDefault="001633A9" w14:paraId="4FEA3AB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33A9" w:rsidRDefault="001633A9" w14:paraId="59C5393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72743700">
      <w:start w:val="1"/>
      <w:numFmt w:val="bullet"/>
      <w:lvlText w:val=""/>
      <w:lvlJc w:val="left"/>
      <w:pPr>
        <w:ind w:left="720" w:hanging="360"/>
      </w:pPr>
      <w:rPr>
        <w:rFonts w:ascii="Symbol" w:hAnsi="Symbol"/>
      </w:rPr>
    </w:lvl>
    <w:lvl w:ilvl="1" w:tplc="46DE2A18">
      <w:start w:val="1"/>
      <w:numFmt w:val="bullet"/>
      <w:lvlText w:val="o"/>
      <w:lvlJc w:val="left"/>
      <w:pPr>
        <w:tabs>
          <w:tab w:val="num" w:pos="1440"/>
        </w:tabs>
        <w:ind w:left="1440" w:hanging="360"/>
      </w:pPr>
      <w:rPr>
        <w:rFonts w:ascii="Courier New" w:hAnsi="Courier New"/>
      </w:rPr>
    </w:lvl>
    <w:lvl w:ilvl="2" w:tplc="5F1058AC">
      <w:start w:val="1"/>
      <w:numFmt w:val="bullet"/>
      <w:lvlText w:val=""/>
      <w:lvlJc w:val="left"/>
      <w:pPr>
        <w:tabs>
          <w:tab w:val="num" w:pos="2160"/>
        </w:tabs>
        <w:ind w:left="2160" w:hanging="360"/>
      </w:pPr>
      <w:rPr>
        <w:rFonts w:ascii="Wingdings" w:hAnsi="Wingdings"/>
      </w:rPr>
    </w:lvl>
    <w:lvl w:ilvl="3" w:tplc="2BDACA08">
      <w:start w:val="1"/>
      <w:numFmt w:val="bullet"/>
      <w:lvlText w:val=""/>
      <w:lvlJc w:val="left"/>
      <w:pPr>
        <w:tabs>
          <w:tab w:val="num" w:pos="2880"/>
        </w:tabs>
        <w:ind w:left="2880" w:hanging="360"/>
      </w:pPr>
      <w:rPr>
        <w:rFonts w:ascii="Symbol" w:hAnsi="Symbol"/>
      </w:rPr>
    </w:lvl>
    <w:lvl w:ilvl="4" w:tplc="2BEA3B92">
      <w:start w:val="1"/>
      <w:numFmt w:val="bullet"/>
      <w:lvlText w:val="o"/>
      <w:lvlJc w:val="left"/>
      <w:pPr>
        <w:tabs>
          <w:tab w:val="num" w:pos="3600"/>
        </w:tabs>
        <w:ind w:left="3600" w:hanging="360"/>
      </w:pPr>
      <w:rPr>
        <w:rFonts w:ascii="Courier New" w:hAnsi="Courier New"/>
      </w:rPr>
    </w:lvl>
    <w:lvl w:ilvl="5" w:tplc="E1C4B342">
      <w:start w:val="1"/>
      <w:numFmt w:val="bullet"/>
      <w:lvlText w:val=""/>
      <w:lvlJc w:val="left"/>
      <w:pPr>
        <w:tabs>
          <w:tab w:val="num" w:pos="4320"/>
        </w:tabs>
        <w:ind w:left="4320" w:hanging="360"/>
      </w:pPr>
      <w:rPr>
        <w:rFonts w:ascii="Wingdings" w:hAnsi="Wingdings"/>
      </w:rPr>
    </w:lvl>
    <w:lvl w:ilvl="6" w:tplc="90FC7924">
      <w:start w:val="1"/>
      <w:numFmt w:val="bullet"/>
      <w:lvlText w:val=""/>
      <w:lvlJc w:val="left"/>
      <w:pPr>
        <w:tabs>
          <w:tab w:val="num" w:pos="5040"/>
        </w:tabs>
        <w:ind w:left="5040" w:hanging="360"/>
      </w:pPr>
      <w:rPr>
        <w:rFonts w:ascii="Symbol" w:hAnsi="Symbol"/>
      </w:rPr>
    </w:lvl>
    <w:lvl w:ilvl="7" w:tplc="FA9E29F2">
      <w:start w:val="1"/>
      <w:numFmt w:val="bullet"/>
      <w:lvlText w:val="o"/>
      <w:lvlJc w:val="left"/>
      <w:pPr>
        <w:tabs>
          <w:tab w:val="num" w:pos="5760"/>
        </w:tabs>
        <w:ind w:left="5760" w:hanging="360"/>
      </w:pPr>
      <w:rPr>
        <w:rFonts w:ascii="Courier New" w:hAnsi="Courier New"/>
      </w:rPr>
    </w:lvl>
    <w:lvl w:ilvl="8" w:tplc="9B1851B0">
      <w:start w:val="1"/>
      <w:numFmt w:val="bullet"/>
      <w:lvlText w:val=""/>
      <w:lvlJc w:val="left"/>
      <w:pPr>
        <w:tabs>
          <w:tab w:val="num" w:pos="6480"/>
        </w:tabs>
        <w:ind w:left="6480" w:hanging="360"/>
      </w:pPr>
      <w:rPr>
        <w:rFonts w:ascii="Wingdings" w:hAnsi="Wingdings"/>
      </w:rPr>
    </w:lvl>
  </w:abstractNum>
  <w:abstractNum w:abstractNumId="1" w15:restartNumberingAfterBreak="0">
    <w:nsid w:val="020A6C35"/>
    <w:multiLevelType w:val="hybridMultilevel"/>
    <w:tmpl w:val="D20CB1E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1B3A24FA"/>
    <w:multiLevelType w:val="hybridMultilevel"/>
    <w:tmpl w:val="7D0CD08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3E504B18"/>
    <w:multiLevelType w:val="hybridMultilevel"/>
    <w:tmpl w:val="4536BE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3985E5F"/>
    <w:multiLevelType w:val="hybridMultilevel"/>
    <w:tmpl w:val="5650932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45300485"/>
    <w:multiLevelType w:val="hybridMultilevel"/>
    <w:tmpl w:val="3078D25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45E52D95"/>
    <w:multiLevelType w:val="hybridMultilevel"/>
    <w:tmpl w:val="F28A34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6BC61B4"/>
    <w:multiLevelType w:val="multilevel"/>
    <w:tmpl w:val="F2F2D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74C7B41"/>
    <w:multiLevelType w:val="hybridMultilevel"/>
    <w:tmpl w:val="9238F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9BE3995"/>
    <w:multiLevelType w:val="hybridMultilevel"/>
    <w:tmpl w:val="99E8D2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99574003">
    <w:abstractNumId w:val="0"/>
  </w:num>
  <w:num w:numId="2" w16cid:durableId="1163738078">
    <w:abstractNumId w:val="9"/>
  </w:num>
  <w:num w:numId="3" w16cid:durableId="1586496487">
    <w:abstractNumId w:val="8"/>
  </w:num>
  <w:num w:numId="4" w16cid:durableId="920261994">
    <w:abstractNumId w:val="4"/>
  </w:num>
  <w:num w:numId="5" w16cid:durableId="1953441098">
    <w:abstractNumId w:val="6"/>
  </w:num>
  <w:num w:numId="6" w16cid:durableId="270944068">
    <w:abstractNumId w:val="5"/>
  </w:num>
  <w:num w:numId="7" w16cid:durableId="313068272">
    <w:abstractNumId w:val="3"/>
  </w:num>
  <w:num w:numId="8" w16cid:durableId="1721594287">
    <w:abstractNumId w:val="2"/>
  </w:num>
  <w:num w:numId="9" w16cid:durableId="1073702838">
    <w:abstractNumId w:val="1"/>
  </w:num>
  <w:num w:numId="10" w16cid:durableId="518588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A9"/>
    <w:rsid w:val="00004D5F"/>
    <w:rsid w:val="001633A9"/>
    <w:rsid w:val="0021153B"/>
    <w:rsid w:val="00603F94"/>
    <w:rsid w:val="00637B91"/>
    <w:rsid w:val="007B5D1B"/>
    <w:rsid w:val="00AD15E3"/>
    <w:rsid w:val="00B717EB"/>
    <w:rsid w:val="00D36D08"/>
    <w:rsid w:val="00D5CC14"/>
    <w:rsid w:val="00F33ABF"/>
    <w:rsid w:val="00FE1257"/>
    <w:rsid w:val="0527AA8E"/>
    <w:rsid w:val="15F584DE"/>
    <w:rsid w:val="169C4B1F"/>
    <w:rsid w:val="18E9DA05"/>
    <w:rsid w:val="24CDFB42"/>
    <w:rsid w:val="2A4AF265"/>
    <w:rsid w:val="2F3102F6"/>
    <w:rsid w:val="2F332BB6"/>
    <w:rsid w:val="31B1CB77"/>
    <w:rsid w:val="34FBA1E2"/>
    <w:rsid w:val="3B7015F8"/>
    <w:rsid w:val="3E9C23AD"/>
    <w:rsid w:val="40CC186A"/>
    <w:rsid w:val="4326EB15"/>
    <w:rsid w:val="432D84E2"/>
    <w:rsid w:val="447C140E"/>
    <w:rsid w:val="4B0C3D42"/>
    <w:rsid w:val="564F46E3"/>
    <w:rsid w:val="59522AAF"/>
    <w:rsid w:val="5B518CAE"/>
    <w:rsid w:val="61104CDF"/>
    <w:rsid w:val="64DA2813"/>
    <w:rsid w:val="6B22EE9D"/>
    <w:rsid w:val="6EBF9BBD"/>
    <w:rsid w:val="6EE35E2A"/>
    <w:rsid w:val="79B97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64FE"/>
  <w15:chartTrackingRefBased/>
  <w15:docId w15:val="{5064038B-B72B-4E79-B4F7-0E18FAB6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33A9"/>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1633A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3A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3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3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3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3A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33A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33A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33A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33A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33A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33A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33A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33A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33A9"/>
    <w:rPr>
      <w:rFonts w:eastAsiaTheme="majorEastAsia" w:cstheme="majorBidi"/>
      <w:color w:val="272727" w:themeColor="text1" w:themeTint="D8"/>
    </w:rPr>
  </w:style>
  <w:style w:type="paragraph" w:styleId="Title">
    <w:name w:val="Title"/>
    <w:basedOn w:val="Normal"/>
    <w:next w:val="Normal"/>
    <w:link w:val="TitleChar"/>
    <w:uiPriority w:val="10"/>
    <w:qFormat/>
    <w:rsid w:val="001633A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33A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33A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3A9"/>
    <w:pPr>
      <w:spacing w:before="160"/>
      <w:jc w:val="center"/>
    </w:pPr>
    <w:rPr>
      <w:i/>
      <w:iCs/>
      <w:color w:val="404040" w:themeColor="text1" w:themeTint="BF"/>
    </w:rPr>
  </w:style>
  <w:style w:type="character" w:styleId="QuoteChar" w:customStyle="1">
    <w:name w:val="Quote Char"/>
    <w:basedOn w:val="DefaultParagraphFont"/>
    <w:link w:val="Quote"/>
    <w:uiPriority w:val="29"/>
    <w:rsid w:val="001633A9"/>
    <w:rPr>
      <w:i/>
      <w:iCs/>
      <w:color w:val="404040" w:themeColor="text1" w:themeTint="BF"/>
    </w:rPr>
  </w:style>
  <w:style w:type="paragraph" w:styleId="ListParagraph">
    <w:name w:val="List Paragraph"/>
    <w:basedOn w:val="Normal"/>
    <w:uiPriority w:val="34"/>
    <w:qFormat/>
    <w:rsid w:val="001633A9"/>
    <w:pPr>
      <w:ind w:left="720"/>
      <w:contextualSpacing/>
    </w:pPr>
  </w:style>
  <w:style w:type="character" w:styleId="IntenseEmphasis">
    <w:name w:val="Intense Emphasis"/>
    <w:basedOn w:val="DefaultParagraphFont"/>
    <w:uiPriority w:val="21"/>
    <w:qFormat/>
    <w:rsid w:val="001633A9"/>
    <w:rPr>
      <w:i/>
      <w:iCs/>
      <w:color w:val="0F4761" w:themeColor="accent1" w:themeShade="BF"/>
    </w:rPr>
  </w:style>
  <w:style w:type="paragraph" w:styleId="IntenseQuote">
    <w:name w:val="Intense Quote"/>
    <w:basedOn w:val="Normal"/>
    <w:next w:val="Normal"/>
    <w:link w:val="IntenseQuoteChar"/>
    <w:uiPriority w:val="30"/>
    <w:qFormat/>
    <w:rsid w:val="001633A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33A9"/>
    <w:rPr>
      <w:i/>
      <w:iCs/>
      <w:color w:val="0F4761" w:themeColor="accent1" w:themeShade="BF"/>
    </w:rPr>
  </w:style>
  <w:style w:type="character" w:styleId="IntenseReference">
    <w:name w:val="Intense Reference"/>
    <w:basedOn w:val="DefaultParagraphFont"/>
    <w:uiPriority w:val="32"/>
    <w:qFormat/>
    <w:rsid w:val="001633A9"/>
    <w:rPr>
      <w:b/>
      <w:bCs/>
      <w:smallCaps/>
      <w:color w:val="0F4761" w:themeColor="accent1" w:themeShade="BF"/>
      <w:spacing w:val="5"/>
    </w:rPr>
  </w:style>
  <w:style w:type="table" w:styleId="tableMsoNormalTable" w:customStyle="1">
    <w:name w:val="table_MsoNormalTable"/>
    <w:basedOn w:val="TableNormal"/>
    <w:rsid w:val="001633A9"/>
    <w:pPr>
      <w:spacing w:after="0" w:line="240" w:lineRule="auto"/>
    </w:pPr>
    <w:rPr>
      <w:rFonts w:ascii="Times New Roman" w:hAnsi="Times New Roman" w:eastAsia="Times New Roman" w:cs="Times New Roman"/>
      <w:kern w:val="0"/>
      <w:sz w:val="20"/>
      <w:szCs w:val="20"/>
      <w14:ligatures w14:val="none"/>
    </w:rPr>
    <w:tblPr/>
  </w:style>
  <w:style w:type="character" w:styleId="fs14fw6undefinedtdn" w:customStyle="1">
    <w:name w:val="fs14 fw6 undefined tdn"/>
    <w:basedOn w:val="DefaultParagraphFont"/>
    <w:rsid w:val="001633A9"/>
  </w:style>
  <w:style w:type="character" w:styleId="fs14fw6" w:customStyle="1">
    <w:name w:val="fs14 fw6"/>
    <w:basedOn w:val="DefaultParagraphFont"/>
    <w:rsid w:val="001633A9"/>
  </w:style>
  <w:style w:type="character" w:styleId="fs14fw4" w:customStyle="1">
    <w:name w:val="fs14 fw4"/>
    <w:basedOn w:val="DefaultParagraphFont"/>
    <w:rsid w:val="001633A9"/>
  </w:style>
  <w:style w:type="character" w:styleId="fs14fw4fsioverflow-hidden" w:customStyle="1">
    <w:name w:val="fs14 fw4 fsi overflow-hidden"/>
    <w:basedOn w:val="DefaultParagraphFont"/>
    <w:rsid w:val="001633A9"/>
  </w:style>
  <w:style w:type="character" w:styleId="fs14fw6overflow-hidden" w:customStyle="1">
    <w:name w:val="fs14 fw6 overflow-hidden"/>
    <w:basedOn w:val="DefaultParagraphFont"/>
    <w:rsid w:val="001633A9"/>
  </w:style>
  <w:style w:type="character" w:styleId="fs14fw4overflow-hidden" w:customStyle="1">
    <w:name w:val="fs14 fw4 overflow-hidden"/>
    <w:basedOn w:val="DefaultParagraphFont"/>
    <w:rsid w:val="001633A9"/>
  </w:style>
  <w:style w:type="paragraph" w:styleId="Header">
    <w:name w:val="header"/>
    <w:basedOn w:val="Normal"/>
    <w:link w:val="HeaderChar"/>
    <w:uiPriority w:val="99"/>
    <w:unhideWhenUsed/>
    <w:rsid w:val="001633A9"/>
    <w:pPr>
      <w:tabs>
        <w:tab w:val="center" w:pos="4680"/>
        <w:tab w:val="right" w:pos="9360"/>
      </w:tabs>
    </w:pPr>
  </w:style>
  <w:style w:type="character" w:styleId="HeaderChar" w:customStyle="1">
    <w:name w:val="Header Char"/>
    <w:basedOn w:val="DefaultParagraphFont"/>
    <w:link w:val="Header"/>
    <w:uiPriority w:val="99"/>
    <w:rsid w:val="001633A9"/>
    <w:rPr>
      <w:rFonts w:ascii="Times New Roman" w:hAnsi="Times New Roman" w:eastAsia="Times New Roman" w:cs="Times New Roman"/>
      <w:kern w:val="0"/>
      <w14:ligatures w14:val="none"/>
    </w:rPr>
  </w:style>
  <w:style w:type="paragraph" w:styleId="Footer">
    <w:name w:val="footer"/>
    <w:basedOn w:val="Normal"/>
    <w:link w:val="FooterChar"/>
    <w:uiPriority w:val="99"/>
    <w:unhideWhenUsed/>
    <w:rsid w:val="001633A9"/>
    <w:pPr>
      <w:tabs>
        <w:tab w:val="center" w:pos="4680"/>
        <w:tab w:val="right" w:pos="9360"/>
      </w:tabs>
    </w:pPr>
  </w:style>
  <w:style w:type="character" w:styleId="FooterChar" w:customStyle="1">
    <w:name w:val="Footer Char"/>
    <w:basedOn w:val="DefaultParagraphFont"/>
    <w:link w:val="Footer"/>
    <w:uiPriority w:val="99"/>
    <w:rsid w:val="001633A9"/>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1633A9"/>
    <w:rPr>
      <w:color w:val="467886" w:themeColor="hyperlink"/>
      <w:u w:val="single"/>
    </w:rPr>
  </w:style>
  <w:style w:type="paragraph" w:styleId="NormalWeb">
    <w:name w:val="Normal (Web)"/>
    <w:basedOn w:val="Normal"/>
    <w:uiPriority w:val="99"/>
    <w:semiHidden/>
    <w:unhideWhenUsed/>
    <w:rsid w:val="001633A9"/>
  </w:style>
  <w:style w:type="character" w:styleId="Emphasis">
    <w:name w:val="Emphasis"/>
    <w:basedOn w:val="DefaultParagraphFont"/>
    <w:uiPriority w:val="20"/>
    <w:qFormat/>
    <w:rsid w:val="00F33ABF"/>
    <w:rPr>
      <w:i/>
      <w:iCs/>
    </w:rPr>
  </w:style>
  <w:style w:type="character" w:styleId="UnresolvedMention">
    <w:name w:val="Unresolved Mention"/>
    <w:basedOn w:val="DefaultParagraphFont"/>
    <w:uiPriority w:val="99"/>
    <w:semiHidden/>
    <w:unhideWhenUsed/>
    <w:rsid w:val="00F33A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settings" Target="settings.xml" Id="rId3"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file:///C:\Users\User\Desktop\jjerin97@gmail.com" TargetMode="External" Id="Rd473f21c22f04a9c" /><Relationship Type="http://schemas.openxmlformats.org/officeDocument/2006/relationships/hyperlink" Target="http://www.linkedin.com/in/jerinthomasjohnson" TargetMode="External" Id="R0c250e5e9ce249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Jerin Thomas Johnson</dc:creator>
  <keywords/>
  <dc:description/>
  <lastModifiedBy>Jerin Johnson</lastModifiedBy>
  <revision>3</revision>
  <dcterms:created xsi:type="dcterms:W3CDTF">2025-11-24T00:43:00.0000000Z</dcterms:created>
  <dcterms:modified xsi:type="dcterms:W3CDTF">2026-02-13T14:10:51.3714266Z</dcterms:modified>
</coreProperties>
</file>