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E26F6" w14:textId="1A84BEA9" w:rsidR="00DD2419" w:rsidRDefault="00DD2419" w:rsidP="00DD2419">
      <w:pPr>
        <w:pStyle w:val="Heading1"/>
      </w:pPr>
      <w:r>
        <w:t>Definition</w:t>
      </w:r>
    </w:p>
    <w:p w14:paraId="7193297D" w14:textId="2C906C83" w:rsidR="00D04A56" w:rsidRPr="00D04A56" w:rsidRDefault="00D04A56" w:rsidP="00D04A56">
      <w:pPr>
        <w:jc w:val="both"/>
      </w:pPr>
      <w:r>
        <w:t xml:space="preserve">Development of portal which integrates in runtime the information such as recognition(AICTE/UGC/NMC/Other Regulators), accreditation(NAAC/NBA) and NIRF so as to ensure availability of authentic information anytime-anywhere for anyone. </w:t>
      </w:r>
    </w:p>
    <w:p w14:paraId="6D9D53E0" w14:textId="62D833A8" w:rsidR="00A90112" w:rsidRDefault="00A90112" w:rsidP="00A90112">
      <w:pPr>
        <w:pStyle w:val="Heading1"/>
      </w:pPr>
      <w:r>
        <w:t>Description Of Project</w:t>
      </w:r>
    </w:p>
    <w:p w14:paraId="2FA037AA" w14:textId="79E33498" w:rsidR="00D9518B" w:rsidRDefault="00733D3F" w:rsidP="00D9518B">
      <w:r>
        <w:t>“Higher Educational Institutes [HEI’s] in India are submitting huge data and documentary proofs to the regulatory authority like AICTE/</w:t>
      </w:r>
      <w:r w:rsidR="00F64C19">
        <w:t>UGC etc. These records are in the form of softcopy or hardcopy. Looking towards the material content from each HEI’s and member of HEU’s, it is very difficult to cross check amongst different HEI’s. As well as the record shall be available with appropriate permission to various Stakeholders for use.</w:t>
      </w:r>
      <w:r>
        <w:t xml:space="preserve"> </w:t>
      </w:r>
      <w:r w:rsidR="00F64C19">
        <w:t xml:space="preserve">This will help in bringing </w:t>
      </w:r>
      <w:r w:rsidR="00B5179A">
        <w:t>transparency</w:t>
      </w:r>
      <w:r w:rsidR="00F64C19">
        <w:t xml:space="preserve"> and reduce false data (if any). Also, the HEI will be required to enter common data once. The main focus of this problem statement is to : An automated system for </w:t>
      </w:r>
      <w:r w:rsidR="00B5179A">
        <w:t>3</w:t>
      </w:r>
      <w:r w:rsidR="00B5179A" w:rsidRPr="00B5179A">
        <w:rPr>
          <w:vertAlign w:val="superscript"/>
        </w:rPr>
        <w:t>rd</w:t>
      </w:r>
      <w:r w:rsidR="00B5179A">
        <w:t xml:space="preserve"> </w:t>
      </w:r>
      <w:r w:rsidR="00F64C19">
        <w:t>party agencies to validate the submitted documents by the HEI. A gateway for the authorised 3</w:t>
      </w:r>
      <w:r w:rsidR="00F64C19" w:rsidRPr="00F64C19">
        <w:rPr>
          <w:vertAlign w:val="superscript"/>
        </w:rPr>
        <w:t>rd</w:t>
      </w:r>
      <w:r w:rsidR="00F64C19">
        <w:t xml:space="preserve"> party agencies </w:t>
      </w:r>
      <w:r w:rsidR="00B5179A">
        <w:t>to access</w:t>
      </w:r>
      <w:r w:rsidR="00D9518B">
        <w:t xml:space="preserve"> </w:t>
      </w:r>
      <w:r w:rsidR="00B5179A">
        <w:t>and validate the data submitted by HEI’s.”</w:t>
      </w:r>
      <w:r w:rsidR="00F64C19">
        <w:t xml:space="preserve"> </w:t>
      </w:r>
    </w:p>
    <w:p w14:paraId="1C65B550" w14:textId="04E98EEA" w:rsidR="00D9518B" w:rsidRDefault="00D9518B" w:rsidP="00D9518B"/>
    <w:p w14:paraId="0F1C5A1D" w14:textId="21874D18" w:rsidR="00D9518B" w:rsidRDefault="00D9518B" w:rsidP="00D9518B">
      <w:pPr>
        <w:pStyle w:val="Heading1"/>
      </w:pPr>
      <w:r>
        <w:t>Software Requirement</w:t>
      </w:r>
    </w:p>
    <w:p w14:paraId="572ECD39" w14:textId="5E44863B" w:rsidR="00B50733" w:rsidRDefault="0046065B" w:rsidP="00D9518B">
      <w:r>
        <w:t xml:space="preserve">An API is Application Programming Interface. It helps the two applications to interact with each other. </w:t>
      </w:r>
      <w:r w:rsidR="009635D6">
        <w:t>For example, while booking a flight, you go to a particular website and look for your desired place. You add your city, departure place, date and a return place with the date. You select the compartment and fill other details. The website checks if the seats are available or not. What if, instead of a direct link to the airline’s site you use and API. It is an interface which can provide you all the information from the airline’s database to</w:t>
      </w:r>
      <w:r w:rsidR="00B50733">
        <w:t xml:space="preserve"> book your seats at the desired place. Similar, the API is descripted below is developed as an interface between the popular websites of (AICTE/UGC) or (NAAC/NBA) or NIRF and third-party registers such as Higher Education Institute(HEI’s). </w:t>
      </w:r>
    </w:p>
    <w:p w14:paraId="13558FD8" w14:textId="77777777" w:rsidR="00B50733" w:rsidRDefault="00B50733" w:rsidP="00D9518B"/>
    <w:p w14:paraId="2ECC837E" w14:textId="07547043" w:rsidR="00A90112" w:rsidRPr="00AA3EBA" w:rsidRDefault="00B50733" w:rsidP="00B93078">
      <w:pPr>
        <w:pStyle w:val="Heading3"/>
        <w:rPr>
          <w:rFonts w:ascii="Times New Roman" w:hAnsi="Times New Roman" w:cs="Times New Roman"/>
          <w:b/>
          <w:bCs/>
          <w:color w:val="000000" w:themeColor="text1"/>
          <w:sz w:val="28"/>
          <w:szCs w:val="28"/>
        </w:rPr>
      </w:pPr>
      <w:r>
        <w:t xml:space="preserve">  </w:t>
      </w:r>
      <w:r w:rsidR="009635D6">
        <w:t xml:space="preserve"> </w:t>
      </w:r>
      <w:r w:rsidR="00B93078" w:rsidRPr="00AA3EBA">
        <w:rPr>
          <w:rFonts w:ascii="Times New Roman" w:hAnsi="Times New Roman" w:cs="Times New Roman"/>
          <w:b/>
          <w:bCs/>
          <w:color w:val="000000" w:themeColor="text1"/>
          <w:sz w:val="28"/>
          <w:szCs w:val="28"/>
        </w:rPr>
        <w:t>NODEJs</w:t>
      </w:r>
    </w:p>
    <w:p w14:paraId="524387C1" w14:textId="77777777" w:rsidR="00C047A7" w:rsidRDefault="0037498B" w:rsidP="00B93078">
      <w:r>
        <w:t>Node.js</w:t>
      </w:r>
      <w:r w:rsidR="00BA2AEC">
        <w:t xml:space="preserve"> is designed to build expandable network applications. It is an open-source server environment which is free for all. It can use different mediums such as Windows, Linux, MAC OS X, etc.  </w:t>
      </w:r>
      <w:r>
        <w:t>Node.js</w:t>
      </w:r>
      <w:r w:rsidR="00BA2AEC">
        <w:t xml:space="preserve"> uses a non-parallel programming. </w:t>
      </w:r>
      <w:r w:rsidR="0032459C">
        <w:t xml:space="preserve">When a client enters a query, the task of a web server is to fetch the file, open it and </w:t>
      </w:r>
      <w:r w:rsidR="00C7445D">
        <w:t xml:space="preserve">display the content to the client. </w:t>
      </w:r>
      <w:r>
        <w:t>Node.js</w:t>
      </w:r>
      <w:r w:rsidR="00C7445D">
        <w:t xml:space="preserve"> sends the task to the computer system</w:t>
      </w:r>
      <w:r w:rsidR="00DF32D0">
        <w:t xml:space="preserve"> and waits for the next query. When the file system has opened the required document, it sends the content to the client. Nodejs simple continues its work, for the next request and skips the waiting part. It runs single-thread, non-blocking, asynchronous program which is memory efficient. It can read, write, delete, close, open files on the server. It can add and delete contents in </w:t>
      </w:r>
      <w:r w:rsidR="00C047A7">
        <w:t>a server database. Along with that, it can generate page content dynamically.</w:t>
      </w:r>
    </w:p>
    <w:p w14:paraId="3F94A4C5" w14:textId="77777777" w:rsidR="00AA3EBA" w:rsidRDefault="00C047A7" w:rsidP="00B93078">
      <w:r>
        <w:lastRenderedPageBreak/>
        <w:t>The Node.js file has extension “.</w:t>
      </w:r>
      <w:proofErr w:type="spellStart"/>
      <w:r>
        <w:t>js</w:t>
      </w:r>
      <w:proofErr w:type="spellEnd"/>
      <w:r>
        <w:t xml:space="preserve">”. Before executing anything or having any effect on the server it is mandatory to that the node.js file must be initiated. </w:t>
      </w:r>
      <w:r w:rsidR="00DF32D0">
        <w:t xml:space="preserve"> </w:t>
      </w:r>
      <w:r>
        <w:t xml:space="preserve">The version that is used in this project is </w:t>
      </w:r>
      <w:r w:rsidRPr="00C047A7">
        <w:rPr>
          <w:b/>
          <w:bCs/>
        </w:rPr>
        <w:t>Node.js v16.1</w:t>
      </w:r>
      <w:r w:rsidR="00AA3EBA">
        <w:rPr>
          <w:b/>
          <w:bCs/>
        </w:rPr>
        <w:t>6</w:t>
      </w:r>
      <w:r w:rsidRPr="00C047A7">
        <w:rPr>
          <w:b/>
          <w:bCs/>
        </w:rPr>
        <w:t>.0(LTS)</w:t>
      </w:r>
      <w:r>
        <w:rPr>
          <w:b/>
          <w:bCs/>
        </w:rPr>
        <w:t xml:space="preserve"> </w:t>
      </w:r>
      <w:r w:rsidR="00BF0B2F">
        <w:t xml:space="preserve">. </w:t>
      </w:r>
    </w:p>
    <w:p w14:paraId="4D635D1B" w14:textId="400425A8" w:rsidR="00B93078" w:rsidRDefault="00BF0B2F" w:rsidP="00B93078">
      <w:r>
        <w:t xml:space="preserve">The dependencies </w:t>
      </w:r>
      <w:r w:rsidR="00AA3EBA">
        <w:t>that are</w:t>
      </w:r>
      <w:r>
        <w:t xml:space="preserve"> used</w:t>
      </w:r>
      <w:r w:rsidR="00AA3EBA">
        <w:t xml:space="preserve"> </w:t>
      </w:r>
      <w:r>
        <w:t>:</w:t>
      </w:r>
    </w:p>
    <w:p w14:paraId="05591BDA" w14:textId="4C4C0560" w:rsidR="00BF0B2F" w:rsidRDefault="00BF0B2F" w:rsidP="00E27087">
      <w:pPr>
        <w:pStyle w:val="ListParagraph"/>
        <w:numPr>
          <w:ilvl w:val="0"/>
          <w:numId w:val="1"/>
        </w:numPr>
        <w:jc w:val="both"/>
      </w:pPr>
      <w:r>
        <w:t xml:space="preserve">  "</w:t>
      </w:r>
      <w:r w:rsidRPr="007951B7">
        <w:rPr>
          <w:b/>
          <w:bCs/>
        </w:rPr>
        <w:t>@testing-library/jest-</w:t>
      </w:r>
      <w:proofErr w:type="spellStart"/>
      <w:r w:rsidRPr="007951B7">
        <w:rPr>
          <w:b/>
          <w:bCs/>
        </w:rPr>
        <w:t>dom</w:t>
      </w:r>
      <w:proofErr w:type="spellEnd"/>
      <w:r>
        <w:t xml:space="preserve">": "^5.16.4" : </w:t>
      </w:r>
      <w:r w:rsidRPr="00BF0B2F">
        <w:t xml:space="preserve">This module is distributed through </w:t>
      </w:r>
      <w:proofErr w:type="spellStart"/>
      <w:r w:rsidRPr="00BF0B2F">
        <w:t>npm</w:t>
      </w:r>
      <w:proofErr w:type="spellEnd"/>
      <w:r w:rsidRPr="00BF0B2F">
        <w:t>, which comes with node, and should be installed as one of your project's dependencies</w:t>
      </w:r>
      <w:r>
        <w:t>.</w:t>
      </w:r>
    </w:p>
    <w:p w14:paraId="1B771E20" w14:textId="0BBFFECC" w:rsidR="00BF0B2F" w:rsidRDefault="00BF0B2F" w:rsidP="00E27087">
      <w:pPr>
        <w:pStyle w:val="ListParagraph"/>
        <w:jc w:val="both"/>
      </w:pPr>
      <w:r>
        <w:t xml:space="preserve">             </w:t>
      </w:r>
      <w:r w:rsidR="00E27087">
        <w:t xml:space="preserve">                     </w:t>
      </w:r>
      <w:r>
        <w:t xml:space="preserve">  </w:t>
      </w:r>
      <w:proofErr w:type="spellStart"/>
      <w:r w:rsidR="007951B7">
        <w:t>npm</w:t>
      </w:r>
      <w:proofErr w:type="spellEnd"/>
      <w:r w:rsidR="007951B7">
        <w:t xml:space="preserve"> install –save-dev @testing-library/jest-dom</w:t>
      </w:r>
    </w:p>
    <w:p w14:paraId="71EC4435" w14:textId="38B91740" w:rsidR="007951B7" w:rsidRDefault="007951B7" w:rsidP="00E27087">
      <w:pPr>
        <w:pStyle w:val="ListParagraph"/>
        <w:jc w:val="both"/>
      </w:pPr>
      <w:r>
        <w:t>This library provides with the set of custom jest matchers that can be used to extend jest. This will help to get a clear picture of your code and easy maintaining.  It helps your tests in being more declarative.</w:t>
      </w:r>
    </w:p>
    <w:p w14:paraId="468E2B6C" w14:textId="3E8E57E1" w:rsidR="00BF0B2F" w:rsidRPr="00F60963" w:rsidRDefault="00BF0B2F" w:rsidP="00BF0B2F">
      <w:pPr>
        <w:pStyle w:val="ListParagraph"/>
        <w:numPr>
          <w:ilvl w:val="0"/>
          <w:numId w:val="1"/>
        </w:numPr>
      </w:pPr>
      <w:r>
        <w:t xml:space="preserve">    </w:t>
      </w:r>
      <w:r w:rsidRPr="007951B7">
        <w:rPr>
          <w:b/>
          <w:bCs/>
        </w:rPr>
        <w:t>"@testing-library/react": "^13.3.0</w:t>
      </w:r>
      <w:r w:rsidRPr="00F60963">
        <w:t>"</w:t>
      </w:r>
      <w:r w:rsidR="007951B7" w:rsidRPr="00F60963">
        <w:t>:</w:t>
      </w:r>
      <w:r w:rsidR="00E27087" w:rsidRPr="00F60963">
        <w:t xml:space="preserve">  </w:t>
      </w:r>
      <w:r w:rsidR="00F60963" w:rsidRPr="00F60963">
        <w:rPr>
          <w:color w:val="000000" w:themeColor="text1"/>
        </w:rPr>
        <w:t>A companion library called user-event for Testing Library simulates user interactions by sending out the events that would take place if the interaction occurred in a browser. The library can be used with any framework as long as there is a DOM, despite the fact that the majority of user-event examples are for React. Instead of describing a specific event, you can do so with user-event. Along the way, it adds visibility and intractability checks and modifies the DOM in a manner similar to how a user would interact with a browser. It takes into account things like how the browser wouldn't allow a user to click a hidden element or type in a text box that was disabled.</w:t>
      </w:r>
    </w:p>
    <w:p w14:paraId="022674B7" w14:textId="39C25098" w:rsidR="00F60963" w:rsidRDefault="00F60963" w:rsidP="00F60963">
      <w:pPr>
        <w:jc w:val="center"/>
      </w:pPr>
      <w:proofErr w:type="spellStart"/>
      <w:r w:rsidRPr="00F60963">
        <w:t>npm</w:t>
      </w:r>
      <w:proofErr w:type="spellEnd"/>
      <w:r w:rsidRPr="00F60963">
        <w:t xml:space="preserve"> install --save-dev @testing-library/user-event @testing-library/dom</w:t>
      </w:r>
    </w:p>
    <w:p w14:paraId="3641FC34" w14:textId="4616A69F" w:rsidR="00BF0B2F" w:rsidRPr="00246556" w:rsidRDefault="00BF0B2F" w:rsidP="00BF0B2F">
      <w:pPr>
        <w:pStyle w:val="ListParagraph"/>
        <w:numPr>
          <w:ilvl w:val="0"/>
          <w:numId w:val="1"/>
        </w:numPr>
      </w:pPr>
      <w:r w:rsidRPr="00F60963">
        <w:rPr>
          <w:b/>
          <w:bCs/>
        </w:rPr>
        <w:t>"bootstrap": "^5.2.0"</w:t>
      </w:r>
      <w:r w:rsidR="00F60963" w:rsidRPr="00F60963">
        <w:rPr>
          <w:b/>
          <w:bCs/>
        </w:rPr>
        <w:t>:</w:t>
      </w:r>
      <w:r w:rsidR="00246556">
        <w:rPr>
          <w:b/>
          <w:bCs/>
        </w:rPr>
        <w:t xml:space="preserve">  </w:t>
      </w:r>
      <w:r w:rsidR="00246556" w:rsidRPr="00246556">
        <w:t xml:space="preserve">On GitHub, a tiny group of developers cares for the Bootstrap project. Sass is used by Bootstrap to create a modular and adaptable framework. Using our variables, maps, functions, and </w:t>
      </w:r>
      <w:proofErr w:type="spellStart"/>
      <w:r w:rsidR="00246556" w:rsidRPr="00246556">
        <w:t>mixins</w:t>
      </w:r>
      <w:proofErr w:type="spellEnd"/>
      <w:r w:rsidR="00246556" w:rsidRPr="00246556">
        <w:t>, you may import only the elements you require, enable global options like gradients and shadows, and create custom CSS. Bootstrap 5's most recent version concentrates on enhancing v4's codebase with the least amount of significant breaking changes. We enhanced already-existing features and components, abandoned jQuery in favour of ordinary JavaScript, removed support for antiquated browsers, and incorporated more cutting-edge technologies into our tooling, like CSS custom properties.</w:t>
      </w:r>
    </w:p>
    <w:p w14:paraId="1C7519E1" w14:textId="505851B1" w:rsidR="00BF0B2F" w:rsidRPr="006D3BC3" w:rsidRDefault="00BF0B2F" w:rsidP="00BF0B2F">
      <w:pPr>
        <w:pStyle w:val="ListParagraph"/>
        <w:numPr>
          <w:ilvl w:val="0"/>
          <w:numId w:val="1"/>
        </w:numPr>
        <w:rPr>
          <w:b/>
          <w:bCs/>
        </w:rPr>
      </w:pPr>
      <w:r w:rsidRPr="006D3BC3">
        <w:rPr>
          <w:b/>
          <w:bCs/>
        </w:rPr>
        <w:t>"react": "^18.2.0"</w:t>
      </w:r>
      <w:r w:rsidR="006D3BC3">
        <w:rPr>
          <w:b/>
          <w:bCs/>
        </w:rPr>
        <w:t xml:space="preserve">: </w:t>
      </w:r>
    </w:p>
    <w:p w14:paraId="536E8F0D" w14:textId="67DBC5BB" w:rsidR="00BF0B2F" w:rsidRDefault="00BF0B2F" w:rsidP="00BF0B2F">
      <w:pPr>
        <w:pStyle w:val="ListParagraph"/>
        <w:numPr>
          <w:ilvl w:val="0"/>
          <w:numId w:val="1"/>
        </w:numPr>
      </w:pPr>
      <w:r w:rsidRPr="006D3BC3">
        <w:rPr>
          <w:b/>
          <w:bCs/>
        </w:rPr>
        <w:t>"React-bootstrap": "^2.4.0"</w:t>
      </w:r>
      <w:r w:rsidR="006D3BC3">
        <w:t xml:space="preserve">:   </w:t>
      </w:r>
      <w:r w:rsidR="006D3BC3" w:rsidRPr="006D3BC3">
        <w:t>Use the command to create a React app. In the terminal, type the following command and press Enter.</w:t>
      </w:r>
      <w:r w:rsidR="006D3BC3">
        <w:t xml:space="preserve">(Instead of </w:t>
      </w:r>
      <w:proofErr w:type="spellStart"/>
      <w:r w:rsidR="006D3BC3">
        <w:t>gfg</w:t>
      </w:r>
      <w:proofErr w:type="spellEnd"/>
      <w:r w:rsidR="006D3BC3">
        <w:t xml:space="preserve"> it is valid to use folder name).</w:t>
      </w:r>
    </w:p>
    <w:p w14:paraId="09DB1100" w14:textId="48653541" w:rsidR="006D3BC3" w:rsidRDefault="006D3BC3" w:rsidP="006D3BC3">
      <w:pPr>
        <w:pStyle w:val="ListParagraph"/>
        <w:jc w:val="center"/>
      </w:pPr>
      <w:proofErr w:type="spellStart"/>
      <w:r>
        <w:t>Npm</w:t>
      </w:r>
      <w:proofErr w:type="spellEnd"/>
      <w:r>
        <w:t xml:space="preserve"> create-react-app </w:t>
      </w:r>
      <w:proofErr w:type="spellStart"/>
      <w:r>
        <w:t>gfg</w:t>
      </w:r>
      <w:proofErr w:type="spellEnd"/>
    </w:p>
    <w:p w14:paraId="6DB8DBF9" w14:textId="61A1A5A2" w:rsidR="006D3BC3" w:rsidRDefault="006D3BC3" w:rsidP="006D3BC3">
      <w:pPr>
        <w:pStyle w:val="ListParagraph"/>
      </w:pPr>
      <w:r w:rsidRPr="006D3BC3">
        <w:t>Enter the command below to change directories to the project folder.</w:t>
      </w:r>
    </w:p>
    <w:p w14:paraId="115C2134" w14:textId="7C21A1EA" w:rsidR="006D3BC3" w:rsidRDefault="006D3BC3" w:rsidP="006D3BC3">
      <w:pPr>
        <w:pStyle w:val="ListParagraph"/>
        <w:jc w:val="center"/>
      </w:pPr>
      <w:r>
        <w:t xml:space="preserve">cd </w:t>
      </w:r>
      <w:proofErr w:type="spellStart"/>
      <w:r>
        <w:t>gfg</w:t>
      </w:r>
      <w:proofErr w:type="spellEnd"/>
    </w:p>
    <w:p w14:paraId="314D763C" w14:textId="57F0A5BF" w:rsidR="006D3BC3" w:rsidRDefault="00BA02B0" w:rsidP="006D3BC3">
      <w:pPr>
        <w:pStyle w:val="ListParagraph"/>
      </w:pPr>
      <w:r w:rsidRPr="00BA02B0">
        <w:t>We are currently in the project directory. Let's install the necessary package because we successfully developed ReactJS.</w:t>
      </w:r>
      <w:r>
        <w:t xml:space="preserve"> </w:t>
      </w:r>
      <w:r w:rsidRPr="00BA02B0">
        <w:t>Use the terminal to execute the following command. Check to see if you are listed in the React App directory. </w:t>
      </w:r>
    </w:p>
    <w:p w14:paraId="4613691A" w14:textId="530CBE15" w:rsidR="00BA02B0" w:rsidRDefault="00BA02B0" w:rsidP="00BA02B0">
      <w:pPr>
        <w:pStyle w:val="ListParagraph"/>
        <w:jc w:val="center"/>
      </w:pPr>
      <w:proofErr w:type="spellStart"/>
      <w:r>
        <w:t>Npm</w:t>
      </w:r>
      <w:proofErr w:type="spellEnd"/>
      <w:r>
        <w:t xml:space="preserve"> install bootstrap</w:t>
      </w:r>
    </w:p>
    <w:p w14:paraId="2AE502ED" w14:textId="4B2702A2" w:rsidR="00BA02B0" w:rsidRDefault="00DF234B" w:rsidP="00DF234B">
      <w:pPr>
        <w:pStyle w:val="ListParagraph"/>
      </w:pPr>
      <w:r w:rsidRPr="00DF234B">
        <w:lastRenderedPageBreak/>
        <w:t>Currently, bootstrap has been successfully installed in the React application, but before using it, we must import it into the React file. Inside of index.js, I'm importing the minified CSS and JavaScript bundle files for Bootstrap.</w:t>
      </w:r>
    </w:p>
    <w:p w14:paraId="2C6867CD" w14:textId="38FDB236" w:rsidR="00DF234B" w:rsidRDefault="00DF234B" w:rsidP="00DF234B">
      <w:pPr>
        <w:pStyle w:val="ListParagraph"/>
        <w:jc w:val="center"/>
      </w:pPr>
      <w:r>
        <w:t>import ‘bootstrap/</w:t>
      </w:r>
      <w:proofErr w:type="spellStart"/>
      <w:r>
        <w:t>dist</w:t>
      </w:r>
      <w:proofErr w:type="spellEnd"/>
      <w:r>
        <w:t>/</w:t>
      </w:r>
      <w:proofErr w:type="spellStart"/>
      <w:r>
        <w:t>css</w:t>
      </w:r>
      <w:proofErr w:type="spellEnd"/>
      <w:r>
        <w:t>/bootstrap.min.css’;</w:t>
      </w:r>
    </w:p>
    <w:p w14:paraId="30169279" w14:textId="25EE7481" w:rsidR="00DF234B" w:rsidRDefault="00DF234B" w:rsidP="00DF234B">
      <w:pPr>
        <w:pStyle w:val="ListParagraph"/>
      </w:pPr>
      <w:r>
        <w:tab/>
      </w:r>
      <w:r>
        <w:tab/>
      </w:r>
      <w:r>
        <w:tab/>
      </w:r>
      <w:r>
        <w:tab/>
        <w:t>import ‘bootstrap/</w:t>
      </w:r>
      <w:proofErr w:type="spellStart"/>
      <w:r>
        <w:t>dist</w:t>
      </w:r>
      <w:proofErr w:type="spellEnd"/>
      <w:r>
        <w:t>/</w:t>
      </w:r>
      <w:proofErr w:type="spellStart"/>
      <w:r>
        <w:t>js</w:t>
      </w:r>
      <w:proofErr w:type="spellEnd"/>
      <w:r>
        <w:t>/</w:t>
      </w:r>
      <w:proofErr w:type="spellStart"/>
      <w:r>
        <w:t>bootsrap.bundle.min</w:t>
      </w:r>
      <w:proofErr w:type="spellEnd"/>
      <w:r>
        <w:t>’;</w:t>
      </w:r>
    </w:p>
    <w:p w14:paraId="47F83674" w14:textId="77777777" w:rsidR="00DF234B" w:rsidRDefault="00DF234B" w:rsidP="00DF234B"/>
    <w:p w14:paraId="5372B60C" w14:textId="2A573828" w:rsidR="00BF0B2F" w:rsidRDefault="00BF0B2F" w:rsidP="00BF0B2F">
      <w:pPr>
        <w:pStyle w:val="ListParagraph"/>
        <w:numPr>
          <w:ilvl w:val="0"/>
          <w:numId w:val="1"/>
        </w:numPr>
      </w:pPr>
      <w:r w:rsidRPr="00121998">
        <w:rPr>
          <w:b/>
          <w:bCs/>
        </w:rPr>
        <w:t>"React-Dom": "^18.2.0"</w:t>
      </w:r>
      <w:r w:rsidR="00121998" w:rsidRPr="00121998">
        <w:rPr>
          <w:b/>
          <w:bCs/>
        </w:rPr>
        <w:t>:</w:t>
      </w:r>
      <w:r w:rsidR="00121998">
        <w:rPr>
          <w:b/>
          <w:bCs/>
        </w:rPr>
        <w:t xml:space="preserve"> </w:t>
      </w:r>
      <w:r w:rsidR="00121998" w:rsidRPr="00121998">
        <w:t>The server and DOM renderers for React are accessible through this package. It is meant to be used in conjunction with the react package, which contains the basic React components.</w:t>
      </w:r>
      <w:r w:rsidR="00121998">
        <w:t xml:space="preserve"> </w:t>
      </w:r>
    </w:p>
    <w:p w14:paraId="0A8E45A1" w14:textId="768E0983" w:rsidR="00121998" w:rsidRPr="00121998" w:rsidRDefault="00121998" w:rsidP="00121998">
      <w:pPr>
        <w:pStyle w:val="ListParagraph"/>
        <w:jc w:val="center"/>
      </w:pPr>
      <w:proofErr w:type="spellStart"/>
      <w:r w:rsidRPr="00121998">
        <w:t>Npm</w:t>
      </w:r>
      <w:proofErr w:type="spellEnd"/>
      <w:r w:rsidRPr="00121998">
        <w:t xml:space="preserve"> install react react-</w:t>
      </w:r>
      <w:proofErr w:type="spellStart"/>
      <w:r w:rsidRPr="00121998">
        <w:t>dom</w:t>
      </w:r>
      <w:proofErr w:type="spellEnd"/>
    </w:p>
    <w:p w14:paraId="72BEB968" w14:textId="5F37697C" w:rsidR="00BF0B2F" w:rsidRPr="00866137" w:rsidRDefault="00BF0B2F" w:rsidP="00BF0B2F">
      <w:pPr>
        <w:pStyle w:val="ListParagraph"/>
        <w:numPr>
          <w:ilvl w:val="0"/>
          <w:numId w:val="1"/>
        </w:numPr>
      </w:pPr>
      <w:r w:rsidRPr="00866137">
        <w:rPr>
          <w:b/>
          <w:bCs/>
        </w:rPr>
        <w:t>"React-router-bootstrap": "^0.26.2"</w:t>
      </w:r>
      <w:r w:rsidR="00866137" w:rsidRPr="00866137">
        <w:rPr>
          <w:b/>
          <w:bCs/>
        </w:rPr>
        <w:t>:</w:t>
      </w:r>
    </w:p>
    <w:p w14:paraId="6BD6A4AB" w14:textId="216DFCD4" w:rsidR="00866137" w:rsidRDefault="00866137" w:rsidP="00866137">
      <w:pPr>
        <w:pStyle w:val="ListParagraph"/>
        <w:jc w:val="center"/>
      </w:pPr>
      <w:r>
        <w:rPr>
          <w:b/>
          <w:bCs/>
        </w:rPr>
        <w:t xml:space="preserve">Installation for Router v6: </w:t>
      </w:r>
      <w:proofErr w:type="spellStart"/>
      <w:r>
        <w:t>npm</w:t>
      </w:r>
      <w:proofErr w:type="spellEnd"/>
      <w:r>
        <w:t xml:space="preserve"> install -S react-router-bootstrap</w:t>
      </w:r>
    </w:p>
    <w:p w14:paraId="13892191" w14:textId="069262E2" w:rsidR="00866137" w:rsidRDefault="00A517D9" w:rsidP="00A517D9">
      <w:pPr>
        <w:rPr>
          <w:b/>
          <w:bCs/>
        </w:rPr>
      </w:pPr>
      <w:r>
        <w:rPr>
          <w:b/>
          <w:bCs/>
        </w:rPr>
        <w:t xml:space="preserve">                                 </w:t>
      </w:r>
      <w:r w:rsidR="00866137" w:rsidRPr="00A517D9">
        <w:rPr>
          <w:b/>
          <w:bCs/>
        </w:rPr>
        <w:t xml:space="preserve">     </w:t>
      </w:r>
      <w:r w:rsidRPr="00A517D9">
        <w:rPr>
          <w:b/>
          <w:bCs/>
        </w:rPr>
        <w:t xml:space="preserve">For </w:t>
      </w:r>
      <w:r w:rsidR="00866137" w:rsidRPr="00A517D9">
        <w:rPr>
          <w:b/>
          <w:bCs/>
        </w:rPr>
        <w:t>React Router v4 0r</w:t>
      </w:r>
      <w:r w:rsidRPr="00A517D9">
        <w:rPr>
          <w:b/>
          <w:bCs/>
        </w:rPr>
        <w:t xml:space="preserve"> v5: </w:t>
      </w:r>
      <w:proofErr w:type="spellStart"/>
      <w:r>
        <w:t>npm</w:t>
      </w:r>
      <w:proofErr w:type="spellEnd"/>
      <w:r>
        <w:t xml:space="preserve"> install -S rea t-router-bootstrap@rr-v4</w:t>
      </w:r>
      <w:r w:rsidR="00866137" w:rsidRPr="00A517D9">
        <w:rPr>
          <w:b/>
          <w:bCs/>
        </w:rPr>
        <w:t xml:space="preserve"> </w:t>
      </w:r>
    </w:p>
    <w:p w14:paraId="38E81D0B" w14:textId="24DD0F0D" w:rsidR="00A517D9" w:rsidRPr="00A517D9" w:rsidRDefault="00A517D9" w:rsidP="00A517D9">
      <w:r>
        <w:rPr>
          <w:b/>
          <w:bCs/>
        </w:rPr>
        <w:t xml:space="preserve">                             For React Router v3(RR-V3 branch): </w:t>
      </w:r>
      <w:proofErr w:type="spellStart"/>
      <w:r>
        <w:t>npm</w:t>
      </w:r>
      <w:proofErr w:type="spellEnd"/>
      <w:r>
        <w:t xml:space="preserve"> install -S react-router-bootstrap@rr-v3</w:t>
      </w:r>
    </w:p>
    <w:p w14:paraId="19DBBCD3" w14:textId="243B8BC0" w:rsidR="00BF0B2F" w:rsidRDefault="00BF0B2F" w:rsidP="00BF0B2F">
      <w:pPr>
        <w:pStyle w:val="ListParagraph"/>
        <w:numPr>
          <w:ilvl w:val="0"/>
          <w:numId w:val="1"/>
        </w:numPr>
      </w:pPr>
      <w:r>
        <w:t>"React-router-Dom": "^6.3.0",</w:t>
      </w:r>
    </w:p>
    <w:p w14:paraId="1DE7AFD0" w14:textId="39E701DA" w:rsidR="00BF0B2F" w:rsidRDefault="00BF0B2F" w:rsidP="00BF0B2F">
      <w:pPr>
        <w:pStyle w:val="ListParagraph"/>
        <w:numPr>
          <w:ilvl w:val="0"/>
          <w:numId w:val="1"/>
        </w:numPr>
      </w:pPr>
      <w:r>
        <w:t>"React-scripts": "5.0.1",</w:t>
      </w:r>
    </w:p>
    <w:p w14:paraId="499C92FA" w14:textId="146D4223" w:rsidR="00BF0B2F" w:rsidRDefault="00BF0B2F" w:rsidP="00BF0B2F">
      <w:pPr>
        <w:pStyle w:val="ListParagraph"/>
        <w:numPr>
          <w:ilvl w:val="0"/>
          <w:numId w:val="1"/>
        </w:numPr>
      </w:pPr>
      <w:r>
        <w:t>"Web-vitals": "^2.1.4"</w:t>
      </w:r>
    </w:p>
    <w:p w14:paraId="3E8EED51" w14:textId="4E17783C" w:rsidR="00AA3EBA" w:rsidRDefault="00AA3EBA" w:rsidP="00BF0B2F">
      <w:pPr>
        <w:pStyle w:val="ListParagraph"/>
        <w:numPr>
          <w:ilvl w:val="0"/>
          <w:numId w:val="1"/>
        </w:numPr>
      </w:pPr>
      <w:r w:rsidRPr="00AA3EBA">
        <w:t>"</w:t>
      </w:r>
      <w:proofErr w:type="spellStart"/>
      <w:r w:rsidRPr="00AA3EBA">
        <w:t>axios</w:t>
      </w:r>
      <w:proofErr w:type="spellEnd"/>
      <w:r w:rsidRPr="00AA3EBA">
        <w:t>": "^0.27.2"</w:t>
      </w:r>
    </w:p>
    <w:p w14:paraId="756C85F6" w14:textId="56B11E35" w:rsidR="00AA3EBA" w:rsidRDefault="00AA3EBA" w:rsidP="00BF0B2F">
      <w:pPr>
        <w:pStyle w:val="ListParagraph"/>
        <w:numPr>
          <w:ilvl w:val="0"/>
          <w:numId w:val="1"/>
        </w:numPr>
      </w:pPr>
      <w:r w:rsidRPr="00AA3EBA">
        <w:t>"</w:t>
      </w:r>
      <w:proofErr w:type="spellStart"/>
      <w:r w:rsidRPr="00AA3EBA">
        <w:t>cors</w:t>
      </w:r>
      <w:proofErr w:type="spellEnd"/>
      <w:r w:rsidRPr="00AA3EBA">
        <w:t>": "^2.8.5"</w:t>
      </w:r>
    </w:p>
    <w:p w14:paraId="446964B2" w14:textId="6699FF6E" w:rsidR="00AA3EBA" w:rsidRDefault="00AA3EBA" w:rsidP="00BF0B2F">
      <w:pPr>
        <w:pStyle w:val="ListParagraph"/>
        <w:numPr>
          <w:ilvl w:val="0"/>
          <w:numId w:val="1"/>
        </w:numPr>
      </w:pPr>
      <w:r w:rsidRPr="00AA3EBA">
        <w:t>"sweetalert2": "^11.4.24"</w:t>
      </w:r>
    </w:p>
    <w:p w14:paraId="7F872BC7" w14:textId="411115AA" w:rsidR="00AA3EBA" w:rsidRDefault="00AA3EBA" w:rsidP="00BF0B2F">
      <w:pPr>
        <w:pStyle w:val="ListParagraph"/>
        <w:numPr>
          <w:ilvl w:val="0"/>
          <w:numId w:val="1"/>
        </w:numPr>
      </w:pPr>
      <w:r>
        <w:t>“</w:t>
      </w:r>
      <w:r w:rsidRPr="00AA3EBA">
        <w:t>sweetalert2-react-content": "^5.0.2"</w:t>
      </w:r>
    </w:p>
    <w:p w14:paraId="4778F7E5" w14:textId="11DA5383" w:rsidR="00AA3EBA" w:rsidRPr="00BF0B2F" w:rsidRDefault="00AA3EBA" w:rsidP="00BF0B2F">
      <w:pPr>
        <w:pStyle w:val="ListParagraph"/>
        <w:numPr>
          <w:ilvl w:val="0"/>
          <w:numId w:val="1"/>
        </w:numPr>
      </w:pPr>
      <w:r w:rsidRPr="00AA3EBA">
        <w:t>"email-validator": "^2.0.4"</w:t>
      </w:r>
    </w:p>
    <w:p w14:paraId="581ABC08" w14:textId="77777777" w:rsidR="003F1E17" w:rsidRPr="00C047A7" w:rsidRDefault="003F1E17" w:rsidP="00B93078"/>
    <w:p w14:paraId="3CBAEFD5" w14:textId="37BDC008" w:rsidR="00A90112" w:rsidRDefault="00A90112" w:rsidP="00A90112"/>
    <w:p w14:paraId="057CCEEC" w14:textId="201AE94F" w:rsidR="00FF54B0" w:rsidRDefault="00FF54B0" w:rsidP="00A90112"/>
    <w:p w14:paraId="437550AB" w14:textId="06A48937" w:rsidR="00FF54B0" w:rsidRDefault="00FF54B0" w:rsidP="00A90112"/>
    <w:p w14:paraId="7130B554" w14:textId="74A95A1D" w:rsidR="00FF54B0" w:rsidRDefault="00FF54B0" w:rsidP="00A90112"/>
    <w:p w14:paraId="1FF2FB74" w14:textId="47A560CA" w:rsidR="00FF54B0" w:rsidRDefault="00FF54B0" w:rsidP="00A90112"/>
    <w:p w14:paraId="2E7F0272" w14:textId="598D99D1" w:rsidR="00FF54B0" w:rsidRDefault="00FF54B0" w:rsidP="00A90112"/>
    <w:p w14:paraId="2852CEEE" w14:textId="0BD93870" w:rsidR="00FF54B0" w:rsidRDefault="00FF54B0" w:rsidP="00A90112"/>
    <w:p w14:paraId="2756C81A" w14:textId="474755C0" w:rsidR="00FF54B0" w:rsidRDefault="00FF54B0" w:rsidP="00A90112"/>
    <w:p w14:paraId="16B18B75" w14:textId="343FBFC7" w:rsidR="00FF54B0" w:rsidRDefault="00FF54B0" w:rsidP="00A90112"/>
    <w:p w14:paraId="0CACF895" w14:textId="62C923F3" w:rsidR="00FF54B0" w:rsidRDefault="00FF54B0" w:rsidP="00A90112"/>
    <w:p w14:paraId="5975077A" w14:textId="79ACCA3A" w:rsidR="00FF54B0" w:rsidRDefault="00FF54B0" w:rsidP="00A90112"/>
    <w:p w14:paraId="74D71D63" w14:textId="7B8F44CA" w:rsidR="00FF54B0" w:rsidRDefault="00FF54B0" w:rsidP="00A90112"/>
    <w:p w14:paraId="424EF3E4" w14:textId="69EF4B11" w:rsidR="00FF54B0" w:rsidRDefault="00FF54B0" w:rsidP="00A90112"/>
    <w:p w14:paraId="1C1FB1D4" w14:textId="06F5E604" w:rsidR="00FF54B0" w:rsidRDefault="00FF54B0" w:rsidP="00A90112"/>
    <w:p w14:paraId="2285CC52" w14:textId="01FC275B" w:rsidR="00FF54B0" w:rsidRDefault="00FF54B0" w:rsidP="00A90112"/>
    <w:p w14:paraId="417E7F10" w14:textId="2CDD5AB7" w:rsidR="00FF54B0" w:rsidRDefault="00FF54B0" w:rsidP="00A90112"/>
    <w:p w14:paraId="42EDD70D" w14:textId="395FECE2" w:rsidR="00FF54B0" w:rsidRDefault="00FF54B0" w:rsidP="00A90112"/>
    <w:p w14:paraId="300F67CE" w14:textId="5A0E0B2C" w:rsidR="00FF54B0" w:rsidRDefault="00FF54B0" w:rsidP="00A90112"/>
    <w:p w14:paraId="67CF7FCF" w14:textId="1E670676" w:rsidR="00FF54B0" w:rsidRDefault="00FF54B0" w:rsidP="00A90112"/>
    <w:p w14:paraId="716FA3AC" w14:textId="62E6F046" w:rsidR="00FF54B0" w:rsidRDefault="00FF54B0" w:rsidP="00A90112"/>
    <w:p w14:paraId="509C91C2" w14:textId="2190A1A3" w:rsidR="00FF54B0" w:rsidRDefault="00FF54B0" w:rsidP="00A90112"/>
    <w:p w14:paraId="44959BBE" w14:textId="3A84A456" w:rsidR="00FF54B0" w:rsidRDefault="00FF54B0" w:rsidP="00A90112"/>
    <w:p w14:paraId="0DA148B1" w14:textId="7F6E72C8" w:rsidR="00FF54B0" w:rsidRDefault="00FF54B0" w:rsidP="00A90112"/>
    <w:p w14:paraId="4B36639C" w14:textId="00982261" w:rsidR="00FF54B0" w:rsidRDefault="00FF54B0" w:rsidP="00A90112"/>
    <w:p w14:paraId="676B9A62" w14:textId="260E95D2" w:rsidR="00FF54B0" w:rsidRDefault="00FF54B0" w:rsidP="00A90112"/>
    <w:p w14:paraId="23EEFF4E" w14:textId="22C5077D" w:rsidR="00FF54B0" w:rsidRDefault="00FF54B0" w:rsidP="00A90112"/>
    <w:p w14:paraId="7BBD0A11" w14:textId="1E382F34" w:rsidR="00FF54B0" w:rsidRDefault="00FF54B0" w:rsidP="00A90112"/>
    <w:p w14:paraId="5C56A72C" w14:textId="7BC91104" w:rsidR="00FF54B0" w:rsidRPr="002D2789" w:rsidRDefault="00FF54B0" w:rsidP="00A90112">
      <w:pPr>
        <w:rPr>
          <w:rFonts w:cs="Times New Roman"/>
          <w:b/>
          <w:bCs/>
          <w:sz w:val="36"/>
          <w:szCs w:val="36"/>
        </w:rPr>
      </w:pPr>
      <w:r w:rsidRPr="002D2789">
        <w:rPr>
          <w:rFonts w:cs="Times New Roman"/>
          <w:b/>
          <w:bCs/>
          <w:sz w:val="36"/>
          <w:szCs w:val="36"/>
        </w:rPr>
        <w:t>Created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7365"/>
      </w:tblGrid>
      <w:tr w:rsidR="00B874E2" w14:paraId="6059C759" w14:textId="77777777" w:rsidTr="00D303CE">
        <w:tc>
          <w:tcPr>
            <w:tcW w:w="3397" w:type="dxa"/>
          </w:tcPr>
          <w:p w14:paraId="7F9A35AF" w14:textId="0A18CD04" w:rsidR="00B874E2" w:rsidRPr="002D2789" w:rsidRDefault="00B874E2" w:rsidP="00A90112">
            <w:pPr>
              <w:rPr>
                <w:rFonts w:cs="Times New Roman"/>
                <w:sz w:val="32"/>
                <w:szCs w:val="32"/>
              </w:rPr>
            </w:pPr>
            <w:r w:rsidRPr="002D2789">
              <w:rPr>
                <w:rFonts w:cs="Times New Roman"/>
                <w:sz w:val="32"/>
                <w:szCs w:val="32"/>
              </w:rPr>
              <w:t>KOTAK HIRANJ</w:t>
            </w:r>
          </w:p>
        </w:tc>
        <w:tc>
          <w:tcPr>
            <w:tcW w:w="7365" w:type="dxa"/>
          </w:tcPr>
          <w:p w14:paraId="5A0A833E" w14:textId="07BB457D" w:rsidR="00B874E2" w:rsidRPr="002D2789" w:rsidRDefault="002D2789" w:rsidP="00A90112">
            <w:pPr>
              <w:rPr>
                <w:rFonts w:cs="Times New Roman"/>
                <w:sz w:val="32"/>
                <w:szCs w:val="32"/>
              </w:rPr>
            </w:pPr>
            <w:r w:rsidRPr="002D2789">
              <w:rPr>
                <w:rFonts w:cs="Times New Roman"/>
                <w:sz w:val="32"/>
                <w:szCs w:val="32"/>
              </w:rPr>
              <w:t>21IT068</w:t>
            </w:r>
          </w:p>
        </w:tc>
      </w:tr>
      <w:tr w:rsidR="00B874E2" w14:paraId="2BA7ACF0" w14:textId="77777777" w:rsidTr="00D303CE">
        <w:tc>
          <w:tcPr>
            <w:tcW w:w="3397" w:type="dxa"/>
          </w:tcPr>
          <w:p w14:paraId="6F419BC3" w14:textId="2DF4F7F7" w:rsidR="00B874E2" w:rsidRPr="002D2789" w:rsidRDefault="00B874E2" w:rsidP="00A90112">
            <w:pPr>
              <w:rPr>
                <w:rFonts w:cs="Times New Roman"/>
                <w:sz w:val="32"/>
                <w:szCs w:val="32"/>
              </w:rPr>
            </w:pPr>
            <w:r w:rsidRPr="002D2789">
              <w:rPr>
                <w:rFonts w:cs="Times New Roman"/>
                <w:sz w:val="32"/>
                <w:szCs w:val="32"/>
              </w:rPr>
              <w:t>KERALIYA JAY</w:t>
            </w:r>
          </w:p>
        </w:tc>
        <w:tc>
          <w:tcPr>
            <w:tcW w:w="7365" w:type="dxa"/>
          </w:tcPr>
          <w:p w14:paraId="43018066" w14:textId="0D389992" w:rsidR="00B874E2" w:rsidRPr="002D2789" w:rsidRDefault="002D2789" w:rsidP="00A90112">
            <w:pPr>
              <w:rPr>
                <w:rFonts w:cs="Times New Roman"/>
                <w:sz w:val="32"/>
                <w:szCs w:val="32"/>
              </w:rPr>
            </w:pPr>
            <w:r w:rsidRPr="002D2789">
              <w:rPr>
                <w:rFonts w:cs="Times New Roman"/>
                <w:sz w:val="32"/>
                <w:szCs w:val="32"/>
              </w:rPr>
              <w:t>21IT064</w:t>
            </w:r>
          </w:p>
        </w:tc>
      </w:tr>
      <w:tr w:rsidR="00B874E2" w14:paraId="60674D3E" w14:textId="77777777" w:rsidTr="00D303CE">
        <w:tc>
          <w:tcPr>
            <w:tcW w:w="3397" w:type="dxa"/>
          </w:tcPr>
          <w:p w14:paraId="5AA22B88" w14:textId="5C3CFDDB" w:rsidR="00B874E2" w:rsidRPr="002D2789" w:rsidRDefault="00B874E2" w:rsidP="00A90112">
            <w:pPr>
              <w:rPr>
                <w:rFonts w:cs="Times New Roman"/>
                <w:sz w:val="32"/>
                <w:szCs w:val="32"/>
              </w:rPr>
            </w:pPr>
            <w:r w:rsidRPr="002D2789">
              <w:rPr>
                <w:rFonts w:cs="Times New Roman"/>
                <w:sz w:val="32"/>
                <w:szCs w:val="32"/>
              </w:rPr>
              <w:t>KOLADIYA HIT</w:t>
            </w:r>
          </w:p>
        </w:tc>
        <w:tc>
          <w:tcPr>
            <w:tcW w:w="7365" w:type="dxa"/>
          </w:tcPr>
          <w:p w14:paraId="1A6CF107" w14:textId="3665897A" w:rsidR="00B874E2" w:rsidRPr="002D2789" w:rsidRDefault="002D2789" w:rsidP="00A90112">
            <w:pPr>
              <w:rPr>
                <w:rFonts w:cs="Times New Roman"/>
                <w:sz w:val="32"/>
                <w:szCs w:val="32"/>
              </w:rPr>
            </w:pPr>
            <w:r w:rsidRPr="002D2789">
              <w:rPr>
                <w:rFonts w:cs="Times New Roman"/>
                <w:sz w:val="32"/>
                <w:szCs w:val="32"/>
              </w:rPr>
              <w:t>21IT067</w:t>
            </w:r>
          </w:p>
        </w:tc>
      </w:tr>
      <w:tr w:rsidR="00B874E2" w14:paraId="2D61954F" w14:textId="77777777" w:rsidTr="00D303CE">
        <w:tc>
          <w:tcPr>
            <w:tcW w:w="3397" w:type="dxa"/>
          </w:tcPr>
          <w:p w14:paraId="760B2A19" w14:textId="2231305B" w:rsidR="00B874E2" w:rsidRPr="002D2789" w:rsidRDefault="00B874E2" w:rsidP="00A90112">
            <w:pPr>
              <w:rPr>
                <w:rFonts w:cs="Times New Roman"/>
                <w:sz w:val="32"/>
                <w:szCs w:val="32"/>
              </w:rPr>
            </w:pPr>
            <w:r w:rsidRPr="002D2789">
              <w:rPr>
                <w:rFonts w:cs="Times New Roman"/>
                <w:sz w:val="32"/>
                <w:szCs w:val="32"/>
              </w:rPr>
              <w:t>MENDPARA HENIL</w:t>
            </w:r>
          </w:p>
        </w:tc>
        <w:tc>
          <w:tcPr>
            <w:tcW w:w="7365" w:type="dxa"/>
          </w:tcPr>
          <w:p w14:paraId="255AF479" w14:textId="331CB604" w:rsidR="00B874E2" w:rsidRPr="002D2789" w:rsidRDefault="002D2789" w:rsidP="00A90112">
            <w:pPr>
              <w:rPr>
                <w:rFonts w:cs="Times New Roman"/>
                <w:sz w:val="32"/>
                <w:szCs w:val="32"/>
              </w:rPr>
            </w:pPr>
            <w:r w:rsidRPr="002D2789">
              <w:rPr>
                <w:rFonts w:cs="Times New Roman"/>
                <w:sz w:val="32"/>
                <w:szCs w:val="32"/>
              </w:rPr>
              <w:t>21IT085</w:t>
            </w:r>
          </w:p>
        </w:tc>
      </w:tr>
      <w:tr w:rsidR="00B874E2" w14:paraId="7554DE32" w14:textId="77777777" w:rsidTr="00D303CE">
        <w:tc>
          <w:tcPr>
            <w:tcW w:w="3397" w:type="dxa"/>
          </w:tcPr>
          <w:p w14:paraId="13A9B8E4" w14:textId="65E27DC7" w:rsidR="00B874E2" w:rsidRPr="002D2789" w:rsidRDefault="00B874E2" w:rsidP="00A90112">
            <w:pPr>
              <w:rPr>
                <w:rFonts w:cs="Times New Roman"/>
                <w:sz w:val="32"/>
                <w:szCs w:val="32"/>
              </w:rPr>
            </w:pPr>
            <w:r w:rsidRPr="002D2789">
              <w:rPr>
                <w:rFonts w:cs="Times New Roman"/>
                <w:sz w:val="32"/>
                <w:szCs w:val="32"/>
              </w:rPr>
              <w:t>PANDYA KSHITIZ</w:t>
            </w:r>
          </w:p>
        </w:tc>
        <w:tc>
          <w:tcPr>
            <w:tcW w:w="7365" w:type="dxa"/>
          </w:tcPr>
          <w:p w14:paraId="7126B75A" w14:textId="1E4F04E0" w:rsidR="00B874E2" w:rsidRPr="002D2789" w:rsidRDefault="00B874E2" w:rsidP="00A90112">
            <w:pPr>
              <w:rPr>
                <w:rFonts w:cs="Times New Roman"/>
                <w:sz w:val="32"/>
                <w:szCs w:val="32"/>
              </w:rPr>
            </w:pPr>
            <w:r w:rsidRPr="002D2789">
              <w:rPr>
                <w:rFonts w:cs="Times New Roman"/>
                <w:sz w:val="32"/>
                <w:szCs w:val="32"/>
              </w:rPr>
              <w:t>21IT100</w:t>
            </w:r>
          </w:p>
        </w:tc>
      </w:tr>
      <w:tr w:rsidR="00B874E2" w14:paraId="31D72D6A" w14:textId="77777777" w:rsidTr="00D303CE">
        <w:tc>
          <w:tcPr>
            <w:tcW w:w="3397" w:type="dxa"/>
          </w:tcPr>
          <w:p w14:paraId="53DD1096" w14:textId="48897FD5" w:rsidR="00B874E2" w:rsidRPr="002D2789" w:rsidRDefault="00B874E2" w:rsidP="00A90112">
            <w:pPr>
              <w:rPr>
                <w:rFonts w:cs="Times New Roman"/>
                <w:sz w:val="32"/>
                <w:szCs w:val="32"/>
              </w:rPr>
            </w:pPr>
            <w:r w:rsidRPr="002D2789">
              <w:rPr>
                <w:rFonts w:cs="Times New Roman"/>
                <w:sz w:val="32"/>
                <w:szCs w:val="32"/>
              </w:rPr>
              <w:t>JIVRAJANI KUSHAL</w:t>
            </w:r>
          </w:p>
        </w:tc>
        <w:tc>
          <w:tcPr>
            <w:tcW w:w="7365" w:type="dxa"/>
          </w:tcPr>
          <w:p w14:paraId="62D21E09" w14:textId="3FB1EDC6" w:rsidR="00B874E2" w:rsidRPr="002D2789" w:rsidRDefault="00B874E2" w:rsidP="00A90112">
            <w:pPr>
              <w:rPr>
                <w:rFonts w:cs="Times New Roman"/>
                <w:sz w:val="32"/>
                <w:szCs w:val="32"/>
              </w:rPr>
            </w:pPr>
            <w:r w:rsidRPr="002D2789">
              <w:rPr>
                <w:rFonts w:cs="Times New Roman"/>
                <w:sz w:val="32"/>
                <w:szCs w:val="32"/>
              </w:rPr>
              <w:t>21IT050</w:t>
            </w:r>
          </w:p>
        </w:tc>
      </w:tr>
      <w:tr w:rsidR="00B874E2" w14:paraId="5ADB8018" w14:textId="77777777" w:rsidTr="00D303CE">
        <w:tc>
          <w:tcPr>
            <w:tcW w:w="3397" w:type="dxa"/>
          </w:tcPr>
          <w:p w14:paraId="26F615CC" w14:textId="547AFFB9" w:rsidR="00B874E2" w:rsidRPr="002D2789" w:rsidRDefault="00B874E2" w:rsidP="00A90112">
            <w:pPr>
              <w:rPr>
                <w:rFonts w:cs="Times New Roman"/>
                <w:sz w:val="32"/>
                <w:szCs w:val="32"/>
              </w:rPr>
            </w:pPr>
            <w:r w:rsidRPr="002D2789">
              <w:rPr>
                <w:rFonts w:cs="Times New Roman"/>
                <w:sz w:val="32"/>
                <w:szCs w:val="32"/>
              </w:rPr>
              <w:t>MAV RINKAL</w:t>
            </w:r>
          </w:p>
        </w:tc>
        <w:tc>
          <w:tcPr>
            <w:tcW w:w="7365" w:type="dxa"/>
          </w:tcPr>
          <w:p w14:paraId="49AF083A" w14:textId="195188B7" w:rsidR="00B874E2" w:rsidRPr="002D2789" w:rsidRDefault="00B874E2" w:rsidP="00A90112">
            <w:pPr>
              <w:rPr>
                <w:rFonts w:cs="Times New Roman"/>
                <w:sz w:val="32"/>
                <w:szCs w:val="32"/>
              </w:rPr>
            </w:pPr>
            <w:r w:rsidRPr="002D2789">
              <w:rPr>
                <w:rFonts w:cs="Times New Roman"/>
                <w:sz w:val="32"/>
                <w:szCs w:val="32"/>
              </w:rPr>
              <w:t>21IT080</w:t>
            </w:r>
          </w:p>
        </w:tc>
      </w:tr>
      <w:tr w:rsidR="00B874E2" w14:paraId="74BEA5D6" w14:textId="77777777" w:rsidTr="00D303CE">
        <w:tc>
          <w:tcPr>
            <w:tcW w:w="3397" w:type="dxa"/>
          </w:tcPr>
          <w:p w14:paraId="31CE0F8E" w14:textId="71831394" w:rsidR="00B874E2" w:rsidRPr="002D2789" w:rsidRDefault="00B874E2" w:rsidP="00A90112">
            <w:pPr>
              <w:rPr>
                <w:rFonts w:cs="Times New Roman"/>
                <w:sz w:val="32"/>
                <w:szCs w:val="32"/>
              </w:rPr>
            </w:pPr>
            <w:r w:rsidRPr="002D2789">
              <w:rPr>
                <w:rFonts w:cs="Times New Roman"/>
                <w:sz w:val="32"/>
                <w:szCs w:val="32"/>
              </w:rPr>
              <w:t>NANDANI HELI</w:t>
            </w:r>
          </w:p>
        </w:tc>
        <w:tc>
          <w:tcPr>
            <w:tcW w:w="7365" w:type="dxa"/>
          </w:tcPr>
          <w:p w14:paraId="49379792" w14:textId="561DF7FC" w:rsidR="00B874E2" w:rsidRPr="002D2789" w:rsidRDefault="00B874E2" w:rsidP="00A90112">
            <w:pPr>
              <w:rPr>
                <w:rFonts w:cs="Times New Roman"/>
                <w:sz w:val="32"/>
                <w:szCs w:val="32"/>
              </w:rPr>
            </w:pPr>
            <w:r w:rsidRPr="002D2789">
              <w:rPr>
                <w:rFonts w:cs="Times New Roman"/>
                <w:sz w:val="32"/>
                <w:szCs w:val="32"/>
              </w:rPr>
              <w:t>21IT095</w:t>
            </w:r>
          </w:p>
        </w:tc>
      </w:tr>
    </w:tbl>
    <w:p w14:paraId="10B495FE" w14:textId="26B9A3F9" w:rsidR="00FF54B0" w:rsidRDefault="00FF54B0" w:rsidP="00A90112"/>
    <w:p w14:paraId="3AD45B9A" w14:textId="3E11E7D7" w:rsidR="002D2789" w:rsidRPr="00D303CE" w:rsidRDefault="002D2789" w:rsidP="00A90112">
      <w:pPr>
        <w:rPr>
          <w:rFonts w:cs="Times New Roman"/>
          <w:b/>
          <w:bCs/>
          <w:sz w:val="36"/>
          <w:szCs w:val="36"/>
        </w:rPr>
      </w:pPr>
      <w:r w:rsidRPr="00D303CE">
        <w:rPr>
          <w:rFonts w:cs="Times New Roman"/>
          <w:b/>
          <w:bCs/>
          <w:sz w:val="36"/>
          <w:szCs w:val="36"/>
        </w:rPr>
        <w:t>Coordinated By PROF. PRIYANKA PATEL</w:t>
      </w:r>
    </w:p>
    <w:p w14:paraId="19C34059" w14:textId="77777777" w:rsidR="00FF54B0" w:rsidRPr="00A90112" w:rsidRDefault="00FF54B0" w:rsidP="00A90112"/>
    <w:sectPr w:rsidR="00FF54B0" w:rsidRPr="00A90112" w:rsidSect="00DD2419">
      <w:footerReference w:type="default" r:id="rId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F76C1" w14:textId="77777777" w:rsidR="00B36190" w:rsidRDefault="00B36190" w:rsidP="00DD2419">
      <w:pPr>
        <w:spacing w:line="240" w:lineRule="auto"/>
      </w:pPr>
      <w:r>
        <w:separator/>
      </w:r>
    </w:p>
  </w:endnote>
  <w:endnote w:type="continuationSeparator" w:id="0">
    <w:p w14:paraId="64BD16EE" w14:textId="77777777" w:rsidR="00B36190" w:rsidRDefault="00B36190" w:rsidP="00DD2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99B3E" w14:textId="77777777" w:rsidR="00DD2419" w:rsidRDefault="00DD2419">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5B358DAE" w14:textId="77777777" w:rsidR="00DD2419" w:rsidRDefault="00DD2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FE579" w14:textId="77777777" w:rsidR="00B36190" w:rsidRDefault="00B36190" w:rsidP="00DD2419">
      <w:pPr>
        <w:spacing w:line="240" w:lineRule="auto"/>
      </w:pPr>
      <w:r>
        <w:separator/>
      </w:r>
    </w:p>
  </w:footnote>
  <w:footnote w:type="continuationSeparator" w:id="0">
    <w:p w14:paraId="7D1F3751" w14:textId="77777777" w:rsidR="00B36190" w:rsidRDefault="00B36190" w:rsidP="00DD24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35CA3"/>
    <w:multiLevelType w:val="hybridMultilevel"/>
    <w:tmpl w:val="46A6D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907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37"/>
    <w:rsid w:val="0005446F"/>
    <w:rsid w:val="00057E37"/>
    <w:rsid w:val="00121998"/>
    <w:rsid w:val="00206B66"/>
    <w:rsid w:val="00246556"/>
    <w:rsid w:val="002D2789"/>
    <w:rsid w:val="0032459C"/>
    <w:rsid w:val="0037498B"/>
    <w:rsid w:val="003F1E17"/>
    <w:rsid w:val="0046065B"/>
    <w:rsid w:val="00503CA6"/>
    <w:rsid w:val="00684F43"/>
    <w:rsid w:val="006D3BC3"/>
    <w:rsid w:val="0070146C"/>
    <w:rsid w:val="00733D3F"/>
    <w:rsid w:val="007951B7"/>
    <w:rsid w:val="00866137"/>
    <w:rsid w:val="009635D6"/>
    <w:rsid w:val="00A517D9"/>
    <w:rsid w:val="00A90112"/>
    <w:rsid w:val="00AA3EBA"/>
    <w:rsid w:val="00B31841"/>
    <w:rsid w:val="00B36190"/>
    <w:rsid w:val="00B50733"/>
    <w:rsid w:val="00B5179A"/>
    <w:rsid w:val="00B874E2"/>
    <w:rsid w:val="00B93078"/>
    <w:rsid w:val="00BA02B0"/>
    <w:rsid w:val="00BA2AEC"/>
    <w:rsid w:val="00BF0B2F"/>
    <w:rsid w:val="00C047A7"/>
    <w:rsid w:val="00C7445D"/>
    <w:rsid w:val="00CD484A"/>
    <w:rsid w:val="00D04A56"/>
    <w:rsid w:val="00D303CE"/>
    <w:rsid w:val="00D32DDE"/>
    <w:rsid w:val="00D9518B"/>
    <w:rsid w:val="00DD2419"/>
    <w:rsid w:val="00DF234B"/>
    <w:rsid w:val="00DF32D0"/>
    <w:rsid w:val="00E27087"/>
    <w:rsid w:val="00F00CF0"/>
    <w:rsid w:val="00F60963"/>
    <w:rsid w:val="00F64C19"/>
    <w:rsid w:val="00FF5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4C3D"/>
  <w15:chartTrackingRefBased/>
  <w15:docId w15:val="{29B9B5B4-A08A-41EA-B800-A8DC4835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A56"/>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DD2419"/>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D2419"/>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B93078"/>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419"/>
    <w:pPr>
      <w:tabs>
        <w:tab w:val="center" w:pos="4513"/>
        <w:tab w:val="right" w:pos="9026"/>
      </w:tabs>
      <w:spacing w:line="240" w:lineRule="auto"/>
    </w:pPr>
  </w:style>
  <w:style w:type="character" w:customStyle="1" w:styleId="HeaderChar">
    <w:name w:val="Header Char"/>
    <w:basedOn w:val="DefaultParagraphFont"/>
    <w:link w:val="Header"/>
    <w:uiPriority w:val="99"/>
    <w:rsid w:val="00DD2419"/>
  </w:style>
  <w:style w:type="paragraph" w:styleId="Footer">
    <w:name w:val="footer"/>
    <w:basedOn w:val="Normal"/>
    <w:link w:val="FooterChar"/>
    <w:uiPriority w:val="99"/>
    <w:unhideWhenUsed/>
    <w:rsid w:val="00DD2419"/>
    <w:pPr>
      <w:tabs>
        <w:tab w:val="center" w:pos="4513"/>
        <w:tab w:val="right" w:pos="9026"/>
      </w:tabs>
      <w:spacing w:line="240" w:lineRule="auto"/>
    </w:pPr>
  </w:style>
  <w:style w:type="character" w:customStyle="1" w:styleId="FooterChar">
    <w:name w:val="Footer Char"/>
    <w:basedOn w:val="DefaultParagraphFont"/>
    <w:link w:val="Footer"/>
    <w:uiPriority w:val="99"/>
    <w:rsid w:val="00DD2419"/>
  </w:style>
  <w:style w:type="paragraph" w:styleId="Title">
    <w:name w:val="Title"/>
    <w:basedOn w:val="Normal"/>
    <w:next w:val="Normal"/>
    <w:link w:val="TitleChar"/>
    <w:uiPriority w:val="10"/>
    <w:qFormat/>
    <w:rsid w:val="00DD241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4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241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2419"/>
    <w:rPr>
      <w:rFonts w:ascii="Times New Roman" w:eastAsiaTheme="majorEastAsia" w:hAnsi="Times New Roman" w:cstheme="majorBidi"/>
      <w:color w:val="000000" w:themeColor="text1"/>
      <w:sz w:val="24"/>
      <w:szCs w:val="26"/>
    </w:rPr>
  </w:style>
  <w:style w:type="table" w:styleId="TableGrid">
    <w:name w:val="Table Grid"/>
    <w:basedOn w:val="TableNormal"/>
    <w:uiPriority w:val="39"/>
    <w:rsid w:val="00B87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9307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F0B2F"/>
    <w:pPr>
      <w:ind w:left="720"/>
      <w:contextualSpacing/>
    </w:pPr>
  </w:style>
  <w:style w:type="character" w:styleId="HTMLCode">
    <w:name w:val="HTML Code"/>
    <w:basedOn w:val="DefaultParagraphFont"/>
    <w:uiPriority w:val="99"/>
    <w:semiHidden/>
    <w:unhideWhenUsed/>
    <w:rsid w:val="00F60963"/>
    <w:rPr>
      <w:rFonts w:ascii="Courier New" w:eastAsia="Times New Roman" w:hAnsi="Courier New" w:cs="Courier New"/>
      <w:sz w:val="20"/>
      <w:szCs w:val="20"/>
    </w:rPr>
  </w:style>
  <w:style w:type="character" w:styleId="Hyperlink">
    <w:name w:val="Hyperlink"/>
    <w:basedOn w:val="DefaultParagraphFont"/>
    <w:uiPriority w:val="99"/>
    <w:unhideWhenUsed/>
    <w:rsid w:val="00F609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2589">
      <w:bodyDiv w:val="1"/>
      <w:marLeft w:val="0"/>
      <w:marRight w:val="0"/>
      <w:marTop w:val="0"/>
      <w:marBottom w:val="0"/>
      <w:divBdr>
        <w:top w:val="none" w:sz="0" w:space="0" w:color="auto"/>
        <w:left w:val="none" w:sz="0" w:space="0" w:color="auto"/>
        <w:bottom w:val="none" w:sz="0" w:space="0" w:color="auto"/>
        <w:right w:val="none" w:sz="0" w:space="0" w:color="auto"/>
      </w:divBdr>
    </w:div>
    <w:div w:id="475688996">
      <w:bodyDiv w:val="1"/>
      <w:marLeft w:val="0"/>
      <w:marRight w:val="0"/>
      <w:marTop w:val="0"/>
      <w:marBottom w:val="0"/>
      <w:divBdr>
        <w:top w:val="none" w:sz="0" w:space="0" w:color="auto"/>
        <w:left w:val="none" w:sz="0" w:space="0" w:color="auto"/>
        <w:bottom w:val="none" w:sz="0" w:space="0" w:color="auto"/>
        <w:right w:val="none" w:sz="0" w:space="0" w:color="auto"/>
      </w:divBdr>
    </w:div>
    <w:div w:id="160946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2864C-E29B-40B2-AFF6-6ABE3FAB6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helinandani@gmail.com</dc:creator>
  <cp:keywords/>
  <dc:description/>
  <cp:lastModifiedBy>helinandani@gmail.com</cp:lastModifiedBy>
  <cp:revision>16</cp:revision>
  <dcterms:created xsi:type="dcterms:W3CDTF">2022-07-30T16:56:00Z</dcterms:created>
  <dcterms:modified xsi:type="dcterms:W3CDTF">2022-08-05T14:06:00Z</dcterms:modified>
</cp:coreProperties>
</file>