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Project Kojak , I plan to get  at least 10,000 images of different categories of shoes using the shopstyle API . There are 10 different categories of shoes that are listed in the website .One of the categories  called evening shoes has 1100 images. I plan to use image augmentation methods like blur, rotate to increase the number of training samples for that  category .It is a multi class image classification problem  to predict the category of the shoe based on the image. I will be using a  pretrained  VGG16 CNN as my model and just change the last layer to 10 neurons with a softmax activation.I will use OpenCV to transform my images  to ensure that all the images have same dimensions as required by the VGG16 input.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will use AWS to run my model on the p3.x2 machine.I plan to build a flask app to recommend three most similar images to an input image  and deploy it using heroku. I will use cosine similarity on the output of the VGG16  to recommend 3 most similar images to a test image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contextualSpacing w:val="0"/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PROJECT KOJAC PROPOSAL</w:t>
    </w:r>
  </w:p>
  <w:p w:rsidR="00000000" w:rsidDel="00000000" w:rsidP="00000000" w:rsidRDefault="00000000" w:rsidRPr="00000000" w14:paraId="00000006">
    <w:pPr>
      <w:contextualSpacing w:val="0"/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SHOE RECOMMENDER</w:t>
    </w:r>
  </w:p>
  <w:p w:rsidR="00000000" w:rsidDel="00000000" w:rsidP="00000000" w:rsidRDefault="00000000" w:rsidRPr="00000000" w14:paraId="00000007">
    <w:pPr>
      <w:contextualSpacing w:val="0"/>
      <w:rPr>
        <w:sz w:val="28"/>
        <w:szCs w:val="28"/>
      </w:rPr>
    </w:pPr>
    <w:r w:rsidDel="00000000" w:rsidR="00000000" w:rsidRPr="00000000">
      <w:rPr>
        <w:sz w:val="36"/>
        <w:szCs w:val="36"/>
        <w:rtl w:val="0"/>
      </w:rPr>
      <w:t xml:space="preserve">-</w:t>
    </w:r>
    <w:r w:rsidDel="00000000" w:rsidR="00000000" w:rsidRPr="00000000">
      <w:rPr>
        <w:sz w:val="28"/>
        <w:szCs w:val="28"/>
        <w:rtl w:val="0"/>
      </w:rPr>
      <w:t xml:space="preserve">Hiranya Krishna Kumar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