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43D6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C586C0"/>
          <w:sz w:val="18"/>
          <w:szCs w:val="18"/>
        </w:rPr>
        <w:t>#include</w:t>
      </w: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 xml:space="preserve"> 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&lt;</w:t>
      </w:r>
      <w:proofErr w:type="spellStart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stdio.h</w:t>
      </w:r>
      <w:proofErr w:type="spell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&gt;</w:t>
      </w:r>
    </w:p>
    <w:p w14:paraId="79B13817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C586C0"/>
          <w:sz w:val="18"/>
          <w:szCs w:val="18"/>
        </w:rPr>
        <w:t>#include</w:t>
      </w: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 xml:space="preserve"> 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&lt;</w:t>
      </w:r>
      <w:proofErr w:type="spellStart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stdlib.h</w:t>
      </w:r>
      <w:proofErr w:type="spell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&gt;</w:t>
      </w:r>
    </w:p>
    <w:p w14:paraId="1EC1B1E9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>int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</w:t>
      </w:r>
      <w:proofErr w:type="gramStart"/>
      <w:r w:rsidRPr="00425A4F">
        <w:rPr>
          <w:rFonts w:ascii="Menlo" w:eastAsia="ＭＳ Ｐゴシック" w:hAnsi="Menlo" w:cs="Menlo"/>
          <w:snapToGrid/>
          <w:color w:val="DCDCAA"/>
          <w:sz w:val="18"/>
          <w:szCs w:val="18"/>
        </w:rPr>
        <w:t>main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(</w:t>
      </w:r>
      <w:proofErr w:type="gram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) {</w:t>
      </w:r>
    </w:p>
    <w:p w14:paraId="07D2EC53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>int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</w:t>
      </w:r>
      <w:proofErr w:type="gramStart"/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a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[</w:t>
      </w:r>
      <w:proofErr w:type="gramEnd"/>
      <w:r w:rsidRPr="00425A4F">
        <w:rPr>
          <w:rFonts w:ascii="Menlo" w:eastAsia="ＭＳ Ｐゴシック" w:hAnsi="Menlo" w:cs="Menlo"/>
          <w:snapToGrid/>
          <w:color w:val="B5CEA8"/>
          <w:sz w:val="18"/>
          <w:szCs w:val="18"/>
        </w:rPr>
        <w:t>10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]; </w:t>
      </w: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>int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*p;</w:t>
      </w:r>
    </w:p>
    <w:p w14:paraId="41C0D3DD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r w:rsidRPr="00425A4F">
        <w:rPr>
          <w:rFonts w:ascii="Menlo" w:eastAsia="ＭＳ Ｐゴシック" w:hAnsi="Menlo" w:cs="Menlo"/>
          <w:snapToGrid/>
          <w:color w:val="569CD6"/>
          <w:sz w:val="18"/>
          <w:szCs w:val="18"/>
        </w:rPr>
        <w:t>int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</w:t>
      </w:r>
      <w:proofErr w:type="spellStart"/>
      <w:proofErr w:type="gram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;</w:t>
      </w:r>
      <w:proofErr w:type="gramEnd"/>
    </w:p>
    <w:p w14:paraId="1D8CA977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</w:p>
    <w:p w14:paraId="384E0E73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r w:rsidRPr="00425A4F">
        <w:rPr>
          <w:rFonts w:ascii="Menlo" w:eastAsia="ＭＳ Ｐゴシック" w:hAnsi="Menlo" w:cs="Menlo"/>
          <w:snapToGrid/>
          <w:color w:val="C586C0"/>
          <w:sz w:val="18"/>
          <w:szCs w:val="18"/>
        </w:rPr>
        <w:t>for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(</w:t>
      </w:r>
      <w:proofErr w:type="spell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= </w:t>
      </w:r>
      <w:r w:rsidRPr="00425A4F">
        <w:rPr>
          <w:rFonts w:ascii="Menlo" w:eastAsia="ＭＳ Ｐゴシック" w:hAnsi="Menlo" w:cs="Menlo"/>
          <w:snapToGrid/>
          <w:color w:val="B5CEA8"/>
          <w:sz w:val="18"/>
          <w:szCs w:val="18"/>
        </w:rPr>
        <w:t>0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; </w:t>
      </w:r>
      <w:proofErr w:type="spell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&lt; </w:t>
      </w:r>
      <w:r w:rsidRPr="00425A4F">
        <w:rPr>
          <w:rFonts w:ascii="Menlo" w:eastAsia="ＭＳ Ｐゴシック" w:hAnsi="Menlo" w:cs="Menlo"/>
          <w:snapToGrid/>
          <w:color w:val="B5CEA8"/>
          <w:sz w:val="18"/>
          <w:szCs w:val="18"/>
        </w:rPr>
        <w:t>10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; </w:t>
      </w:r>
      <w:proofErr w:type="spell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++) {</w:t>
      </w:r>
    </w:p>
    <w:p w14:paraId="258D31EA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    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a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[</w:t>
      </w:r>
      <w:proofErr w:type="spell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] = </w:t>
      </w:r>
      <w:proofErr w:type="spellStart"/>
      <w:proofErr w:type="gram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;</w:t>
      </w:r>
      <w:proofErr w:type="gramEnd"/>
    </w:p>
    <w:p w14:paraId="34C09335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}</w:t>
      </w:r>
    </w:p>
    <w:p w14:paraId="5ADC30BE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proofErr w:type="spellStart"/>
      <w:r w:rsidRPr="00425A4F">
        <w:rPr>
          <w:rFonts w:ascii="Menlo" w:eastAsia="ＭＳ Ｐゴシック" w:hAnsi="Menlo" w:cs="Menlo"/>
          <w:snapToGrid/>
          <w:color w:val="DCDCAA"/>
          <w:sz w:val="18"/>
          <w:szCs w:val="18"/>
        </w:rPr>
        <w:t>printf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(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"&amp;</w:t>
      </w:r>
      <w:proofErr w:type="gramStart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a[</w:t>
      </w:r>
      <w:proofErr w:type="gram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0]=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%p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, &amp;</w:t>
      </w:r>
      <w:proofErr w:type="spellStart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%p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, &amp;p=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%p</w:t>
      </w:r>
      <w:r w:rsidRPr="00425A4F">
        <w:rPr>
          <w:rFonts w:ascii="Menlo" w:eastAsia="ＭＳ Ｐゴシック" w:hAnsi="Menlo" w:cs="Menlo"/>
          <w:snapToGrid/>
          <w:color w:val="D7BA7D"/>
          <w:sz w:val="18"/>
          <w:szCs w:val="18"/>
        </w:rPr>
        <w:t>\n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, &amp;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a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[</w:t>
      </w:r>
      <w:r w:rsidRPr="00425A4F">
        <w:rPr>
          <w:rFonts w:ascii="Menlo" w:eastAsia="ＭＳ Ｐゴシック" w:hAnsi="Menlo" w:cs="Menlo"/>
          <w:snapToGrid/>
          <w:color w:val="B5CEA8"/>
          <w:sz w:val="18"/>
          <w:szCs w:val="18"/>
        </w:rPr>
        <w:t>0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], &amp;</w:t>
      </w:r>
      <w:proofErr w:type="spell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i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, &amp;p);</w:t>
      </w:r>
    </w:p>
    <w:p w14:paraId="4C46D6B8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p = </w:t>
      </w:r>
      <w:proofErr w:type="gram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a;</w:t>
      </w:r>
      <w:proofErr w:type="gramEnd"/>
    </w:p>
    <w:p w14:paraId="54A827AF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proofErr w:type="spellStart"/>
      <w:proofErr w:type="gramStart"/>
      <w:r w:rsidRPr="00425A4F">
        <w:rPr>
          <w:rFonts w:ascii="Menlo" w:eastAsia="ＭＳ Ｐゴシック" w:hAnsi="Menlo" w:cs="Menlo"/>
          <w:snapToGrid/>
          <w:color w:val="DCDCAA"/>
          <w:sz w:val="18"/>
          <w:szCs w:val="18"/>
        </w:rPr>
        <w:t>printf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(</w:t>
      </w:r>
      <w:proofErr w:type="gram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"p=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%p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, *p=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%d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 xml:space="preserve">, </w:t>
      </w:r>
      <w:proofErr w:type="spellStart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sizeof</w:t>
      </w:r>
      <w:proofErr w:type="spell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(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</w:t>
      </w:r>
      <w:proofErr w:type="spellStart"/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ld</w:t>
      </w:r>
      <w:proofErr w:type="spell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)</w:t>
      </w:r>
      <w:r w:rsidRPr="00425A4F">
        <w:rPr>
          <w:rFonts w:ascii="Menlo" w:eastAsia="ＭＳ Ｐゴシック" w:hAnsi="Menlo" w:cs="Menlo"/>
          <w:snapToGrid/>
          <w:color w:val="D7BA7D"/>
          <w:sz w:val="18"/>
          <w:szCs w:val="18"/>
        </w:rPr>
        <w:t>\n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, p, *p);</w:t>
      </w:r>
    </w:p>
    <w:p w14:paraId="5207526B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p+</w:t>
      </w:r>
      <w:proofErr w:type="gramStart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+;</w:t>
      </w:r>
      <w:proofErr w:type="gramEnd"/>
    </w:p>
    <w:p w14:paraId="7DF1B7A5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proofErr w:type="spellStart"/>
      <w:proofErr w:type="gramStart"/>
      <w:r w:rsidRPr="00425A4F">
        <w:rPr>
          <w:rFonts w:ascii="Menlo" w:eastAsia="ＭＳ Ｐゴシック" w:hAnsi="Menlo" w:cs="Menlo"/>
          <w:snapToGrid/>
          <w:color w:val="DCDCAA"/>
          <w:sz w:val="18"/>
          <w:szCs w:val="18"/>
        </w:rPr>
        <w:t>printf</w:t>
      </w:r>
      <w:proofErr w:type="spellEnd"/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(</w:t>
      </w:r>
      <w:proofErr w:type="gramEnd"/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"p=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%p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, *p=</w:t>
      </w:r>
      <w:r w:rsidRPr="00425A4F">
        <w:rPr>
          <w:rFonts w:ascii="Menlo" w:eastAsia="ＭＳ Ｐゴシック" w:hAnsi="Menlo" w:cs="Menlo"/>
          <w:snapToGrid/>
          <w:color w:val="9CDCFE"/>
          <w:sz w:val="18"/>
          <w:szCs w:val="18"/>
        </w:rPr>
        <w:t>%d</w:t>
      </w:r>
      <w:r w:rsidRPr="00425A4F">
        <w:rPr>
          <w:rFonts w:ascii="Menlo" w:eastAsia="ＭＳ Ｐゴシック" w:hAnsi="Menlo" w:cs="Menlo"/>
          <w:snapToGrid/>
          <w:color w:val="D7BA7D"/>
          <w:sz w:val="18"/>
          <w:szCs w:val="18"/>
        </w:rPr>
        <w:t>\n</w:t>
      </w:r>
      <w:r w:rsidRPr="00425A4F">
        <w:rPr>
          <w:rFonts w:ascii="Menlo" w:eastAsia="ＭＳ Ｐゴシック" w:hAnsi="Menlo" w:cs="Menlo"/>
          <w:snapToGrid/>
          <w:color w:val="CE9178"/>
          <w:sz w:val="18"/>
          <w:szCs w:val="18"/>
        </w:rPr>
        <w:t>"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, p, *p);</w:t>
      </w:r>
    </w:p>
    <w:p w14:paraId="3D1F40E8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 xml:space="preserve">    </w:t>
      </w:r>
      <w:proofErr w:type="gramStart"/>
      <w:r w:rsidRPr="00425A4F">
        <w:rPr>
          <w:rFonts w:ascii="Menlo" w:eastAsia="ＭＳ Ｐゴシック" w:hAnsi="Menlo" w:cs="Menlo"/>
          <w:snapToGrid/>
          <w:color w:val="DCDCAA"/>
          <w:sz w:val="18"/>
          <w:szCs w:val="18"/>
        </w:rPr>
        <w:t>exit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(</w:t>
      </w:r>
      <w:proofErr w:type="gramEnd"/>
      <w:r w:rsidRPr="00425A4F">
        <w:rPr>
          <w:rFonts w:ascii="Menlo" w:eastAsia="ＭＳ Ｐゴシック" w:hAnsi="Menlo" w:cs="Menlo"/>
          <w:snapToGrid/>
          <w:color w:val="B5CEA8"/>
          <w:sz w:val="18"/>
          <w:szCs w:val="18"/>
        </w:rPr>
        <w:t>0</w:t>
      </w: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);</w:t>
      </w:r>
    </w:p>
    <w:p w14:paraId="7309E9CE" w14:textId="77777777" w:rsidR="00425A4F" w:rsidRPr="00425A4F" w:rsidRDefault="00425A4F" w:rsidP="00425A4F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snapToGrid/>
          <w:color w:val="D4D4D4"/>
          <w:sz w:val="18"/>
          <w:szCs w:val="18"/>
        </w:rPr>
      </w:pPr>
      <w:r w:rsidRPr="00425A4F">
        <w:rPr>
          <w:rFonts w:ascii="Menlo" w:eastAsia="ＭＳ Ｐゴシック" w:hAnsi="Menlo" w:cs="Menlo"/>
          <w:snapToGrid/>
          <w:color w:val="D4D4D4"/>
          <w:sz w:val="18"/>
          <w:szCs w:val="18"/>
        </w:rPr>
        <w:t>}</w:t>
      </w:r>
    </w:p>
    <w:p w14:paraId="7077D56D" w14:textId="2E0F2B83" w:rsidR="00425A4F" w:rsidRPr="00425A4F" w:rsidRDefault="00425A4F" w:rsidP="00425A4F">
      <w:pPr>
        <w:rPr>
          <w:rFonts w:hint="eastAsia"/>
          <w:b/>
          <w:bCs/>
        </w:rPr>
      </w:pPr>
      <w:r w:rsidRPr="00425A4F">
        <w:rPr>
          <w:rFonts w:hint="eastAsia"/>
          <w:b/>
          <w:bCs/>
        </w:rPr>
        <w:t>O</w:t>
      </w:r>
      <w:r w:rsidRPr="00425A4F">
        <w:rPr>
          <w:b/>
          <w:bCs/>
        </w:rPr>
        <w:t>utput:</w:t>
      </w:r>
    </w:p>
    <w:p w14:paraId="25B13081" w14:textId="30BD7D2C" w:rsidR="00425A4F" w:rsidRDefault="00425A4F" w:rsidP="00425A4F">
      <w:r>
        <w:t>&amp;</w:t>
      </w:r>
      <w:proofErr w:type="gramStart"/>
      <w:r>
        <w:t>a[</w:t>
      </w:r>
      <w:proofErr w:type="gramEnd"/>
      <w:r>
        <w:t>0]=0x7ffeed6aa7f0, &amp;</w:t>
      </w:r>
      <w:proofErr w:type="spellStart"/>
      <w:r>
        <w:t>i</w:t>
      </w:r>
      <w:proofErr w:type="spellEnd"/>
      <w:r>
        <w:t>=0x7ffeed6aa7e4, &amp;p=0x7ffeed6aa7e8</w:t>
      </w:r>
    </w:p>
    <w:p w14:paraId="199E8142" w14:textId="77777777" w:rsidR="00425A4F" w:rsidRDefault="00425A4F" w:rsidP="00425A4F">
      <w:r>
        <w:t>p=0x7ffeed6aa7f0, *p=0</w:t>
      </w:r>
    </w:p>
    <w:p w14:paraId="5727D813" w14:textId="170508AC" w:rsidR="00550637" w:rsidRDefault="00425A4F" w:rsidP="00425A4F">
      <w:r>
        <w:t>p=0x7ffeed6aa7f4, *p=1</w:t>
      </w:r>
    </w:p>
    <w:p w14:paraId="372A7E49" w14:textId="4A9923E2" w:rsidR="00425A4F" w:rsidRPr="00425A4F" w:rsidRDefault="00425A4F" w:rsidP="00425A4F">
      <w:r>
        <w:rPr>
          <w:noProof/>
        </w:rPr>
        <w:drawing>
          <wp:inline distT="0" distB="0" distL="0" distR="0" wp14:anchorId="70028245" wp14:editId="68F3140D">
            <wp:extent cx="5400040" cy="3035300"/>
            <wp:effectExtent l="0" t="0" r="0" b="0"/>
            <wp:docPr id="1" name="図 1" descr="テーブル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ーブル が含まれている画像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A4F" w:rsidRPr="00425A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4F"/>
    <w:rsid w:val="00425A4F"/>
    <w:rsid w:val="004B175F"/>
    <w:rsid w:val="00550637"/>
    <w:rsid w:val="0085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91051"/>
  <w15:chartTrackingRefBased/>
  <w15:docId w15:val="{0A37893B-DA59-F046-A991-62409E0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Grande" w:eastAsia="ＭＳ 明朝" w:hAnsi="Lucida Grande" w:cs="Lucida Grande"/>
        <w:snapToGrid w:val="0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平田 朋</dc:creator>
  <cp:keywords/>
  <dc:description/>
  <cp:lastModifiedBy>平田 朋</cp:lastModifiedBy>
  <cp:revision>1</cp:revision>
  <dcterms:created xsi:type="dcterms:W3CDTF">2022-07-04T13:05:00Z</dcterms:created>
  <dcterms:modified xsi:type="dcterms:W3CDTF">2022-07-04T13:08:00Z</dcterms:modified>
</cp:coreProperties>
</file>