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Sample</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[Login][Username] There is disabled username, it should be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After user launch the app and user login screen displayed, please notice that there is disabled username. It should be enabled.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Notes:</w:t>
            </w:r>
          </w:p>
          <w:p w:rsidR="00000000" w:rsidDel="00000000" w:rsidP="00000000" w:rsidRDefault="00000000" w:rsidRPr="00000000" w14:paraId="0000000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Tested using Chrome browser version 118</w:t>
            </w:r>
          </w:p>
          <w:p w:rsidR="00000000" w:rsidDel="00000000" w:rsidP="00000000" w:rsidRDefault="00000000" w:rsidRPr="00000000" w14:paraId="0000000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Repro Rate 100%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launch the app.</w:t>
            </w:r>
          </w:p>
          <w:p w:rsidR="00000000" w:rsidDel="00000000" w:rsidP="00000000" w:rsidRDefault="00000000" w:rsidRPr="00000000" w14:paraId="000000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Notice that there is disabled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sz w:val="20"/>
                <w:szCs w:val="20"/>
                <w:rtl w:val="0"/>
              </w:rPr>
              <w:t xml:space="preserve"> </w:t>
            </w: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[Add Product][Terbitkan] Page not redirected to to “Daftar Jual Saya”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After a new product is published, instead of redirect to “Daftar Jual Saya” page, the web redirect or stay in product preview page.</w:t>
            </w:r>
          </w:p>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3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3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42">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 Jual" button.</w:t>
            </w:r>
          </w:p>
          <w:p w:rsidR="00000000" w:rsidDel="00000000" w:rsidP="00000000" w:rsidRDefault="00000000" w:rsidRPr="00000000" w14:paraId="00000043">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"Nama Produk" field</w:t>
            </w:r>
          </w:p>
          <w:p w:rsidR="00000000" w:rsidDel="00000000" w:rsidP="00000000" w:rsidRDefault="00000000" w:rsidRPr="00000000" w14:paraId="00000044">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"Harga Produk".</w:t>
            </w:r>
          </w:p>
          <w:p w:rsidR="00000000" w:rsidDel="00000000" w:rsidP="00000000" w:rsidRDefault="00000000" w:rsidRPr="00000000" w14:paraId="00000045">
            <w:pPr>
              <w:widowControl w:val="0"/>
              <w:numPr>
                <w:ilvl w:val="0"/>
                <w:numId w:val="2"/>
              </w:numPr>
              <w:spacing w:line="240" w:lineRule="auto"/>
              <w:ind w:left="720" w:hanging="360"/>
              <w:rPr>
                <w:sz w:val="20"/>
                <w:szCs w:val="20"/>
              </w:rPr>
            </w:pPr>
            <w:r w:rsidDel="00000000" w:rsidR="00000000" w:rsidRPr="00000000">
              <w:rPr>
                <w:sz w:val="20"/>
                <w:szCs w:val="20"/>
                <w:rtl w:val="0"/>
              </w:rPr>
              <w:t xml:space="preserve">Select "Kategori" options</w:t>
            </w:r>
          </w:p>
          <w:p w:rsidR="00000000" w:rsidDel="00000000" w:rsidP="00000000" w:rsidRDefault="00000000" w:rsidRPr="00000000" w14:paraId="00000046">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"Deskripsi" field.</w:t>
            </w:r>
          </w:p>
          <w:p w:rsidR="00000000" w:rsidDel="00000000" w:rsidP="00000000" w:rsidRDefault="00000000" w:rsidRPr="00000000" w14:paraId="00000047">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add image button.</w:t>
            </w:r>
          </w:p>
          <w:p w:rsidR="00000000" w:rsidDel="00000000" w:rsidP="00000000" w:rsidRDefault="00000000" w:rsidRPr="00000000" w14:paraId="00000048">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"Preview" button.</w:t>
            </w:r>
          </w:p>
          <w:p w:rsidR="00000000" w:rsidDel="00000000" w:rsidP="00000000" w:rsidRDefault="00000000" w:rsidRPr="00000000" w14:paraId="00000049">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"Terbitkan" button.</w:t>
            </w:r>
          </w:p>
          <w:p w:rsidR="00000000" w:rsidDel="00000000" w:rsidP="00000000" w:rsidRDefault="00000000" w:rsidRPr="00000000" w14:paraId="0000004A">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Notice that the page is still on product preview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Pr>
              <w:drawing>
                <wp:inline distB="114300" distT="114300" distL="114300" distR="114300">
                  <wp:extent cx="4829175" cy="2438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29175" cy="243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[Add Product][Harga Produk] Harga Produk field accepts non numeric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When adding a new product or editing an existing product, there is Harga Produk field that should be filled with amount of price number. But in this case the field still can be filled with an alphabet “e”, and also symbols “+”, “-”, and “.”. </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Although an error message appear after Preview button or Terbitkan button pressed, it should not allowed to fill non numerical input in Harga Produk.</w:t>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6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6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6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"Products" button.</w:t>
            </w:r>
          </w:p>
          <w:p w:rsidR="00000000" w:rsidDel="00000000" w:rsidP="00000000" w:rsidRDefault="00000000" w:rsidRPr="00000000" w14:paraId="00000069">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 Tambah Produk" button.</w:t>
            </w:r>
          </w:p>
          <w:p w:rsidR="00000000" w:rsidDel="00000000" w:rsidP="00000000" w:rsidRDefault="00000000" w:rsidRPr="00000000" w14:paraId="0000006A">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Input "Nama Produk" field.</w:t>
            </w:r>
          </w:p>
          <w:p w:rsidR="00000000" w:rsidDel="00000000" w:rsidP="00000000" w:rsidRDefault="00000000" w:rsidRPr="00000000" w14:paraId="0000006B">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Input "Harga Produk" with non numeric datatype.</w:t>
            </w:r>
          </w:p>
          <w:p w:rsidR="00000000" w:rsidDel="00000000" w:rsidP="00000000" w:rsidRDefault="00000000" w:rsidRPr="00000000" w14:paraId="0000006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Notice that “Harga Produk” field accepts some non numerical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Pr>
              <w:drawing>
                <wp:inline distB="114300" distT="114300" distL="114300" distR="114300">
                  <wp:extent cx="4795615" cy="244286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95615" cy="24428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9">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[Product][Harga Tawar] Harga Tawar field accepts non numeric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When choosing a product to buy, there is Harga Tawar field that should be filled with amount of price number. But in this case the field still can be filled with an alphabet “e”, and also symbols “+”, “-”, and “.”. </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Although an error message appear after Kirim button pressed, it should not allowed to fill non numerical input in Harga Tawar.</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8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8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9"/>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8A">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any product item with image preview on main web page.</w:t>
            </w:r>
          </w:p>
          <w:p w:rsidR="00000000" w:rsidDel="00000000" w:rsidP="00000000" w:rsidRDefault="00000000" w:rsidRPr="00000000" w14:paraId="0000008B">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"Saya tertarik dan ingin nego" button.</w:t>
            </w:r>
          </w:p>
          <w:p w:rsidR="00000000" w:rsidDel="00000000" w:rsidP="00000000" w:rsidRDefault="00000000" w:rsidRPr="00000000" w14:paraId="0000008C">
            <w:pPr>
              <w:widowControl w:val="0"/>
              <w:numPr>
                <w:ilvl w:val="0"/>
                <w:numId w:val="9"/>
              </w:numPr>
              <w:spacing w:line="240" w:lineRule="auto"/>
              <w:ind w:left="720" w:hanging="360"/>
              <w:rPr>
                <w:sz w:val="20"/>
                <w:szCs w:val="20"/>
              </w:rPr>
            </w:pPr>
            <w:r w:rsidDel="00000000" w:rsidR="00000000" w:rsidRPr="00000000">
              <w:rPr>
                <w:sz w:val="20"/>
                <w:szCs w:val="20"/>
                <w:rtl w:val="0"/>
              </w:rPr>
              <w:t xml:space="preserve">Fill "Harga tawar" field with non numeric input.</w:t>
            </w:r>
          </w:p>
          <w:p w:rsidR="00000000" w:rsidDel="00000000" w:rsidP="00000000" w:rsidRDefault="00000000" w:rsidRPr="00000000" w14:paraId="0000008D">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Notice that “Harga Tawar” field accepts some non numerical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Pr>
              <w:drawing>
                <wp:inline distB="114300" distT="114300" distL="114300" distR="114300">
                  <wp:extent cx="4829175" cy="2540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9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[Product][Harga Tawar] Success offer product with empty Harga Tawar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When choosing a product to buy, there is a Harga Tawar field that should be filled with the price number. But in this case the field is cleared, so there is no value inside of it. There is no error message appearing and the web flow continues to succeed after the “Kirim” button is clicked.</w:t>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A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A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5"/>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A8">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any product item with image preview on main web page.</w:t>
            </w:r>
          </w:p>
          <w:p w:rsidR="00000000" w:rsidDel="00000000" w:rsidP="00000000" w:rsidRDefault="00000000" w:rsidRPr="00000000" w14:paraId="000000A9">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"Saya tertarik dan ingin nego" button.</w:t>
            </w:r>
          </w:p>
          <w:p w:rsidR="00000000" w:rsidDel="00000000" w:rsidP="00000000" w:rsidRDefault="00000000" w:rsidRPr="00000000" w14:paraId="000000AA">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Clear the "Harga tawar" field until it is empty.</w:t>
            </w:r>
          </w:p>
          <w:p w:rsidR="00000000" w:rsidDel="00000000" w:rsidP="00000000" w:rsidRDefault="00000000" w:rsidRPr="00000000" w14:paraId="000000AB">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the “Kirim” button.</w:t>
            </w:r>
          </w:p>
          <w:p w:rsidR="00000000" w:rsidDel="00000000" w:rsidP="00000000" w:rsidRDefault="00000000" w:rsidRPr="00000000" w14:paraId="000000AC">
            <w:pPr>
              <w:widowControl w:val="0"/>
              <w:numPr>
                <w:ilvl w:val="0"/>
                <w:numId w:val="5"/>
              </w:numPr>
              <w:spacing w:line="240" w:lineRule="auto"/>
              <w:ind w:left="720" w:hanging="360"/>
              <w:rPr>
                <w:sz w:val="20"/>
                <w:szCs w:val="20"/>
              </w:rPr>
            </w:pPr>
            <w:r w:rsidDel="00000000" w:rsidR="00000000" w:rsidRPr="00000000">
              <w:rPr>
                <w:sz w:val="20"/>
                <w:szCs w:val="20"/>
                <w:rtl w:val="0"/>
              </w:rPr>
              <w:t xml:space="preserve">Notice that “Harga Tawar” this process succeeded without any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https://drive.google.com/file/d/1x9yS-Qqpc19qftkaDofy2C5q-mHP2Rlo/view?usp=sharing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9">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[Home][Buy Product] Web crash after click a product without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When choosing a product to buy which doesn’t have an image, the web suddenly crashes. Error message appears, but there is no error code.</w:t>
            </w:r>
          </w:p>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C1">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C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C7">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 any product item without image preview on the main web page.</w:t>
            </w:r>
          </w:p>
          <w:p w:rsidR="00000000" w:rsidDel="00000000" w:rsidP="00000000" w:rsidRDefault="00000000" w:rsidRPr="00000000" w14:paraId="000000C8">
            <w:pPr>
              <w:widowControl w:val="0"/>
              <w:numPr>
                <w:ilvl w:val="0"/>
                <w:numId w:val="10"/>
              </w:numPr>
              <w:spacing w:line="240" w:lineRule="auto"/>
              <w:ind w:left="720" w:hanging="360"/>
              <w:rPr>
                <w:sz w:val="20"/>
                <w:szCs w:val="20"/>
              </w:rPr>
            </w:pPr>
            <w:r w:rsidDel="00000000" w:rsidR="00000000" w:rsidRPr="00000000">
              <w:rPr>
                <w:sz w:val="20"/>
                <w:szCs w:val="20"/>
                <w:rtl w:val="0"/>
              </w:rPr>
              <w:t xml:space="preserve">Notice that the web suddenly crashes and an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https://drive.google.com/file/d/1MvI-nASKNijLVKeG7URHEQlrEclECoKi/view?usp=sharing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shd w:fill="d9ead3"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5">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[Home] Home icon is not attractive.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At the home page, the home button icon is not attractive and does not indicate that it is a home button.</w:t>
            </w:r>
          </w:p>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DF">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E0">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E5">
            <w:pPr>
              <w:widowControl w:val="0"/>
              <w:numPr>
                <w:ilvl w:val="0"/>
                <w:numId w:val="7"/>
              </w:numPr>
              <w:spacing w:line="240" w:lineRule="auto"/>
              <w:ind w:left="720" w:hanging="360"/>
              <w:rPr>
                <w:sz w:val="20"/>
                <w:szCs w:val="20"/>
              </w:rPr>
            </w:pPr>
            <w:r w:rsidDel="00000000" w:rsidR="00000000" w:rsidRPr="00000000">
              <w:rPr>
                <w:sz w:val="20"/>
                <w:szCs w:val="20"/>
                <w:rtl w:val="0"/>
              </w:rPr>
              <w:t xml:space="preserve">Notice that home button icon is not clear or broken.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Pr>
              <w:drawing>
                <wp:inline distB="114300" distT="114300" distL="114300" distR="114300">
                  <wp:extent cx="4829175" cy="2552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29175" cy="255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[Profile][No Handphone] Success fills No Handphone field with invalid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In the Profile Setup page, there is a No Handphone field that should be filled using valid phone number format. But in this case the field can be filled using alphabet value only. When the “Simpan” button is clicked, the web continues to succeed saving the data without error messages.</w:t>
            </w:r>
          </w:p>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F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F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F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02">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“Profile” button.</w:t>
            </w:r>
          </w:p>
          <w:p w:rsidR="00000000" w:rsidDel="00000000" w:rsidP="00000000" w:rsidRDefault="00000000" w:rsidRPr="00000000" w14:paraId="00000103">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Click on the profile name.</w:t>
            </w:r>
          </w:p>
          <w:p w:rsidR="00000000" w:rsidDel="00000000" w:rsidP="00000000" w:rsidRDefault="00000000" w:rsidRPr="00000000" w14:paraId="00000104">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Fill “No Handphone” field with invalid input.</w:t>
            </w:r>
          </w:p>
          <w:p w:rsidR="00000000" w:rsidDel="00000000" w:rsidP="00000000" w:rsidRDefault="00000000" w:rsidRPr="00000000" w14:paraId="00000105">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Click “Simpan” button.</w:t>
            </w:r>
          </w:p>
          <w:p w:rsidR="00000000" w:rsidDel="00000000" w:rsidP="00000000" w:rsidRDefault="00000000" w:rsidRPr="00000000" w14:paraId="00000106">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Notice that profile information update is successful and no error message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https://drive.google.com/file/d/1BBm-pWCiZnRfLB9UI1WBppskaXG-_iKG/view?usp=sharing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[Offer][Cancel Transaction] Transaction is canceled but still available in “Diminati”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After the user approved the buyer’s offer, the user changed his mind to cancel the transaction by clicking “Batalkan transaksi”. This transaction is successfully canceled, the product is not sold, but the product is still shown in the “Diminati” menu in “Daftar Jual Saya” page. It should have disappeared since there is no other buyer offering that product.</w:t>
            </w:r>
          </w:p>
          <w:p w:rsidR="00000000" w:rsidDel="00000000" w:rsidP="00000000" w:rsidRDefault="00000000" w:rsidRPr="00000000" w14:paraId="000001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1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1E">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23">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"Products" button.</w:t>
            </w:r>
          </w:p>
          <w:p w:rsidR="00000000" w:rsidDel="00000000" w:rsidP="00000000" w:rsidRDefault="00000000" w:rsidRPr="00000000" w14:paraId="00000124">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125">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any of the offered product</w:t>
            </w:r>
          </w:p>
          <w:p w:rsidR="00000000" w:rsidDel="00000000" w:rsidP="00000000" w:rsidRDefault="00000000" w:rsidRPr="00000000" w14:paraId="00000126">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"Terima" button</w:t>
            </w:r>
          </w:p>
          <w:p w:rsidR="00000000" w:rsidDel="00000000" w:rsidP="00000000" w:rsidRDefault="00000000" w:rsidRPr="00000000" w14:paraId="0000012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"Status" button</w:t>
            </w:r>
          </w:p>
          <w:p w:rsidR="00000000" w:rsidDel="00000000" w:rsidP="00000000" w:rsidRDefault="00000000" w:rsidRPr="00000000" w14:paraId="00000128">
            <w:pPr>
              <w:widowControl w:val="0"/>
              <w:numPr>
                <w:ilvl w:val="0"/>
                <w:numId w:val="4"/>
              </w:numPr>
              <w:spacing w:line="240" w:lineRule="auto"/>
              <w:ind w:left="720" w:hanging="360"/>
              <w:rPr>
                <w:sz w:val="20"/>
                <w:szCs w:val="20"/>
              </w:rPr>
            </w:pPr>
            <w:r w:rsidDel="00000000" w:rsidR="00000000" w:rsidRPr="00000000">
              <w:rPr>
                <w:sz w:val="20"/>
                <w:szCs w:val="20"/>
                <w:rtl w:val="0"/>
              </w:rPr>
              <w:t xml:space="preserve">Tick "Batalkan transaksi" option</w:t>
            </w:r>
          </w:p>
          <w:p w:rsidR="00000000" w:rsidDel="00000000" w:rsidP="00000000" w:rsidRDefault="00000000" w:rsidRPr="00000000" w14:paraId="00000129">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"Kirim" button</w:t>
            </w:r>
          </w:p>
          <w:p w:rsidR="00000000" w:rsidDel="00000000" w:rsidP="00000000" w:rsidRDefault="00000000" w:rsidRPr="00000000" w14:paraId="0000012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Click “Products” button (back to “Daftar Jual Saya” menu)</w:t>
            </w:r>
          </w:p>
          <w:p w:rsidR="00000000" w:rsidDel="00000000" w:rsidP="00000000" w:rsidRDefault="00000000" w:rsidRPr="00000000" w14:paraId="0000012B">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12C">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Notice that previously canceled product transaction is still shown in this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https://drive.google.com/file/d/1PVQsFNyvonbTSQyPl1zxepq6gLObLmOT/view?usp=sharing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39">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[Product][Diminati] Cannot open the buyer’s offer from “Diminati”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User get product offers from buyers. User can see it from the notification dropdown menu. Then in “Daftar Jual Saya”, the offered product is listed in the “Diminati” menu under the “Kategori” box. Once the user clicks the offered product, instead of redirecting to Offers page, the web redirect it to Product Preview page. The only way to access the Offers page is by clicking the notification list from the notification dropdown menu.</w:t>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4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4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49">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"Products" button.</w:t>
            </w:r>
          </w:p>
          <w:p w:rsidR="00000000" w:rsidDel="00000000" w:rsidP="00000000" w:rsidRDefault="00000000" w:rsidRPr="00000000" w14:paraId="0000014A">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14B">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any of the offered product</w:t>
            </w:r>
          </w:p>
          <w:p w:rsidR="00000000" w:rsidDel="00000000" w:rsidP="00000000" w:rsidRDefault="00000000" w:rsidRPr="00000000" w14:paraId="0000014C">
            <w:pPr>
              <w:widowControl w:val="0"/>
              <w:numPr>
                <w:ilvl w:val="0"/>
                <w:numId w:val="13"/>
              </w:numPr>
              <w:spacing w:line="240" w:lineRule="auto"/>
              <w:ind w:left="720" w:hanging="360"/>
              <w:rPr>
                <w:sz w:val="20"/>
                <w:szCs w:val="20"/>
              </w:rPr>
            </w:pPr>
            <w:r w:rsidDel="00000000" w:rsidR="00000000" w:rsidRPr="00000000">
              <w:rPr>
                <w:sz w:val="20"/>
                <w:szCs w:val="20"/>
                <w:rtl w:val="0"/>
              </w:rPr>
              <w:t xml:space="preserve">Notice that the page redirects to the Product Preview page, instead of Offers page.</w:t>
            </w:r>
          </w:p>
          <w:p w:rsidR="00000000" w:rsidDel="00000000" w:rsidP="00000000" w:rsidRDefault="00000000" w:rsidRPr="00000000" w14:paraId="0000014D">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Click the Bell icon on the Notification button.</w:t>
            </w:r>
          </w:p>
          <w:p w:rsidR="00000000" w:rsidDel="00000000" w:rsidP="00000000" w:rsidRDefault="00000000" w:rsidRPr="00000000" w14:paraId="0000014E">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Click one of the lists related to the product offers from buyer.</w:t>
            </w:r>
          </w:p>
          <w:p w:rsidR="00000000" w:rsidDel="00000000" w:rsidP="00000000" w:rsidRDefault="00000000" w:rsidRPr="00000000" w14:paraId="0000014F">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Notice that the page correctly redirects to the Offers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https://drive.google.com/file/d/1P4PRsiDp0Pd2xM6QuTLECBbOx2ugKHik/view?usp=sharing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5C">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[Home] No product 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At the home page there are many products shown. We can navigate the page by pressing Next button or Previous button to see the other products. The problem is there is no page number indicator, this could make the user confused about which page number the user’s at.</w:t>
            </w:r>
          </w:p>
          <w:p w:rsidR="00000000" w:rsidDel="00000000" w:rsidP="00000000" w:rsidRDefault="00000000" w:rsidRPr="00000000" w14:paraId="000001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66">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67">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6C">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Next button or Previous button</w:t>
            </w:r>
          </w:p>
          <w:p w:rsidR="00000000" w:rsidDel="00000000" w:rsidP="00000000" w:rsidRDefault="00000000" w:rsidRPr="00000000" w14:paraId="0000016D">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Notice that the product page is changed, but no page number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Pr>
              <w:drawing>
                <wp:inline distB="114300" distT="114300" distL="114300" distR="114300">
                  <wp:extent cx="4829175" cy="2628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29175" cy="262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7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[Profile][Image] No indicator or information to change the profile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At “Lengkapi Info Akun” page, normally we can change the profile image. But there is no indicator or clear information about the way to change the profile image. Actually, the profile image can be clicked to change the profile image but it is not the proper way. There should be a specific button, separated from the profile image which function is to change the profile image so the user could easily notice it.</w:t>
            </w:r>
          </w:p>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8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8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3"/>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8A">
            <w:pPr>
              <w:widowControl w:val="0"/>
              <w:numPr>
                <w:ilvl w:val="0"/>
                <w:numId w:val="3"/>
              </w:numPr>
              <w:spacing w:line="240" w:lineRule="auto"/>
              <w:ind w:left="720" w:hanging="360"/>
              <w:rPr>
                <w:sz w:val="20"/>
                <w:szCs w:val="20"/>
              </w:rPr>
            </w:pPr>
            <w:r w:rsidDel="00000000" w:rsidR="00000000" w:rsidRPr="00000000">
              <w:rPr>
                <w:sz w:val="20"/>
                <w:szCs w:val="20"/>
                <w:rtl w:val="0"/>
              </w:rPr>
              <w:t xml:space="preserve">Click Profile button</w:t>
            </w:r>
          </w:p>
          <w:p w:rsidR="00000000" w:rsidDel="00000000" w:rsidP="00000000" w:rsidRDefault="00000000" w:rsidRPr="00000000" w14:paraId="0000018B">
            <w:pPr>
              <w:widowControl w:val="0"/>
              <w:numPr>
                <w:ilvl w:val="0"/>
                <w:numId w:val="3"/>
              </w:numPr>
              <w:spacing w:line="240" w:lineRule="auto"/>
              <w:ind w:left="720" w:hanging="360"/>
              <w:rPr>
                <w:sz w:val="20"/>
                <w:szCs w:val="20"/>
              </w:rPr>
            </w:pPr>
            <w:r w:rsidDel="00000000" w:rsidR="00000000" w:rsidRPr="00000000">
              <w:rPr>
                <w:sz w:val="20"/>
                <w:szCs w:val="20"/>
                <w:rtl w:val="0"/>
              </w:rPr>
              <w:t xml:space="preserve">Click Profile Name link</w:t>
            </w:r>
          </w:p>
          <w:p w:rsidR="00000000" w:rsidDel="00000000" w:rsidP="00000000" w:rsidRDefault="00000000" w:rsidRPr="00000000" w14:paraId="0000018C">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Notice that there is no indicator or information to change the profile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Pr>
              <w:drawing>
                <wp:inline distB="114300" distT="114300" distL="114300" distR="114300">
                  <wp:extent cx="4829175" cy="25908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29175" cy="259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99">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[Product][Semua Produk] Product published without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A new product is successfully added without attaching the product image.</w:t>
            </w:r>
          </w:p>
          <w:p w:rsidR="00000000" w:rsidDel="00000000" w:rsidP="00000000" w:rsidRDefault="00000000" w:rsidRPr="00000000" w14:paraId="000001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A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A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A9">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 Jual" button</w:t>
            </w:r>
          </w:p>
          <w:p w:rsidR="00000000" w:rsidDel="00000000" w:rsidP="00000000" w:rsidRDefault="00000000" w:rsidRPr="00000000" w14:paraId="000001AA">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"Nama Produk" field</w:t>
            </w:r>
          </w:p>
          <w:p w:rsidR="00000000" w:rsidDel="00000000" w:rsidP="00000000" w:rsidRDefault="00000000" w:rsidRPr="00000000" w14:paraId="000001AB">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"Harga Produk"</w:t>
            </w:r>
          </w:p>
          <w:p w:rsidR="00000000" w:rsidDel="00000000" w:rsidP="00000000" w:rsidRDefault="00000000" w:rsidRPr="00000000" w14:paraId="000001AC">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Select "Kategori" options</w:t>
            </w:r>
          </w:p>
          <w:p w:rsidR="00000000" w:rsidDel="00000000" w:rsidP="00000000" w:rsidRDefault="00000000" w:rsidRPr="00000000" w14:paraId="000001AD">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"Deskripsi" field</w:t>
            </w:r>
          </w:p>
          <w:p w:rsidR="00000000" w:rsidDel="00000000" w:rsidP="00000000" w:rsidRDefault="00000000" w:rsidRPr="00000000" w14:paraId="000001AE">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Don’t add product image</w:t>
            </w:r>
          </w:p>
          <w:p w:rsidR="00000000" w:rsidDel="00000000" w:rsidP="00000000" w:rsidRDefault="00000000" w:rsidRPr="00000000" w14:paraId="000001AF">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"Preview" button</w:t>
            </w:r>
          </w:p>
          <w:p w:rsidR="00000000" w:rsidDel="00000000" w:rsidP="00000000" w:rsidRDefault="00000000" w:rsidRPr="00000000" w14:paraId="000001B0">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"Terbitkan" button</w:t>
            </w:r>
          </w:p>
          <w:p w:rsidR="00000000" w:rsidDel="00000000" w:rsidP="00000000" w:rsidRDefault="00000000" w:rsidRPr="00000000" w14:paraId="000001B1">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Notice that this product is successfully added without attaching product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Pr>
              <w:drawing>
                <wp:inline distB="114300" distT="114300" distL="114300" distR="114300">
                  <wp:extent cx="4829175" cy="2374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29175" cy="2374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B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[Sign Up] User don’t get confirmation email or OTP number for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After the user submits the sign up data, the user automatically logs in using the registered email and password immediately, without needing to verify their new account. Usually users need to verify their new account first by clicking the verification link sent to their registered email or entering OTP code in the Sign Up page.</w:t>
            </w:r>
          </w:p>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C8">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C9">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C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"Masuk" button</w:t>
            </w:r>
          </w:p>
          <w:p w:rsidR="00000000" w:rsidDel="00000000" w:rsidP="00000000" w:rsidRDefault="00000000" w:rsidRPr="00000000" w14:paraId="000001CF">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"Daftar di sini" link</w:t>
            </w:r>
          </w:p>
          <w:p w:rsidR="00000000" w:rsidDel="00000000" w:rsidP="00000000" w:rsidRDefault="00000000" w:rsidRPr="00000000" w14:paraId="000001D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"Name" field.</w:t>
            </w:r>
          </w:p>
          <w:p w:rsidR="00000000" w:rsidDel="00000000" w:rsidP="00000000" w:rsidRDefault="00000000" w:rsidRPr="00000000" w14:paraId="000001D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"Email" field.</w:t>
            </w:r>
          </w:p>
          <w:p w:rsidR="00000000" w:rsidDel="00000000" w:rsidP="00000000" w:rsidRDefault="00000000" w:rsidRPr="00000000" w14:paraId="000001D2">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"Password" field.</w:t>
            </w:r>
          </w:p>
          <w:p w:rsidR="00000000" w:rsidDel="00000000" w:rsidP="00000000" w:rsidRDefault="00000000" w:rsidRPr="00000000" w14:paraId="000001D3">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"Daftar" button.</w:t>
            </w:r>
          </w:p>
          <w:p w:rsidR="00000000" w:rsidDel="00000000" w:rsidP="00000000" w:rsidRDefault="00000000" w:rsidRPr="00000000" w14:paraId="000001D4">
            <w:pPr>
              <w:widowControl w:val="0"/>
              <w:numPr>
                <w:ilvl w:val="0"/>
                <w:numId w:val="15"/>
              </w:numPr>
              <w:spacing w:line="240" w:lineRule="auto"/>
              <w:ind w:left="720" w:hanging="360"/>
              <w:rPr>
                <w:sz w:val="20"/>
                <w:szCs w:val="20"/>
                <w:u w:val="none"/>
              </w:rPr>
            </w:pPr>
            <w:r w:rsidDel="00000000" w:rsidR="00000000" w:rsidRPr="00000000">
              <w:rPr>
                <w:sz w:val="20"/>
                <w:szCs w:val="20"/>
                <w:rtl w:val="0"/>
              </w:rPr>
              <w:t xml:space="preserve">Notice that the user automatically logs in after finishing the Sign Up process. No verification email or OTP code sent to the user's registered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E1">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[Buy Product] Users don’t get notification when their offer is approved, rejected, or canceled by the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After the user (as a buyer) submitting a product offer to the seller, the seller gets a notification on their notification list menu. Sellers may respond to the buyer’s offer by approving, rejecting, or canceling it. After sellers take one of these responses, the user (as a buyer) doesn't get any notification regarding their product offer. So users will never know the progress of their product offers, unless the seller approves the buyer’s offer and contacts them through the buyer's valid WhatsApp number.</w:t>
            </w:r>
          </w:p>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E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E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(as a buyer) open the website</w:t>
            </w:r>
          </w:p>
          <w:p w:rsidR="00000000" w:rsidDel="00000000" w:rsidP="00000000" w:rsidRDefault="00000000" w:rsidRPr="00000000" w14:paraId="000001F1">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any product item on main web page</w:t>
            </w:r>
          </w:p>
          <w:p w:rsidR="00000000" w:rsidDel="00000000" w:rsidP="00000000" w:rsidRDefault="00000000" w:rsidRPr="00000000" w14:paraId="000001F2">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"Saya tertarik dan ingin nego" button</w:t>
            </w:r>
          </w:p>
          <w:p w:rsidR="00000000" w:rsidDel="00000000" w:rsidP="00000000" w:rsidRDefault="00000000" w:rsidRPr="00000000" w14:paraId="000001F3">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fill "Harga tawar" field</w:t>
            </w:r>
          </w:p>
          <w:p w:rsidR="00000000" w:rsidDel="00000000" w:rsidP="00000000" w:rsidRDefault="00000000" w:rsidRPr="00000000" w14:paraId="000001F4">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"Kirim" button</w:t>
            </w:r>
          </w:p>
          <w:p w:rsidR="00000000" w:rsidDel="00000000" w:rsidP="00000000" w:rsidRDefault="00000000" w:rsidRPr="00000000" w14:paraId="000001F5">
            <w:pPr>
              <w:widowControl w:val="0"/>
              <w:numPr>
                <w:ilvl w:val="0"/>
                <w:numId w:val="8"/>
              </w:numPr>
              <w:spacing w:line="240" w:lineRule="auto"/>
              <w:ind w:left="720" w:hanging="360"/>
              <w:rPr>
                <w:sz w:val="20"/>
                <w:szCs w:val="20"/>
              </w:rPr>
            </w:pPr>
            <w:r w:rsidDel="00000000" w:rsidR="00000000" w:rsidRPr="00000000">
              <w:rPr>
                <w:sz w:val="20"/>
                <w:szCs w:val="20"/>
                <w:rtl w:val="0"/>
              </w:rPr>
              <w:t xml:space="preserve">Seller open the website</w:t>
            </w:r>
          </w:p>
          <w:p w:rsidR="00000000" w:rsidDel="00000000" w:rsidP="00000000" w:rsidRDefault="00000000" w:rsidRPr="00000000" w14:paraId="000001F6">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click the Bell icon on Notification button</w:t>
            </w:r>
          </w:p>
          <w:p w:rsidR="00000000" w:rsidDel="00000000" w:rsidP="00000000" w:rsidRDefault="00000000" w:rsidRPr="00000000" w14:paraId="000001F7">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click one of item in the list related to product offers from buyer</w:t>
            </w:r>
          </w:p>
          <w:p w:rsidR="00000000" w:rsidDel="00000000" w:rsidP="00000000" w:rsidRDefault="00000000" w:rsidRPr="00000000" w14:paraId="000001F8">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may click between "Terima" button or “Tolak” button</w:t>
            </w:r>
          </w:p>
          <w:p w:rsidR="00000000" w:rsidDel="00000000" w:rsidP="00000000" w:rsidRDefault="00000000" w:rsidRPr="00000000" w14:paraId="000001F9">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Notice that in the user (as a buyer) home page, there is no new notification regarding their product offers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06">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