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821" w:rsidRDefault="00CF6821" w:rsidP="00CF6821">
      <w:r>
        <w:t>РЕЦЕНЗИРОВАНИЕ ЭКСПЕРТНЫХ ЗАКЛЮЧЕНИЙ</w:t>
      </w:r>
    </w:p>
    <w:p w:rsidR="00CF6821" w:rsidRDefault="00CF6821" w:rsidP="00CF6821">
      <w:r>
        <w:t>- 16200 р.</w:t>
      </w:r>
    </w:p>
    <w:p w:rsidR="00CF6821" w:rsidRPr="00B95233" w:rsidRDefault="00CF6821" w:rsidP="00CF6821">
      <w:pPr>
        <w:rPr>
          <w:b/>
        </w:rPr>
      </w:pPr>
      <w:r>
        <w:t xml:space="preserve">     </w:t>
      </w:r>
      <w:r w:rsidRPr="00B95233">
        <w:rPr>
          <w:b/>
        </w:rPr>
        <w:t>ПОЧЕРКОВЕДЧЕСКАЯ ЭКСПЕРТИЗА</w:t>
      </w:r>
    </w:p>
    <w:p w:rsidR="00CF6821" w:rsidRDefault="00CF6821" w:rsidP="00CF6821">
      <w:r>
        <w:t xml:space="preserve">- исследование спорной подписи, рукописной записи/текста - </w:t>
      </w:r>
      <w:r>
        <w:t>12900</w:t>
      </w:r>
      <w:r>
        <w:t xml:space="preserve"> р. за один объект</w:t>
      </w:r>
    </w:p>
    <w:p w:rsidR="00CF6821" w:rsidRDefault="00CF6821" w:rsidP="00CF6821">
      <w:r>
        <w:t>- плюс 20% от стоимости за каждый дополнительный объект на одно и то же лицо</w:t>
      </w:r>
    </w:p>
    <w:p w:rsidR="00B95233" w:rsidRPr="00B95233" w:rsidRDefault="00B95233" w:rsidP="00B95233">
      <w:pPr>
        <w:rPr>
          <w:b/>
        </w:rPr>
      </w:pPr>
      <w:r w:rsidRPr="00B95233">
        <w:rPr>
          <w:b/>
        </w:rPr>
        <w:t>СУДЕБНО-ТЕХНИЧЕСКАЯ ЭКСПЕРТИЗА ДОКУМЕНТОВ</w:t>
      </w:r>
    </w:p>
    <w:p w:rsidR="00B95233" w:rsidRDefault="00B95233" w:rsidP="00B95233">
      <w:r>
        <w:t>- установление последовательности нанесения реквизитов на документе – 24 600 р.</w:t>
      </w:r>
    </w:p>
    <w:p w:rsidR="00B95233" w:rsidRDefault="00B95233" w:rsidP="00B95233">
      <w:r>
        <w:t xml:space="preserve">- установление первоначального содержания документа - </w:t>
      </w:r>
      <w:r w:rsidRPr="003F5CBA">
        <w:t>17</w:t>
      </w:r>
      <w:r>
        <w:t> </w:t>
      </w:r>
      <w:r w:rsidRPr="003F5CBA">
        <w:t xml:space="preserve">600 </w:t>
      </w:r>
      <w:r>
        <w:t>р.</w:t>
      </w:r>
    </w:p>
    <w:p w:rsidR="00B95233" w:rsidRDefault="00B95233" w:rsidP="00B95233">
      <w:r>
        <w:t>- исследование материалов документа – 20 600 р.</w:t>
      </w:r>
    </w:p>
    <w:p w:rsidR="00B95233" w:rsidRDefault="00B95233" w:rsidP="00B95233">
      <w:r>
        <w:t>- установление содержания документа – 21 500 р.</w:t>
      </w:r>
    </w:p>
    <w:p w:rsidR="00B95233" w:rsidRDefault="00B95233" w:rsidP="00B95233">
      <w:r>
        <w:t>- установление способа изготовления документа (текст, бланк) - 12 000 р.</w:t>
      </w:r>
    </w:p>
    <w:p w:rsidR="00B95233" w:rsidRDefault="00B95233" w:rsidP="00B95233">
      <w:r>
        <w:t>- идентификация знакопечатающих устройств – 20 600 р.</w:t>
      </w:r>
    </w:p>
    <w:p w:rsidR="00B95233" w:rsidRDefault="00B95233" w:rsidP="00B95233">
      <w:r>
        <w:t>- исследование машинописных текстов – 24 500 р.</w:t>
      </w:r>
    </w:p>
    <w:p w:rsidR="00B95233" w:rsidRDefault="00B95233" w:rsidP="00B95233">
      <w:r>
        <w:t>- с одного ли файла распечатан документ – 17 600 р.</w:t>
      </w:r>
    </w:p>
    <w:p w:rsidR="00B95233" w:rsidRDefault="00B95233" w:rsidP="00B95233">
      <w:r>
        <w:t>- выявление технической подделки подписи – 17 600 р.</w:t>
      </w:r>
    </w:p>
    <w:p w:rsidR="00B95233" w:rsidRDefault="00B95233" w:rsidP="00B95233">
      <w:r>
        <w:t>- исследование на предмет монтажа документа – 29 500 р.</w:t>
      </w:r>
    </w:p>
    <w:p w:rsidR="00B95233" w:rsidRDefault="00B95233" w:rsidP="00B95233">
      <w:r>
        <w:t>- установление способа нанесения оттисков печатей и штампов - 8 000 р.</w:t>
      </w:r>
    </w:p>
    <w:p w:rsidR="00B95233" w:rsidRDefault="00B95233" w:rsidP="00B95233">
      <w:r>
        <w:t>- идентификационное исследование оттисков печатей и штампов - 15 800 р.</w:t>
      </w:r>
    </w:p>
    <w:p w:rsidR="00B95233" w:rsidRDefault="00B95233" w:rsidP="00B95233">
      <w:r>
        <w:t>- исследование полиграфической продукции - 22 500 р.</w:t>
      </w:r>
    </w:p>
    <w:p w:rsidR="00B95233" w:rsidRDefault="00B95233" w:rsidP="00B95233">
      <w:r>
        <w:t>- установление примерного возраста документа – 45 200 р.</w:t>
      </w:r>
    </w:p>
    <w:p w:rsidR="00B95233" w:rsidRDefault="00B95233" w:rsidP="00B95233">
      <w:r>
        <w:t>- установление примерного возраста документа неразрушающим методом – 27 500 р.</w:t>
      </w:r>
    </w:p>
    <w:p w:rsidR="00CF6821" w:rsidRDefault="00CF6821" w:rsidP="00CF6821"/>
    <w:p w:rsidR="00CF6821" w:rsidRPr="00B95233" w:rsidRDefault="00CF6821" w:rsidP="00CF6821">
      <w:pPr>
        <w:rPr>
          <w:b/>
        </w:rPr>
      </w:pPr>
      <w:r>
        <w:t xml:space="preserve">   </w:t>
      </w:r>
      <w:r w:rsidR="00511DF7" w:rsidRPr="00B95233">
        <w:rPr>
          <w:b/>
        </w:rPr>
        <w:t>Психолого-лингвистическая экспертиза</w:t>
      </w:r>
    </w:p>
    <w:p w:rsidR="00CF6821" w:rsidRDefault="00CF6821" w:rsidP="00CF6821">
      <w:r>
        <w:t xml:space="preserve">- исследование по делам о защите чести, достоинства и деловой репутации - </w:t>
      </w:r>
      <w:r w:rsidR="00511DF7">
        <w:t>27</w:t>
      </w:r>
      <w:r>
        <w:t xml:space="preserve"> </w:t>
      </w:r>
      <w:r w:rsidR="00511DF7">
        <w:t>4</w:t>
      </w:r>
      <w:r>
        <w:t>00 р.</w:t>
      </w:r>
    </w:p>
    <w:p w:rsidR="00CF6821" w:rsidRDefault="00CF6821" w:rsidP="00CF6821">
      <w:r>
        <w:t xml:space="preserve">- установление смыслового содержания текстов документов, нормативных актов, договоров и т.д. </w:t>
      </w:r>
      <w:r w:rsidR="00511DF7">
        <w:t>–</w:t>
      </w:r>
      <w:r>
        <w:t xml:space="preserve"> </w:t>
      </w:r>
      <w:r w:rsidR="00511DF7">
        <w:t>17 600</w:t>
      </w:r>
      <w:r>
        <w:t xml:space="preserve"> р.</w:t>
      </w:r>
    </w:p>
    <w:p w:rsidR="00CF6821" w:rsidRDefault="00CF6821" w:rsidP="00CF6821">
      <w:r>
        <w:t>- исследование пере</w:t>
      </w:r>
      <w:r w:rsidR="00511DF7">
        <w:t>п</w:t>
      </w:r>
      <w:r>
        <w:t xml:space="preserve">иски в социальных сетях на предмет совращения малолетних </w:t>
      </w:r>
      <w:r w:rsidR="00511DF7">
        <w:t>–</w:t>
      </w:r>
      <w:r>
        <w:t xml:space="preserve"> </w:t>
      </w:r>
      <w:r w:rsidR="00511DF7">
        <w:t>26 500</w:t>
      </w:r>
      <w:r>
        <w:t xml:space="preserve"> р.</w:t>
      </w:r>
    </w:p>
    <w:p w:rsidR="00CF6821" w:rsidRDefault="00CF6821" w:rsidP="00CF6821">
      <w:proofErr w:type="gramStart"/>
      <w:r>
        <w:t xml:space="preserve">- исследование аудио-видео записей скрытого наблюдения, переписки (взятка, вымогательство, шантаж, угроза, наркотики) </w:t>
      </w:r>
      <w:r w:rsidR="00511DF7">
        <w:t>–</w:t>
      </w:r>
      <w:r>
        <w:t xml:space="preserve"> </w:t>
      </w:r>
      <w:r w:rsidR="00511DF7">
        <w:t>19 900</w:t>
      </w:r>
      <w:r>
        <w:t xml:space="preserve"> р.</w:t>
      </w:r>
      <w:proofErr w:type="gramEnd"/>
    </w:p>
    <w:p w:rsidR="00CF6821" w:rsidRDefault="00CF6821" w:rsidP="00CF6821">
      <w:r>
        <w:lastRenderedPageBreak/>
        <w:t xml:space="preserve">- </w:t>
      </w:r>
      <w:r w:rsidR="00511DF7">
        <w:t>исследование</w:t>
      </w:r>
      <w:r>
        <w:t xml:space="preserve"> на предмет экстремистской деятельности, разжигания межнациональной, религиозной, расовой, родовой, социальной розни </w:t>
      </w:r>
      <w:r w:rsidR="00511DF7">
        <w:t>–</w:t>
      </w:r>
      <w:r>
        <w:t xml:space="preserve"> </w:t>
      </w:r>
      <w:r w:rsidR="00511DF7">
        <w:t>40 900</w:t>
      </w:r>
      <w:r>
        <w:t xml:space="preserve"> р.</w:t>
      </w:r>
    </w:p>
    <w:p w:rsidR="00CF6821" w:rsidRDefault="00CF6821" w:rsidP="00CF6821">
      <w:r>
        <w:t xml:space="preserve">- исследование на предмет сходства товарных знаков до степени смешения </w:t>
      </w:r>
      <w:r w:rsidR="00B95233">
        <w:t>–</w:t>
      </w:r>
      <w:r>
        <w:t xml:space="preserve"> </w:t>
      </w:r>
      <w:r w:rsidR="00B95233">
        <w:t>55 500</w:t>
      </w:r>
      <w:r>
        <w:t xml:space="preserve"> р.</w:t>
      </w:r>
    </w:p>
    <w:p w:rsidR="00CF6821" w:rsidRPr="00B95233" w:rsidRDefault="00CF6821" w:rsidP="00CF6821">
      <w:pPr>
        <w:rPr>
          <w:b/>
        </w:rPr>
      </w:pPr>
      <w:bookmarkStart w:id="0" w:name="_GoBack"/>
      <w:bookmarkEnd w:id="0"/>
      <w:r>
        <w:t xml:space="preserve">   </w:t>
      </w:r>
      <w:r w:rsidR="00B95233" w:rsidRPr="00B95233">
        <w:rPr>
          <w:b/>
        </w:rPr>
        <w:t>Психолого-криминалистическая экспертиза</w:t>
      </w:r>
    </w:p>
    <w:p w:rsidR="00CF6821" w:rsidRDefault="00CF6821" w:rsidP="00CF6821">
      <w:r>
        <w:t xml:space="preserve">- исследование психологического состояния человека по видеозаписи - </w:t>
      </w:r>
      <w:r w:rsidR="00B95233">
        <w:t>42</w:t>
      </w:r>
      <w:r>
        <w:t xml:space="preserve"> </w:t>
      </w:r>
      <w:r w:rsidR="00B95233">
        <w:t>5</w:t>
      </w:r>
      <w:r>
        <w:t>00 р. за один объект</w:t>
      </w:r>
    </w:p>
    <w:p w:rsidR="00CF6821" w:rsidRDefault="00CF6821" w:rsidP="00CF6821">
      <w:r>
        <w:t xml:space="preserve">- исследование объектов на наличие признаков порнографии - </w:t>
      </w:r>
      <w:r w:rsidR="00E14B26">
        <w:t>22</w:t>
      </w:r>
      <w:r>
        <w:t xml:space="preserve"> </w:t>
      </w:r>
      <w:r w:rsidR="00E14B26">
        <w:t>5</w:t>
      </w:r>
      <w:r>
        <w:t>00 р. (1 видео/до 10 фото)</w:t>
      </w:r>
    </w:p>
    <w:p w:rsidR="00CF6821" w:rsidRDefault="00CF6821" w:rsidP="00CF6821">
      <w:r>
        <w:t xml:space="preserve">- исследование на предмет пропаганды культа жестокости и насилия - </w:t>
      </w:r>
      <w:r w:rsidR="00E14B26">
        <w:t>22</w:t>
      </w:r>
      <w:r>
        <w:t xml:space="preserve"> </w:t>
      </w:r>
      <w:r w:rsidR="00E14B26">
        <w:t>5</w:t>
      </w:r>
      <w:r>
        <w:t>00 р. за один объект</w:t>
      </w:r>
    </w:p>
    <w:p w:rsidR="00CF6821" w:rsidRDefault="00CF6821" w:rsidP="00CF6821"/>
    <w:p w:rsidR="0016220A" w:rsidRDefault="00AE2C33" w:rsidP="00CF6821"/>
    <w:sectPr w:rsidR="001622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821"/>
    <w:rsid w:val="003F5CBA"/>
    <w:rsid w:val="00511DF7"/>
    <w:rsid w:val="00547646"/>
    <w:rsid w:val="00AE2C33"/>
    <w:rsid w:val="00B95233"/>
    <w:rsid w:val="00CF6821"/>
    <w:rsid w:val="00E14B26"/>
    <w:rsid w:val="00EB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2022-05-06T03:33:00Z</dcterms:created>
  <dcterms:modified xsi:type="dcterms:W3CDTF">2022-05-06T04:46:00Z</dcterms:modified>
</cp:coreProperties>
</file>