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5687B">
      <w:pPr>
        <w:spacing w:after="312" w:afterLines="100" w:line="480" w:lineRule="auto"/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11099800</wp:posOffset>
            </wp:positionV>
            <wp:extent cx="457200" cy="292100"/>
            <wp:effectExtent l="0" t="0" r="0" b="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年中山大学强基计划测试数学试题</w:t>
      </w:r>
    </w:p>
    <w:p w14:paraId="145D0721">
      <w:pPr>
        <w:rPr>
          <w:rFonts w:hint="eastAsia" w:ascii="宋体" w:hAnsi="宋体" w:eastAsia="宋体"/>
          <w:b/>
          <w:bCs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共4道解答题，考试时间2</w:t>
      </w:r>
      <w:r>
        <w:rPr>
          <w:rFonts w:ascii="宋体" w:hAnsi="宋体" w:eastAsia="宋体"/>
          <w:b/>
          <w:bCs/>
          <w:sz w:val="22"/>
          <w:szCs w:val="24"/>
        </w:rPr>
        <w:t>023</w:t>
      </w:r>
      <w:r>
        <w:rPr>
          <w:rFonts w:hint="eastAsia" w:ascii="宋体" w:hAnsi="宋体" w:eastAsia="宋体"/>
          <w:b/>
          <w:bCs/>
          <w:sz w:val="22"/>
          <w:szCs w:val="24"/>
        </w:rPr>
        <w:t>年7月1日，时长为4</w:t>
      </w:r>
      <w:r>
        <w:rPr>
          <w:rFonts w:ascii="宋体" w:hAnsi="宋体" w:eastAsia="宋体"/>
          <w:b/>
          <w:bCs/>
          <w:sz w:val="22"/>
          <w:szCs w:val="24"/>
        </w:rPr>
        <w:t>5</w:t>
      </w:r>
      <w:r>
        <w:rPr>
          <w:rFonts w:hint="eastAsia" w:ascii="宋体" w:hAnsi="宋体" w:eastAsia="宋体"/>
          <w:b/>
          <w:bCs/>
          <w:sz w:val="22"/>
          <w:szCs w:val="24"/>
        </w:rPr>
        <w:t>分钟</w:t>
      </w:r>
    </w:p>
    <w:p w14:paraId="08F5EAB0">
      <w:pPr>
        <w:rPr>
          <w:rFonts w:hint="eastAsia" w:ascii="宋体" w:hAnsi="宋体" w:eastAsia="宋体"/>
          <w:b/>
          <w:bCs/>
          <w:sz w:val="22"/>
          <w:szCs w:val="24"/>
        </w:rPr>
      </w:pPr>
    </w:p>
    <w:p w14:paraId="5FC926DB">
      <w:pPr>
        <w:pStyle w:val="6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6"/>
        </w:rPr>
        <w:object>
          <v:shape id="_x0000_i1025" o:spt="75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，求</w:t>
      </w:r>
      <w:r>
        <w:rPr>
          <w:position w:val="-32"/>
        </w:rPr>
        <w:object>
          <v:shape id="_x0000_i1026" o:spt="75" type="#_x0000_t75" style="height:38pt;width:58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的值.</w:t>
      </w:r>
    </w:p>
    <w:p w14:paraId="05EE2549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387DB32A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1057A42A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5F691AEF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4D98FE79">
      <w:pPr>
        <w:pStyle w:val="6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27" o:spt="75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，求证：7不整除</w:t>
      </w:r>
      <w:r>
        <w:rPr>
          <w:rFonts w:ascii="宋体" w:hAnsi="宋体" w:eastAsia="宋体"/>
          <w:position w:val="-4"/>
          <w:sz w:val="22"/>
          <w:szCs w:val="24"/>
        </w:rPr>
        <w:object>
          <v:shape id="_x0000_i1028" o:spt="75" type="#_x0000_t75" style="height:15.35pt;width:21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.</w:t>
      </w:r>
      <w:r>
        <w:rPr>
          <w:rFonts w:ascii="宋体" w:hAnsi="宋体" w:eastAsia="宋体"/>
          <w:sz w:val="22"/>
          <w:szCs w:val="24"/>
        </w:rPr>
        <w:t xml:space="preserve"> </w:t>
      </w:r>
    </w:p>
    <w:p w14:paraId="4A2AAFBC">
      <w:pPr>
        <w:pStyle w:val="6"/>
        <w:ind w:firstLine="440"/>
        <w:rPr>
          <w:rFonts w:hint="eastAsia" w:ascii="宋体" w:hAnsi="宋体" w:eastAsia="宋体"/>
          <w:sz w:val="22"/>
          <w:szCs w:val="24"/>
        </w:rPr>
      </w:pPr>
    </w:p>
    <w:p w14:paraId="5E448490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46C31F56">
      <w:pPr>
        <w:pStyle w:val="6"/>
        <w:ind w:firstLine="440"/>
        <w:rPr>
          <w:rFonts w:hint="eastAsia" w:ascii="宋体" w:hAnsi="宋体" w:eastAsia="宋体"/>
          <w:sz w:val="22"/>
          <w:szCs w:val="24"/>
        </w:rPr>
      </w:pPr>
    </w:p>
    <w:p w14:paraId="1D1E785E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3592F966">
      <w:pPr>
        <w:pStyle w:val="6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解方程：</w:t>
      </w:r>
    </w:p>
    <w:p w14:paraId="414F10DC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position w:val="-6"/>
          <w:sz w:val="22"/>
          <w:szCs w:val="24"/>
        </w:rPr>
        <w:object>
          <v:shape id="_x0000_i1029" o:spt="75" type="#_x0000_t75" style="height:16pt;width:139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318D6C71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0BEE8AF8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3AF0C107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755A4D82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3245F1EC">
      <w:pPr>
        <w:pStyle w:val="6"/>
        <w:numPr>
          <w:ilvl w:val="0"/>
          <w:numId w:val="1"/>
        </w:numPr>
        <w:ind w:firstLineChars="0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解不等式：</w:t>
      </w:r>
    </w:p>
    <w:p w14:paraId="49263BB3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position w:val="-30"/>
          <w:sz w:val="22"/>
          <w:szCs w:val="24"/>
        </w:rPr>
        <w:object>
          <v:shape id="_x0000_i1030" o:spt="75" type="#_x0000_t75" style="height:36pt;width:10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5BE7D021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176DDD1A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3615CF2A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18AB85E6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3B9FD205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24FC75A5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02FC8C77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55C1C100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1DBC5AE2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01DDD895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16FB023E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2E2DAA4A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64C2425C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0913763E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63A70D14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2470A515">
      <w:pPr>
        <w:spacing w:after="312" w:afterLines="100" w:line="480" w:lineRule="auto"/>
        <w:jc w:val="center"/>
        <w:rPr>
          <w:rFonts w:hint="eastAsia"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</w:rPr>
        <w:t>2</w:t>
      </w:r>
      <w:r>
        <w:rPr>
          <w:rFonts w:ascii="宋体" w:hAnsi="宋体" w:eastAsia="宋体"/>
          <w:b/>
          <w:bCs/>
          <w:sz w:val="28"/>
          <w:szCs w:val="32"/>
        </w:rPr>
        <w:t>023</w:t>
      </w:r>
      <w:r>
        <w:rPr>
          <w:rFonts w:hint="eastAsia" w:ascii="宋体" w:hAnsi="宋体" w:eastAsia="宋体"/>
          <w:b/>
          <w:bCs/>
          <w:sz w:val="28"/>
          <w:szCs w:val="32"/>
        </w:rPr>
        <w:t>年中山大学强基计划测试数学试题解析</w:t>
      </w:r>
    </w:p>
    <w:p w14:paraId="6F97F34B">
      <w:pPr>
        <w:rPr>
          <w:rFonts w:hint="eastAsia" w:ascii="宋体" w:hAnsi="宋体" w:eastAsia="宋体"/>
          <w:b/>
          <w:bCs/>
          <w:sz w:val="22"/>
          <w:szCs w:val="24"/>
        </w:rPr>
      </w:pPr>
    </w:p>
    <w:p w14:paraId="39FE2F05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1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6"/>
        </w:rPr>
        <w:object>
          <v:shape id="_x0000_i1031" o:spt="75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，求</w:t>
      </w:r>
      <w:r>
        <w:rPr>
          <w:position w:val="-32"/>
        </w:rPr>
        <w:object>
          <v:shape id="_x0000_i1032" o:spt="75" type="#_x0000_t75" style="height:38pt;width:58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的值.</w:t>
      </w:r>
    </w:p>
    <w:p w14:paraId="5C965DFF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分析：</w:t>
      </w:r>
      <w:r>
        <w:rPr>
          <w:rFonts w:hint="eastAsia" w:ascii="宋体" w:hAnsi="宋体" w:eastAsia="宋体"/>
          <w:sz w:val="22"/>
          <w:szCs w:val="24"/>
        </w:rPr>
        <w:t>中学求和无非是等比数列类型或裂项类型的，本体不是等差等比数列，所以尝试裂项求和.</w:t>
      </w:r>
    </w:p>
    <w:p w14:paraId="1BE70A37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解：</w:t>
      </w:r>
      <w:r>
        <w:rPr>
          <w:rFonts w:hint="eastAsia" w:ascii="宋体" w:hAnsi="宋体" w:eastAsia="宋体"/>
          <w:sz w:val="22"/>
          <w:szCs w:val="24"/>
        </w:rPr>
        <w:t>显然</w:t>
      </w:r>
      <w:r>
        <w:rPr>
          <w:position w:val="-32"/>
        </w:rPr>
        <w:object>
          <v:shape id="_x0000_i1033" o:spt="75" type="#_x0000_t75" style="height:38pt;width:10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</w:p>
    <w:p w14:paraId="33C81A83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根据取整等号的性质有：</w:t>
      </w:r>
      <w:r>
        <w:rPr>
          <w:position w:val="-28"/>
        </w:rPr>
        <w:object>
          <v:shape id="_x0000_i1034" o:spt="75" type="#_x0000_t75" style="height:34pt;width:9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 w14:paraId="4669218B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所以</w:t>
      </w:r>
      <w:r>
        <w:rPr>
          <w:position w:val="-28"/>
        </w:rPr>
        <w:object>
          <v:shape id="_x0000_i1035" o:spt="75" type="#_x0000_t75" style="height:34pt;width:214.6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</w:p>
    <w:p w14:paraId="5F130538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所以得：</w:t>
      </w:r>
      <w:r>
        <w:rPr>
          <w:position w:val="-32"/>
        </w:rPr>
        <w:object>
          <v:shape id="_x0000_i1036" o:spt="75" type="#_x0000_t75" style="height:38pt;width:255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 w14:paraId="08977AAC">
      <w:pPr>
        <w:rPr>
          <w:rFonts w:hint="eastAsia" w:ascii="宋体" w:hAnsi="宋体" w:eastAsia="宋体"/>
          <w:sz w:val="22"/>
          <w:szCs w:val="24"/>
        </w:rPr>
      </w:pPr>
    </w:p>
    <w:p w14:paraId="520CFFE9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2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已知</w:t>
      </w:r>
      <w:r>
        <w:rPr>
          <w:position w:val="-6"/>
        </w:rPr>
        <w:object>
          <v:shape id="_x0000_i1037" o:spt="75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，求证：7不整除</w:t>
      </w:r>
      <w:r>
        <w:rPr>
          <w:position w:val="-4"/>
        </w:rPr>
        <w:object>
          <v:shape id="_x0000_i1038" o:spt="75" type="#_x0000_t75" style="height:15.35pt;width:21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.</w:t>
      </w:r>
      <w:r>
        <w:rPr>
          <w:rFonts w:ascii="宋体" w:hAnsi="宋体" w:eastAsia="宋体"/>
          <w:sz w:val="22"/>
          <w:szCs w:val="24"/>
        </w:rPr>
        <w:t xml:space="preserve"> </w:t>
      </w:r>
    </w:p>
    <w:p w14:paraId="460C8EA0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分析：</w:t>
      </w:r>
      <w:r>
        <w:rPr>
          <w:rFonts w:hint="eastAsia" w:ascii="宋体" w:hAnsi="宋体" w:eastAsia="宋体"/>
          <w:sz w:val="22"/>
          <w:szCs w:val="24"/>
        </w:rPr>
        <w:t>同余性质</w:t>
      </w:r>
    </w:p>
    <w:p w14:paraId="5A28C3EF">
      <w:pPr>
        <w:rPr>
          <w:rFonts w:hint="eastAsia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解</w:t>
      </w:r>
      <w:r>
        <w:rPr>
          <w:rFonts w:hint="eastAsia" w:ascii="宋体" w:hAnsi="宋体" w:eastAsia="宋体"/>
          <w:sz w:val="22"/>
          <w:szCs w:val="24"/>
        </w:rPr>
        <w:t>：</w:t>
      </w:r>
      <w:r>
        <w:rPr>
          <w:position w:val="-10"/>
        </w:rPr>
        <w:object>
          <v:shape id="_x0000_i1039" o:spt="75" type="#_x0000_t75" style="height:18pt;width:157.3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 w14:paraId="5FD18D3D">
      <w:pPr>
        <w:rPr>
          <w:rFonts w:hint="eastAsia"/>
        </w:rPr>
      </w:pPr>
      <w:r>
        <w:rPr>
          <w:rFonts w:hint="eastAsia"/>
        </w:rPr>
        <w:t>易知</w:t>
      </w:r>
      <w:r>
        <w:rPr>
          <w:position w:val="-10"/>
        </w:rPr>
        <w:object>
          <v:shape id="_x0000_i1040" o:spt="75" type="#_x0000_t75" style="height:18pt;width:16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7F156D11">
      <w:pPr>
        <w:rPr>
          <w:rFonts w:hint="eastAsia"/>
        </w:rPr>
      </w:pPr>
      <w:r>
        <w:rPr>
          <w:rFonts w:hint="eastAsia"/>
        </w:rPr>
        <w:t>总之</w:t>
      </w:r>
      <w:r>
        <w:rPr>
          <w:position w:val="-10"/>
        </w:rPr>
        <w:object>
          <v:shape id="_x0000_i1041" o:spt="75" type="#_x0000_t75" style="height:18pt;width:79.3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所以原命题成立.</w:t>
      </w:r>
    </w:p>
    <w:p w14:paraId="2AD61BD8">
      <w:pPr>
        <w:rPr>
          <w:rFonts w:hint="eastAsia" w:ascii="宋体" w:hAnsi="宋体" w:eastAsia="宋体"/>
          <w:sz w:val="22"/>
          <w:szCs w:val="24"/>
        </w:rPr>
      </w:pPr>
    </w:p>
    <w:p w14:paraId="15EEC889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3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解方程：</w:t>
      </w:r>
    </w:p>
    <w:p w14:paraId="7F2FC2C9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position w:val="-6"/>
          <w:sz w:val="22"/>
          <w:szCs w:val="24"/>
        </w:rPr>
        <w:object>
          <v:shape id="_x0000_i1042" o:spt="75" type="#_x0000_t75" style="height:16pt;width:139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 w14:paraId="10335368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分析：降幂，和差化积.</w:t>
      </w:r>
    </w:p>
    <w:p w14:paraId="7ABA3AFB">
      <w:pPr>
        <w:spacing w:line="360" w:lineRule="auto"/>
        <w:jc w:val="left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解：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43" o:spt="75" type="#_x0000_t75" style="height:16pt;width:166.6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eastAsia" w:ascii="宋体" w:hAnsi="宋体" w:eastAsia="宋体"/>
          <w:sz w:val="22"/>
          <w:szCs w:val="24"/>
        </w:rPr>
        <w:t>，和差化积得：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44" o:spt="75" type="#_x0000_t75" style="height:16pt;width:136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</w:p>
    <w:p w14:paraId="26734B4F">
      <w:pPr>
        <w:spacing w:line="360" w:lineRule="auto"/>
        <w:jc w:val="left"/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再次和差化积</w:t>
      </w:r>
      <w:r>
        <w:rPr>
          <w:rFonts w:ascii="宋体" w:hAnsi="宋体" w:eastAsia="宋体"/>
          <w:position w:val="-6"/>
          <w:sz w:val="22"/>
          <w:szCs w:val="24"/>
        </w:rPr>
        <w:object>
          <v:shape id="_x0000_i1045" o:spt="75" type="#_x0000_t75" style="height:14pt;width:106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</w:p>
    <w:p w14:paraId="264A8EA9">
      <w:pPr>
        <w:spacing w:line="360" w:lineRule="auto"/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sz w:val="22"/>
          <w:szCs w:val="24"/>
        </w:rPr>
        <w:t>所以</w:t>
      </w:r>
      <w:r>
        <w:rPr>
          <w:rFonts w:ascii="宋体" w:hAnsi="宋体" w:eastAsia="宋体"/>
          <w:position w:val="-6"/>
        </w:rPr>
        <w:object>
          <v:shape id="_x0000_i1046" o:spt="75" type="#_x0000_t75" style="height:15.35pt;width:166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</w:p>
    <w:p w14:paraId="02CF3399">
      <w:pPr>
        <w:spacing w:line="360" w:lineRule="auto"/>
        <w:jc w:val="left"/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当且仅当</w:t>
      </w:r>
      <w:r>
        <w:rPr>
          <w:position w:val="-24"/>
        </w:rPr>
        <w:object>
          <v:shape id="_x0000_i1047" o:spt="75" type="#_x0000_t75" style="height:31.35pt;width:20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</w:p>
    <w:p w14:paraId="50BAF9D5">
      <w:pPr>
        <w:rPr>
          <w:rFonts w:hint="eastAsia" w:ascii="宋体" w:hAnsi="宋体" w:eastAsia="宋体"/>
          <w:sz w:val="22"/>
          <w:szCs w:val="24"/>
        </w:rPr>
      </w:pPr>
    </w:p>
    <w:p w14:paraId="5EFD6F6F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sz w:val="22"/>
          <w:szCs w:val="24"/>
        </w:rPr>
        <w:t>4</w:t>
      </w:r>
      <w:r>
        <w:rPr>
          <w:rFonts w:ascii="宋体" w:hAnsi="宋体" w:eastAsia="宋体"/>
          <w:sz w:val="22"/>
          <w:szCs w:val="24"/>
        </w:rPr>
        <w:t>.</w:t>
      </w:r>
      <w:r>
        <w:rPr>
          <w:rFonts w:hint="eastAsia" w:ascii="宋体" w:hAnsi="宋体" w:eastAsia="宋体"/>
          <w:sz w:val="22"/>
          <w:szCs w:val="24"/>
        </w:rPr>
        <w:t>解不等式：</w:t>
      </w:r>
    </w:p>
    <w:p w14:paraId="10A4BDEE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  <w:r>
        <w:rPr>
          <w:rFonts w:ascii="宋体" w:hAnsi="宋体" w:eastAsia="宋体"/>
          <w:position w:val="-30"/>
          <w:sz w:val="22"/>
          <w:szCs w:val="24"/>
        </w:rPr>
        <w:object>
          <v:shape id="_x0000_i1048" o:spt="75" type="#_x0000_t75" style="height:36pt;width:10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</w:p>
    <w:p w14:paraId="573199BA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分析：</w:t>
      </w:r>
      <w:r>
        <w:rPr>
          <w:rFonts w:hint="eastAsia" w:ascii="宋体" w:hAnsi="宋体" w:eastAsia="宋体"/>
          <w:sz w:val="22"/>
          <w:szCs w:val="24"/>
        </w:rPr>
        <w:t>分母有理化</w:t>
      </w:r>
    </w:p>
    <w:p w14:paraId="15938AD4">
      <w:pPr>
        <w:rPr>
          <w:rFonts w:hint="eastAsia"/>
        </w:rPr>
      </w:pPr>
      <w:r>
        <w:rPr>
          <w:rFonts w:hint="eastAsia" w:ascii="宋体" w:hAnsi="宋体" w:eastAsia="宋体"/>
          <w:b/>
          <w:bCs/>
          <w:sz w:val="22"/>
          <w:szCs w:val="24"/>
        </w:rPr>
        <w:t>解：</w:t>
      </w:r>
      <w:r>
        <w:rPr>
          <w:rFonts w:hint="eastAsia" w:ascii="宋体" w:hAnsi="宋体" w:eastAsia="宋体"/>
          <w:sz w:val="22"/>
          <w:szCs w:val="24"/>
        </w:rPr>
        <w:t>易知</w:t>
      </w:r>
      <w:r>
        <w:rPr>
          <w:position w:val="-10"/>
        </w:rPr>
        <w:object>
          <v:shape id="_x0000_i1049" o:spt="75" type="#_x0000_t75" style="height:19.35pt;width:104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hint="eastAsia"/>
        </w:rPr>
        <w:t>，所以</w:t>
      </w:r>
      <w:r>
        <w:rPr>
          <w:position w:val="-24"/>
        </w:rPr>
        <w:object>
          <v:shape id="_x0000_i1050" o:spt="75" type="#_x0000_t75" style="height:31.35pt;width:38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/>
        </w:rPr>
        <w:t>且</w:t>
      </w:r>
      <w:r>
        <w:rPr>
          <w:position w:val="-6"/>
        </w:rPr>
        <w:object>
          <v:shape id="_x0000_i1051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/>
        </w:rPr>
        <w:t>，</w:t>
      </w:r>
    </w:p>
    <w:p w14:paraId="04570BDB">
      <w:pPr>
        <w:rPr>
          <w:rFonts w:hint="eastAsia"/>
        </w:rPr>
      </w:pPr>
      <w:r>
        <w:rPr>
          <w:position w:val="-74"/>
        </w:rPr>
        <w:object>
          <v:shape id="_x0000_i1052" o:spt="75" type="#_x0000_t75" style="height:100.65pt;width:178.6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</w:p>
    <w:p w14:paraId="0E45A3D0">
      <w:pPr>
        <w:rPr>
          <w:rFonts w:hint="eastAsia"/>
        </w:rPr>
      </w:pPr>
      <w:r>
        <w:rPr>
          <w:rFonts w:hint="eastAsia"/>
        </w:rPr>
        <w:t>化简得：</w:t>
      </w:r>
      <w:r>
        <w:rPr>
          <w:position w:val="-24"/>
        </w:rPr>
        <w:object>
          <v:shape id="_x0000_i1053" o:spt="75" type="#_x0000_t75" style="height:31.35pt;width:100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</w:p>
    <w:p w14:paraId="78B99247">
      <w:pPr>
        <w:rPr>
          <w:rFonts w:hint="eastAsia" w:ascii="宋体" w:hAnsi="宋体" w:eastAsia="宋体"/>
          <w:sz w:val="22"/>
          <w:szCs w:val="24"/>
        </w:rPr>
      </w:pPr>
      <w:r>
        <w:rPr>
          <w:rFonts w:hint="eastAsia"/>
        </w:rPr>
        <w:t>综上可得：</w:t>
      </w:r>
      <w:r>
        <w:rPr>
          <w:position w:val="-28"/>
        </w:rPr>
        <w:object>
          <v:shape id="_x0000_i1054" o:spt="75" type="#_x0000_t75" style="height:34pt;width:103.3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</w:p>
    <w:p w14:paraId="4FBAEF54">
      <w:pPr>
        <w:pStyle w:val="6"/>
        <w:ind w:left="360" w:firstLine="0" w:firstLineChars="0"/>
        <w:rPr>
          <w:rFonts w:hint="eastAsia" w:ascii="宋体" w:hAnsi="宋体" w:eastAsia="宋体"/>
          <w:sz w:val="22"/>
          <w:szCs w:val="24"/>
        </w:rPr>
      </w:pPr>
    </w:p>
    <w:p w14:paraId="6CE86D58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3508303F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6D6B4344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</w:p>
    <w:p w14:paraId="33D6AD2B">
      <w:pPr>
        <w:pStyle w:val="6"/>
        <w:ind w:left="360" w:firstLine="0" w:firstLineChars="0"/>
        <w:jc w:val="center"/>
        <w:rPr>
          <w:rFonts w:hint="eastAsia" w:ascii="宋体" w:hAnsi="宋体" w:eastAsia="宋体"/>
          <w:sz w:val="22"/>
          <w:szCs w:val="24"/>
        </w:rPr>
      </w:pP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0F7F9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9CBC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921D5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9DC0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0F3E87"/>
    <w:multiLevelType w:val="multilevel"/>
    <w:tmpl w:val="230F3E8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7355C"/>
    <w:rsid w:val="0005601E"/>
    <w:rsid w:val="00064120"/>
    <w:rsid w:val="002440D7"/>
    <w:rsid w:val="002500BF"/>
    <w:rsid w:val="004151FC"/>
    <w:rsid w:val="00977684"/>
    <w:rsid w:val="00A64D0C"/>
    <w:rsid w:val="00A7355C"/>
    <w:rsid w:val="00AA28E0"/>
    <w:rsid w:val="00C02FC6"/>
    <w:rsid w:val="00D76627"/>
    <w:rsid w:val="00E510E6"/>
    <w:rsid w:val="00F75177"/>
    <w:rsid w:val="0479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link w:val="3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8">
    <w:name w:val="页脚 字符"/>
    <w:link w:val="2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24.wmf"/><Relationship Id="rId60" Type="http://schemas.openxmlformats.org/officeDocument/2006/relationships/oleObject" Target="embeddings/oleObject30.bin"/><Relationship Id="rId6" Type="http://schemas.openxmlformats.org/officeDocument/2006/relationships/footer" Target="footer2.xml"/><Relationship Id="rId59" Type="http://schemas.openxmlformats.org/officeDocument/2006/relationships/image" Target="media/image23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2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1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0.wmf"/><Relationship Id="rId52" Type="http://schemas.openxmlformats.org/officeDocument/2006/relationships/oleObject" Target="embeddings/oleObject26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5.bin"/><Relationship Id="rId5" Type="http://schemas.openxmlformats.org/officeDocument/2006/relationships/footer" Target="footer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18.wmf"/><Relationship Id="rId47" Type="http://schemas.openxmlformats.org/officeDocument/2006/relationships/oleObject" Target="embeddings/oleObject23.bin"/><Relationship Id="rId46" Type="http://schemas.openxmlformats.org/officeDocument/2006/relationships/image" Target="media/image17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6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5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4.wmf"/><Relationship Id="rId4" Type="http://schemas.openxmlformats.org/officeDocument/2006/relationships/header" Target="header2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3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1" Type="http://schemas.openxmlformats.org/officeDocument/2006/relationships/oleObject" Target="embeddings/oleObject1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0.wmf"/><Relationship Id="rId28" Type="http://schemas.openxmlformats.org/officeDocument/2006/relationships/oleObject" Target="embeddings/oleObject12.bin"/><Relationship Id="rId27" Type="http://schemas.openxmlformats.org/officeDocument/2006/relationships/image" Target="media/image9.wmf"/><Relationship Id="rId26" Type="http://schemas.openxmlformats.org/officeDocument/2006/relationships/oleObject" Target="embeddings/oleObject11.bin"/><Relationship Id="rId25" Type="http://schemas.openxmlformats.org/officeDocument/2006/relationships/image" Target="media/image8.wmf"/><Relationship Id="rId24" Type="http://schemas.openxmlformats.org/officeDocument/2006/relationships/oleObject" Target="embeddings/oleObject10.bin"/><Relationship Id="rId23" Type="http://schemas.openxmlformats.org/officeDocument/2006/relationships/image" Target="media/image7.wmf"/><Relationship Id="rId22" Type="http://schemas.openxmlformats.org/officeDocument/2006/relationships/oleObject" Target="embeddings/oleObject9.bin"/><Relationship Id="rId21" Type="http://schemas.openxmlformats.org/officeDocument/2006/relationships/oleObject" Target="embeddings/oleObject8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6.bin"/><Relationship Id="rId17" Type="http://schemas.openxmlformats.org/officeDocument/2006/relationships/image" Target="media/image5.wmf"/><Relationship Id="rId16" Type="http://schemas.openxmlformats.org/officeDocument/2006/relationships/oleObject" Target="embeddings/oleObject5.bin"/><Relationship Id="rId15" Type="http://schemas.openxmlformats.org/officeDocument/2006/relationships/image" Target="media/image4.wmf"/><Relationship Id="rId14" Type="http://schemas.openxmlformats.org/officeDocument/2006/relationships/oleObject" Target="embeddings/oleObject4.bin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259</Words>
  <Characters>273</Characters>
  <Lines>8</Lines>
  <Paragraphs>2</Paragraphs>
  <TotalTime>32</TotalTime>
  <ScaleCrop>false</ScaleCrop>
  <LinksUpToDate>false</LinksUpToDate>
  <CharactersWithSpaces>275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2023-07-03T02:46:00Z</dcterms:created>
  <dc:creator>仁进 徐</dc:creator>
  <cp:lastModifiedBy>周知啊</cp:lastModifiedBy>
  <dcterms:modified xsi:type="dcterms:W3CDTF">2024-08-24T09:51:04Z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375C5D98618E4DA1855D61A32DD868FE_12</vt:lpwstr>
  </property>
</Properties>
</file>