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1FAE" w14:textId="19BD7F6C" w:rsidR="0032127F" w:rsidRDefault="0032127F" w:rsidP="0032127F">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#0</w:t>
      </w:r>
      <w:r w:rsidR="005A7170">
        <w:rPr>
          <w:b/>
          <w:bCs/>
          <w:sz w:val="28"/>
          <w:szCs w:val="28"/>
        </w:rPr>
        <w:t>3</w:t>
      </w:r>
      <w:r>
        <w:rPr>
          <w:b/>
          <w:bCs/>
          <w:sz w:val="28"/>
          <w:szCs w:val="28"/>
        </w:rPr>
        <w:t xml:space="preserve">:  </w:t>
      </w:r>
    </w:p>
    <w:p w14:paraId="16BF5B4F" w14:textId="565219B5" w:rsidR="0032127F" w:rsidRPr="0032127F" w:rsidRDefault="0032127F" w:rsidP="0032127F">
      <w:pPr>
        <w:widowControl w:val="0"/>
        <w:overflowPunct w:val="0"/>
        <w:autoSpaceDE w:val="0"/>
        <w:autoSpaceDN w:val="0"/>
        <w:adjustRightInd w:val="0"/>
        <w:spacing w:after="0" w:line="240" w:lineRule="auto"/>
        <w:ind w:right="-79"/>
        <w:jc w:val="both"/>
        <w:rPr>
          <w:b/>
          <w:bCs/>
          <w:sz w:val="28"/>
          <w:szCs w:val="28"/>
        </w:rPr>
      </w:pPr>
      <w:r w:rsidRPr="00866B7B">
        <w:rPr>
          <w:sz w:val="24"/>
          <w:szCs w:val="24"/>
        </w:rPr>
        <w:t>Study of different network devices in detail.</w:t>
      </w:r>
    </w:p>
    <w:p w14:paraId="345D0B72" w14:textId="1ECBC59D" w:rsidR="003927AA" w:rsidRDefault="0032127F" w:rsidP="0032127F">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w:t>
      </w:r>
      <w:r w:rsidR="00A75087">
        <w:rPr>
          <w:b/>
          <w:bCs/>
          <w:sz w:val="28"/>
          <w:szCs w:val="28"/>
        </w:rPr>
        <w:t xml:space="preserve"> </w:t>
      </w:r>
      <w:r>
        <w:rPr>
          <w:b/>
          <w:bCs/>
          <w:sz w:val="28"/>
          <w:szCs w:val="28"/>
        </w:rPr>
        <w:t>#0</w:t>
      </w:r>
      <w:r w:rsidR="005A7170">
        <w:rPr>
          <w:b/>
          <w:bCs/>
          <w:sz w:val="28"/>
          <w:szCs w:val="28"/>
        </w:rPr>
        <w:t>3</w:t>
      </w:r>
      <w:r w:rsidR="001B7765">
        <w:rPr>
          <w:b/>
          <w:bCs/>
          <w:sz w:val="28"/>
          <w:szCs w:val="28"/>
        </w:rPr>
        <w:t>:</w:t>
      </w:r>
    </w:p>
    <w:p w14:paraId="5791BBD5" w14:textId="0D6403AD" w:rsidR="003927AA" w:rsidRPr="00932BE9" w:rsidRDefault="003927AA" w:rsidP="00C623E5">
      <w:pPr>
        <w:pStyle w:val="ListParagraph"/>
        <w:numPr>
          <w:ilvl w:val="0"/>
          <w:numId w:val="2"/>
        </w:numPr>
        <w:spacing w:after="0"/>
        <w:rPr>
          <w:sz w:val="24"/>
          <w:szCs w:val="24"/>
        </w:rPr>
      </w:pPr>
      <w:r w:rsidRPr="00932BE9">
        <w:rPr>
          <w:sz w:val="24"/>
          <w:szCs w:val="24"/>
        </w:rPr>
        <w:t>Give difference between below network devices.</w:t>
      </w:r>
    </w:p>
    <w:p w14:paraId="50EDC2A3" w14:textId="61800D09" w:rsidR="003927AA" w:rsidRDefault="003927AA" w:rsidP="00C623E5">
      <w:pPr>
        <w:pStyle w:val="ListParagraph"/>
        <w:numPr>
          <w:ilvl w:val="0"/>
          <w:numId w:val="1"/>
        </w:numPr>
      </w:pPr>
      <w:r>
        <w:t>Hub and Switch</w:t>
      </w:r>
    </w:p>
    <w:p w14:paraId="088102E4" w14:textId="3D035EB2" w:rsidR="003927AA" w:rsidRDefault="003927AA" w:rsidP="00C623E5">
      <w:pPr>
        <w:pStyle w:val="ListParagraph"/>
        <w:numPr>
          <w:ilvl w:val="0"/>
          <w:numId w:val="1"/>
        </w:numPr>
      </w:pPr>
      <w:r>
        <w:t>Switch and Router</w:t>
      </w:r>
    </w:p>
    <w:p w14:paraId="0D3999D9" w14:textId="24CDCF62" w:rsidR="00932BE9" w:rsidRDefault="003927AA" w:rsidP="00C623E5">
      <w:pPr>
        <w:pStyle w:val="ListParagraph"/>
        <w:numPr>
          <w:ilvl w:val="0"/>
          <w:numId w:val="1"/>
        </w:numPr>
      </w:pPr>
      <w:r>
        <w:t>Router and Gateway</w:t>
      </w:r>
    </w:p>
    <w:p w14:paraId="0699A0F2" w14:textId="6FB18BEA" w:rsidR="00932BE9" w:rsidRDefault="00932BE9" w:rsidP="00C623E5">
      <w:pPr>
        <w:pStyle w:val="ListParagraph"/>
        <w:numPr>
          <w:ilvl w:val="0"/>
          <w:numId w:val="2"/>
        </w:numPr>
        <w:spacing w:after="0"/>
        <w:rPr>
          <w:sz w:val="24"/>
          <w:szCs w:val="24"/>
        </w:rPr>
      </w:pPr>
      <w:r w:rsidRPr="00932BE9">
        <w:rPr>
          <w:sz w:val="24"/>
          <w:szCs w:val="24"/>
        </w:rPr>
        <w:t>Working of below network devices:</w:t>
      </w:r>
    </w:p>
    <w:p w14:paraId="09517132" w14:textId="0F63A4D1" w:rsidR="00932BE9" w:rsidRDefault="00932BE9" w:rsidP="00C623E5">
      <w:pPr>
        <w:pStyle w:val="ListParagraph"/>
        <w:numPr>
          <w:ilvl w:val="1"/>
          <w:numId w:val="2"/>
        </w:numPr>
        <w:spacing w:after="0"/>
        <w:rPr>
          <w:sz w:val="24"/>
          <w:szCs w:val="24"/>
        </w:rPr>
      </w:pPr>
      <w:r>
        <w:rPr>
          <w:sz w:val="24"/>
          <w:szCs w:val="24"/>
        </w:rPr>
        <w:t>Switch</w:t>
      </w:r>
    </w:p>
    <w:p w14:paraId="7CB6986D" w14:textId="195C06C4" w:rsidR="00932BE9" w:rsidRDefault="00932BE9" w:rsidP="00C623E5">
      <w:pPr>
        <w:pStyle w:val="ListParagraph"/>
        <w:numPr>
          <w:ilvl w:val="1"/>
          <w:numId w:val="2"/>
        </w:numPr>
        <w:spacing w:after="0"/>
        <w:rPr>
          <w:sz w:val="24"/>
          <w:szCs w:val="24"/>
        </w:rPr>
      </w:pPr>
      <w:r>
        <w:rPr>
          <w:sz w:val="24"/>
          <w:szCs w:val="24"/>
        </w:rPr>
        <w:t>Router</w:t>
      </w:r>
    </w:p>
    <w:p w14:paraId="7A7C3AFB" w14:textId="3C09DF5A" w:rsidR="00932BE9" w:rsidRDefault="00932BE9" w:rsidP="00C623E5">
      <w:pPr>
        <w:pStyle w:val="ListParagraph"/>
        <w:numPr>
          <w:ilvl w:val="1"/>
          <w:numId w:val="2"/>
        </w:numPr>
        <w:spacing w:after="0"/>
        <w:rPr>
          <w:sz w:val="24"/>
          <w:szCs w:val="24"/>
        </w:rPr>
      </w:pPr>
      <w:r>
        <w:rPr>
          <w:sz w:val="24"/>
          <w:szCs w:val="24"/>
        </w:rPr>
        <w:t>Repeater</w:t>
      </w:r>
    </w:p>
    <w:p w14:paraId="61CA5B55" w14:textId="2A32169B" w:rsidR="00932BE9" w:rsidRDefault="00932BE9" w:rsidP="00C623E5">
      <w:pPr>
        <w:pStyle w:val="ListParagraph"/>
        <w:numPr>
          <w:ilvl w:val="1"/>
          <w:numId w:val="2"/>
        </w:numPr>
        <w:spacing w:after="0"/>
        <w:rPr>
          <w:sz w:val="24"/>
          <w:szCs w:val="24"/>
        </w:rPr>
      </w:pPr>
      <w:r>
        <w:rPr>
          <w:sz w:val="24"/>
          <w:szCs w:val="24"/>
        </w:rPr>
        <w:t>Gateway</w:t>
      </w:r>
    </w:p>
    <w:p w14:paraId="5E99F9DF" w14:textId="71B9FC7F" w:rsidR="00932BE9" w:rsidRPr="00932BE9" w:rsidRDefault="00932BE9" w:rsidP="00C623E5">
      <w:pPr>
        <w:pStyle w:val="ListParagraph"/>
        <w:numPr>
          <w:ilvl w:val="1"/>
          <w:numId w:val="2"/>
        </w:numPr>
        <w:spacing w:after="0"/>
        <w:rPr>
          <w:sz w:val="24"/>
          <w:szCs w:val="24"/>
        </w:rPr>
      </w:pPr>
      <w:r>
        <w:rPr>
          <w:sz w:val="24"/>
          <w:szCs w:val="24"/>
        </w:rPr>
        <w:t>Modem</w:t>
      </w:r>
    </w:p>
    <w:p w14:paraId="0AC08A3E" w14:textId="32056FC6" w:rsidR="003927AA" w:rsidRDefault="003927AA" w:rsidP="00932BE9">
      <w:pPr>
        <w:pStyle w:val="Heading1"/>
      </w:pPr>
      <w:r>
        <w:t>Hub and Switch</w:t>
      </w:r>
    </w:p>
    <w:tbl>
      <w:tblPr>
        <w:tblStyle w:val="GridTable1Light"/>
        <w:tblW w:w="4942" w:type="pct"/>
        <w:tblLook w:val="04A0" w:firstRow="1" w:lastRow="0" w:firstColumn="1" w:lastColumn="0" w:noHBand="0" w:noVBand="1"/>
      </w:tblPr>
      <w:tblGrid>
        <w:gridCol w:w="874"/>
        <w:gridCol w:w="4508"/>
        <w:gridCol w:w="4393"/>
      </w:tblGrid>
      <w:tr w:rsidR="003927AA" w14:paraId="0A6675A0" w14:textId="77777777" w:rsidTr="00D907A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1F2AEE6D" w14:textId="2F5F4519" w:rsidR="003927AA" w:rsidRDefault="003927AA" w:rsidP="003927AA">
            <w:pPr>
              <w:jc w:val="center"/>
            </w:pPr>
            <w:r>
              <w:t>No.</w:t>
            </w:r>
          </w:p>
        </w:tc>
        <w:tc>
          <w:tcPr>
            <w:tcW w:w="2306" w:type="pct"/>
          </w:tcPr>
          <w:p w14:paraId="4D099D58" w14:textId="36ED9F7B" w:rsidR="003927AA" w:rsidRDefault="003927AA" w:rsidP="003927AA">
            <w:pPr>
              <w:cnfStyle w:val="100000000000" w:firstRow="1" w:lastRow="0" w:firstColumn="0" w:lastColumn="0" w:oddVBand="0" w:evenVBand="0" w:oddHBand="0" w:evenHBand="0" w:firstRowFirstColumn="0" w:firstRowLastColumn="0" w:lastRowFirstColumn="0" w:lastRowLastColumn="0"/>
            </w:pPr>
            <w:r>
              <w:t>Hub</w:t>
            </w:r>
          </w:p>
        </w:tc>
        <w:tc>
          <w:tcPr>
            <w:tcW w:w="2247" w:type="pct"/>
          </w:tcPr>
          <w:p w14:paraId="04E61955" w14:textId="2A705787" w:rsidR="003927AA" w:rsidRDefault="003927AA" w:rsidP="003927AA">
            <w:pPr>
              <w:cnfStyle w:val="100000000000" w:firstRow="1" w:lastRow="0" w:firstColumn="0" w:lastColumn="0" w:oddVBand="0" w:evenVBand="0" w:oddHBand="0" w:evenHBand="0" w:firstRowFirstColumn="0" w:firstRowLastColumn="0" w:lastRowFirstColumn="0" w:lastRowLastColumn="0"/>
            </w:pPr>
            <w:r>
              <w:t>Switch</w:t>
            </w:r>
          </w:p>
        </w:tc>
      </w:tr>
      <w:tr w:rsidR="003927AA" w14:paraId="4E9E1F81" w14:textId="77777777" w:rsidTr="00D907A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7BB20E4" w14:textId="32DA92BC" w:rsidR="003927AA" w:rsidRDefault="003927AA" w:rsidP="003927AA">
            <w:pPr>
              <w:jc w:val="center"/>
            </w:pPr>
            <w:r>
              <w:t>1</w:t>
            </w:r>
          </w:p>
        </w:tc>
        <w:tc>
          <w:tcPr>
            <w:tcW w:w="2306" w:type="pct"/>
          </w:tcPr>
          <w:p w14:paraId="00E9934A" w14:textId="49BAB8EE"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It functions in a physical layer.</w:t>
            </w:r>
          </w:p>
        </w:tc>
        <w:tc>
          <w:tcPr>
            <w:tcW w:w="2247" w:type="pct"/>
          </w:tcPr>
          <w:p w14:paraId="1BC423CD" w14:textId="1B5562F9"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It functions in the data link layer.</w:t>
            </w:r>
          </w:p>
        </w:tc>
      </w:tr>
      <w:tr w:rsidR="003927AA" w14:paraId="6196CB4A" w14:textId="77777777" w:rsidTr="00D907A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32B6767" w14:textId="063C1516" w:rsidR="003927AA" w:rsidRDefault="003927AA" w:rsidP="003927AA">
            <w:pPr>
              <w:jc w:val="center"/>
            </w:pPr>
            <w:r>
              <w:t>2</w:t>
            </w:r>
          </w:p>
        </w:tc>
        <w:tc>
          <w:tcPr>
            <w:tcW w:w="2306" w:type="pct"/>
          </w:tcPr>
          <w:p w14:paraId="532A99CE" w14:textId="00A4B4DA"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Switch allows packet switching.</w:t>
            </w:r>
          </w:p>
        </w:tc>
        <w:tc>
          <w:tcPr>
            <w:tcW w:w="2247" w:type="pct"/>
          </w:tcPr>
          <w:p w14:paraId="245B674D" w14:textId="31DC688B"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There is a separate collision domain in the switch.</w:t>
            </w:r>
          </w:p>
        </w:tc>
      </w:tr>
      <w:tr w:rsidR="003927AA" w14:paraId="04270BEA" w14:textId="77777777" w:rsidTr="00D907A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101B94F" w14:textId="4A0197DA" w:rsidR="003927AA" w:rsidRDefault="003927AA" w:rsidP="003927AA">
            <w:pPr>
              <w:jc w:val="center"/>
            </w:pPr>
            <w:r>
              <w:t>3</w:t>
            </w:r>
          </w:p>
        </w:tc>
        <w:tc>
          <w:tcPr>
            <w:tcW w:w="2306" w:type="pct"/>
          </w:tcPr>
          <w:p w14:paraId="6A2F0D53" w14:textId="5C32D989"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Hub follows broadcast transmission.</w:t>
            </w:r>
          </w:p>
        </w:tc>
        <w:tc>
          <w:tcPr>
            <w:tcW w:w="2247" w:type="pct"/>
          </w:tcPr>
          <w:p w14:paraId="2A1F0C49" w14:textId="66043655"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Switch follows three i.e., multicast, unicast, and broadcast type transmission.</w:t>
            </w:r>
          </w:p>
        </w:tc>
      </w:tr>
      <w:tr w:rsidR="003927AA" w14:paraId="3A70AA8D" w14:textId="77777777" w:rsidTr="00D907A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6900B6BE" w14:textId="3A2B5C24" w:rsidR="003927AA" w:rsidRDefault="003927AA" w:rsidP="003927AA">
            <w:pPr>
              <w:jc w:val="center"/>
            </w:pPr>
            <w:r>
              <w:t>4</w:t>
            </w:r>
          </w:p>
        </w:tc>
        <w:tc>
          <w:tcPr>
            <w:tcW w:w="2306" w:type="pct"/>
          </w:tcPr>
          <w:p w14:paraId="5B6F93B4" w14:textId="5530DF7F"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In Hub, half duplex transmission technique is utilized.</w:t>
            </w:r>
          </w:p>
        </w:tc>
        <w:tc>
          <w:tcPr>
            <w:tcW w:w="2247" w:type="pct"/>
          </w:tcPr>
          <w:p w14:paraId="628243D2" w14:textId="2E07DAF2"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In switch, full duplex transmission technique is utilized.</w:t>
            </w:r>
          </w:p>
        </w:tc>
      </w:tr>
      <w:tr w:rsidR="003927AA" w14:paraId="2415723E" w14:textId="77777777" w:rsidTr="00D907A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88CB118" w14:textId="65CC7569" w:rsidR="003927AA" w:rsidRDefault="003927AA" w:rsidP="003927AA">
            <w:pPr>
              <w:jc w:val="center"/>
            </w:pPr>
            <w:r>
              <w:t>5</w:t>
            </w:r>
          </w:p>
        </w:tc>
        <w:tc>
          <w:tcPr>
            <w:tcW w:w="2306" w:type="pct"/>
          </w:tcPr>
          <w:p w14:paraId="3872B538" w14:textId="32A602D3"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Hub does not allow packet filtering.</w:t>
            </w:r>
          </w:p>
        </w:tc>
        <w:tc>
          <w:tcPr>
            <w:tcW w:w="2247" w:type="pct"/>
          </w:tcPr>
          <w:p w14:paraId="239EF478" w14:textId="3EDA2414"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Switch allows packet switching.</w:t>
            </w:r>
          </w:p>
        </w:tc>
      </w:tr>
      <w:tr w:rsidR="00DC6992" w14:paraId="403B8D82" w14:textId="77777777" w:rsidTr="00D907A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F214984" w14:textId="47B07EDB" w:rsidR="00DC6992" w:rsidRDefault="00DC6992" w:rsidP="003927AA">
            <w:pPr>
              <w:jc w:val="center"/>
            </w:pPr>
            <w:r>
              <w:t>6</w:t>
            </w:r>
          </w:p>
        </w:tc>
        <w:tc>
          <w:tcPr>
            <w:tcW w:w="2306" w:type="pct"/>
          </w:tcPr>
          <w:p w14:paraId="2B0E1E67" w14:textId="74B978A4" w:rsidR="00DC6992" w:rsidRPr="00047909" w:rsidRDefault="00047909"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There can be 4 ports in Hub.</w:t>
            </w:r>
          </w:p>
        </w:tc>
        <w:tc>
          <w:tcPr>
            <w:tcW w:w="2247" w:type="pct"/>
          </w:tcPr>
          <w:p w14:paraId="57B119E7" w14:textId="0A5621E5" w:rsidR="00DC6992" w:rsidRPr="00047909" w:rsidRDefault="00047909"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4 to 28 ports contained by a Switch.</w:t>
            </w:r>
          </w:p>
        </w:tc>
      </w:tr>
    </w:tbl>
    <w:p w14:paraId="6D8C18F5" w14:textId="77777777" w:rsidR="00891A92" w:rsidRDefault="00891A92" w:rsidP="00932BE9">
      <w:pPr>
        <w:pStyle w:val="Heading1"/>
      </w:pPr>
    </w:p>
    <w:p w14:paraId="2123649A" w14:textId="766A780A" w:rsidR="00D907A0" w:rsidRDefault="00D907A0" w:rsidP="00932BE9">
      <w:pPr>
        <w:pStyle w:val="Heading1"/>
      </w:pPr>
      <w:r>
        <w:t>Switch and Router</w:t>
      </w:r>
    </w:p>
    <w:tbl>
      <w:tblPr>
        <w:tblStyle w:val="GridTable1Light"/>
        <w:tblW w:w="4942" w:type="pct"/>
        <w:tblLook w:val="04A0" w:firstRow="1" w:lastRow="0" w:firstColumn="1" w:lastColumn="0" w:noHBand="0" w:noVBand="1"/>
      </w:tblPr>
      <w:tblGrid>
        <w:gridCol w:w="874"/>
        <w:gridCol w:w="4508"/>
        <w:gridCol w:w="4393"/>
      </w:tblGrid>
      <w:tr w:rsidR="00D907A0" w14:paraId="72C44A0E" w14:textId="77777777" w:rsidTr="001C70B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65D7350B" w14:textId="77777777" w:rsidR="00D907A0" w:rsidRDefault="00D907A0" w:rsidP="001C70B0">
            <w:pPr>
              <w:jc w:val="center"/>
            </w:pPr>
            <w:r>
              <w:t>No.</w:t>
            </w:r>
          </w:p>
        </w:tc>
        <w:tc>
          <w:tcPr>
            <w:tcW w:w="2306" w:type="pct"/>
          </w:tcPr>
          <w:p w14:paraId="0C1AE3AE" w14:textId="12C75D9B" w:rsidR="00D907A0" w:rsidRDefault="00D907A0" w:rsidP="001C70B0">
            <w:pPr>
              <w:cnfStyle w:val="100000000000" w:firstRow="1" w:lastRow="0" w:firstColumn="0" w:lastColumn="0" w:oddVBand="0" w:evenVBand="0" w:oddHBand="0" w:evenHBand="0" w:firstRowFirstColumn="0" w:firstRowLastColumn="0" w:lastRowFirstColumn="0" w:lastRowLastColumn="0"/>
            </w:pPr>
            <w:r>
              <w:t>Switch</w:t>
            </w:r>
          </w:p>
        </w:tc>
        <w:tc>
          <w:tcPr>
            <w:tcW w:w="2247" w:type="pct"/>
          </w:tcPr>
          <w:p w14:paraId="7E9D4746" w14:textId="4B5CD7CE" w:rsidR="00D907A0" w:rsidRDefault="00D907A0" w:rsidP="001C70B0">
            <w:pPr>
              <w:cnfStyle w:val="100000000000" w:firstRow="1" w:lastRow="0" w:firstColumn="0" w:lastColumn="0" w:oddVBand="0" w:evenVBand="0" w:oddHBand="0" w:evenHBand="0" w:firstRowFirstColumn="0" w:firstRowLastColumn="0" w:lastRowFirstColumn="0" w:lastRowLastColumn="0"/>
            </w:pPr>
            <w:r>
              <w:t>Router</w:t>
            </w:r>
          </w:p>
        </w:tc>
      </w:tr>
      <w:tr w:rsidR="00D907A0" w14:paraId="53DEAF22"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6F59DE37" w14:textId="03E9F5E3" w:rsidR="00D907A0" w:rsidRDefault="002E5E62" w:rsidP="001C70B0">
            <w:pPr>
              <w:jc w:val="center"/>
            </w:pPr>
            <w:r>
              <w:t>4</w:t>
            </w:r>
            <w:r w:rsidR="006739E7">
              <w:t>k</w:t>
            </w:r>
            <w:r w:rsidR="00D907A0">
              <w:t>1</w:t>
            </w:r>
          </w:p>
        </w:tc>
        <w:tc>
          <w:tcPr>
            <w:tcW w:w="2306" w:type="pct"/>
          </w:tcPr>
          <w:p w14:paraId="65AEC9CE" w14:textId="2726F4E7" w:rsidR="00D907A0" w:rsidRPr="00891A92" w:rsidRDefault="00047909" w:rsidP="00047909">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The switches in a network operate at the second layer (Data Link Layer) in an OSI model.</w:t>
            </w:r>
          </w:p>
        </w:tc>
        <w:tc>
          <w:tcPr>
            <w:tcW w:w="2247" w:type="pct"/>
          </w:tcPr>
          <w:p w14:paraId="7D80DE57" w14:textId="4340C734" w:rsidR="00D907A0" w:rsidRPr="00891A92" w:rsidRDefault="00047909" w:rsidP="00047909">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A typical router can easily operate at the third layer (Network) in an OSI model.</w:t>
            </w:r>
          </w:p>
        </w:tc>
      </w:tr>
      <w:tr w:rsidR="00D907A0" w14:paraId="462F2DDA"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0F18B30" w14:textId="77777777" w:rsidR="00D907A0" w:rsidRDefault="00D907A0" w:rsidP="001C70B0">
            <w:pPr>
              <w:jc w:val="center"/>
            </w:pPr>
            <w:r>
              <w:t>2</w:t>
            </w:r>
          </w:p>
        </w:tc>
        <w:tc>
          <w:tcPr>
            <w:tcW w:w="2306" w:type="pct"/>
          </w:tcPr>
          <w:p w14:paraId="6D757020" w14:textId="31AED2A4" w:rsidR="00D907A0" w:rsidRPr="00891A92" w:rsidRDefault="00047909" w:rsidP="00047909">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A switch does not offer any such services.</w:t>
            </w:r>
          </w:p>
        </w:tc>
        <w:tc>
          <w:tcPr>
            <w:tcW w:w="2247" w:type="pct"/>
          </w:tcPr>
          <w:p w14:paraId="4D5B6499" w14:textId="1FFE2B45" w:rsidR="00D907A0" w:rsidRPr="00891A92" w:rsidRDefault="00047909" w:rsidP="00047909">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A router can easily offer QoS, NetFlow, and NAT services.</w:t>
            </w:r>
          </w:p>
        </w:tc>
      </w:tr>
      <w:tr w:rsidR="00891A92" w14:paraId="02E11AA6"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AFEF018" w14:textId="77777777" w:rsidR="00891A92" w:rsidRDefault="00891A92" w:rsidP="00891A92">
            <w:pPr>
              <w:jc w:val="center"/>
            </w:pPr>
            <w:r>
              <w:t>3</w:t>
            </w:r>
          </w:p>
        </w:tc>
        <w:tc>
          <w:tcPr>
            <w:tcW w:w="2306" w:type="pct"/>
          </w:tcPr>
          <w:p w14:paraId="414D91C6" w14:textId="7C59AF6A" w:rsidR="00891A92" w:rsidRPr="00891A92" w:rsidRDefault="00891A92" w:rsidP="00891A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It is a type of multi-port bridge with 24/48 ports.</w:t>
            </w:r>
          </w:p>
        </w:tc>
        <w:tc>
          <w:tcPr>
            <w:tcW w:w="2247" w:type="pct"/>
          </w:tcPr>
          <w:p w14:paraId="57DE3697" w14:textId="3FC18DAF" w:rsidR="00891A92" w:rsidRPr="00891A92" w:rsidRDefault="00891A92" w:rsidP="00891A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91A92">
              <w:rPr>
                <w:rFonts w:asciiTheme="minorHAnsi" w:hAnsiTheme="minorHAnsi" w:cstheme="minorHAnsi"/>
                <w:color w:val="333333"/>
                <w:shd w:val="clear" w:color="auto" w:fill="FFFFFF"/>
              </w:rPr>
              <w:t>It is a networking device with 2/4/8 ports.</w:t>
            </w:r>
          </w:p>
        </w:tc>
      </w:tr>
      <w:tr w:rsidR="00891A92" w14:paraId="5A116DE8"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0C7F2FA" w14:textId="77777777" w:rsidR="00891A92" w:rsidRDefault="00891A92" w:rsidP="00891A92">
            <w:pPr>
              <w:jc w:val="center"/>
            </w:pPr>
            <w:r>
              <w:t>4</w:t>
            </w:r>
          </w:p>
        </w:tc>
        <w:tc>
          <w:tcPr>
            <w:tcW w:w="2306" w:type="pct"/>
          </w:tcPr>
          <w:p w14:paraId="61C11BCA" w14:textId="0C8A4566" w:rsidR="00891A92" w:rsidRPr="00891A92" w:rsidRDefault="00891A92" w:rsidP="00891A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 xml:space="preserve">It is </w:t>
            </w:r>
            <w:proofErr w:type="gramStart"/>
            <w:r w:rsidRPr="00891A92">
              <w:rPr>
                <w:rFonts w:asciiTheme="minorHAnsi" w:hAnsiTheme="minorHAnsi" w:cstheme="minorHAnsi"/>
                <w:color w:val="333333"/>
                <w:shd w:val="clear" w:color="auto" w:fill="FFFFFF"/>
              </w:rPr>
              <w:t>full-duplex</w:t>
            </w:r>
            <w:proofErr w:type="gramEnd"/>
            <w:r w:rsidRPr="00891A92">
              <w:rPr>
                <w:rFonts w:asciiTheme="minorHAnsi" w:hAnsiTheme="minorHAnsi" w:cstheme="minorHAnsi"/>
                <w:color w:val="333333"/>
                <w:shd w:val="clear" w:color="auto" w:fill="FFFFFF"/>
              </w:rPr>
              <w:t xml:space="preserve"> in nature. Thus, no collision occurs here.</w:t>
            </w:r>
          </w:p>
        </w:tc>
        <w:tc>
          <w:tcPr>
            <w:tcW w:w="2247" w:type="pct"/>
          </w:tcPr>
          <w:p w14:paraId="4854035A" w14:textId="73DF737C" w:rsidR="00891A92" w:rsidRPr="00891A92" w:rsidRDefault="00891A92" w:rsidP="00891A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It is less duplex in nature.</w:t>
            </w:r>
          </w:p>
        </w:tc>
      </w:tr>
      <w:tr w:rsidR="00891A92" w14:paraId="1A650F78"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69B251CB" w14:textId="77777777" w:rsidR="00891A92" w:rsidRDefault="00891A92" w:rsidP="00891A92">
            <w:pPr>
              <w:jc w:val="center"/>
            </w:pPr>
            <w:r>
              <w:t>5</w:t>
            </w:r>
          </w:p>
        </w:tc>
        <w:tc>
          <w:tcPr>
            <w:tcW w:w="2306" w:type="pct"/>
          </w:tcPr>
          <w:p w14:paraId="78F8C3E4" w14:textId="1D87437A" w:rsidR="00891A92" w:rsidRPr="00891A92" w:rsidRDefault="00891A92" w:rsidP="00891A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It cannot perform NAT.</w:t>
            </w:r>
          </w:p>
        </w:tc>
        <w:tc>
          <w:tcPr>
            <w:tcW w:w="2247" w:type="pct"/>
          </w:tcPr>
          <w:p w14:paraId="7A7FF849" w14:textId="380DD0B7" w:rsidR="00891A92" w:rsidRPr="00891A92" w:rsidRDefault="00891A92" w:rsidP="00891A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It can easily perform NAT.</w:t>
            </w:r>
          </w:p>
        </w:tc>
      </w:tr>
    </w:tbl>
    <w:p w14:paraId="73D14F57" w14:textId="0ED1FD57" w:rsidR="00D907A0" w:rsidRDefault="00D907A0" w:rsidP="00932BE9">
      <w:pPr>
        <w:pStyle w:val="Heading1"/>
      </w:pPr>
      <w:r>
        <w:lastRenderedPageBreak/>
        <w:t>Router and Gateway</w:t>
      </w:r>
    </w:p>
    <w:tbl>
      <w:tblPr>
        <w:tblStyle w:val="GridTable1Light"/>
        <w:tblW w:w="4942" w:type="pct"/>
        <w:tblLook w:val="04A0" w:firstRow="1" w:lastRow="0" w:firstColumn="1" w:lastColumn="0" w:noHBand="0" w:noVBand="1"/>
      </w:tblPr>
      <w:tblGrid>
        <w:gridCol w:w="874"/>
        <w:gridCol w:w="4508"/>
        <w:gridCol w:w="4393"/>
      </w:tblGrid>
      <w:tr w:rsidR="00D907A0" w14:paraId="0CE54E46" w14:textId="77777777" w:rsidTr="001C70B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3FDDA56E" w14:textId="77777777" w:rsidR="00D907A0" w:rsidRDefault="00D907A0" w:rsidP="001C70B0">
            <w:pPr>
              <w:jc w:val="center"/>
            </w:pPr>
            <w:r>
              <w:t>No.</w:t>
            </w:r>
          </w:p>
        </w:tc>
        <w:tc>
          <w:tcPr>
            <w:tcW w:w="2306" w:type="pct"/>
          </w:tcPr>
          <w:p w14:paraId="35204B4C" w14:textId="15399B77" w:rsidR="00D907A0" w:rsidRDefault="00D907A0" w:rsidP="001C70B0">
            <w:pPr>
              <w:cnfStyle w:val="100000000000" w:firstRow="1" w:lastRow="0" w:firstColumn="0" w:lastColumn="0" w:oddVBand="0" w:evenVBand="0" w:oddHBand="0" w:evenHBand="0" w:firstRowFirstColumn="0" w:firstRowLastColumn="0" w:lastRowFirstColumn="0" w:lastRowLastColumn="0"/>
            </w:pPr>
            <w:r>
              <w:t>Router</w:t>
            </w:r>
          </w:p>
        </w:tc>
        <w:tc>
          <w:tcPr>
            <w:tcW w:w="2247" w:type="pct"/>
          </w:tcPr>
          <w:p w14:paraId="32F57063" w14:textId="61CDFA74" w:rsidR="00D907A0" w:rsidRDefault="00D907A0" w:rsidP="001C70B0">
            <w:pPr>
              <w:cnfStyle w:val="100000000000" w:firstRow="1" w:lastRow="0" w:firstColumn="0" w:lastColumn="0" w:oddVBand="0" w:evenVBand="0" w:oddHBand="0" w:evenHBand="0" w:firstRowFirstColumn="0" w:firstRowLastColumn="0" w:lastRowFirstColumn="0" w:lastRowLastColumn="0"/>
            </w:pPr>
            <w:r>
              <w:t>Gateway</w:t>
            </w:r>
          </w:p>
        </w:tc>
      </w:tr>
      <w:tr w:rsidR="00D907A0" w14:paraId="12DE8B8A"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3F891C5" w14:textId="77777777" w:rsidR="00D907A0" w:rsidRDefault="00D907A0" w:rsidP="001C70B0">
            <w:pPr>
              <w:jc w:val="center"/>
            </w:pPr>
            <w:r>
              <w:t>1</w:t>
            </w:r>
          </w:p>
        </w:tc>
        <w:tc>
          <w:tcPr>
            <w:tcW w:w="2306" w:type="pct"/>
          </w:tcPr>
          <w:p w14:paraId="01FD1134" w14:textId="1F082AA4" w:rsidR="00D907A0" w:rsidRPr="00E31D9A" w:rsidRDefault="00891A92"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A router can easily operate on three and four layers only.</w:t>
            </w:r>
          </w:p>
        </w:tc>
        <w:tc>
          <w:tcPr>
            <w:tcW w:w="2247" w:type="pct"/>
          </w:tcPr>
          <w:p w14:paraId="6489BB2D" w14:textId="17589C8A" w:rsidR="00D907A0" w:rsidRPr="00E31D9A" w:rsidRDefault="00891A92"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Style w:val="apple-converted-space"/>
                <w:rFonts w:asciiTheme="minorHAnsi" w:hAnsiTheme="minorHAnsi" w:cstheme="minorHAnsi"/>
                <w:color w:val="333333"/>
                <w:shd w:val="clear" w:color="auto" w:fill="FFFFFF"/>
              </w:rPr>
              <w:t> </w:t>
            </w:r>
            <w:r w:rsidRPr="00E31D9A">
              <w:rPr>
                <w:rFonts w:asciiTheme="minorHAnsi" w:hAnsiTheme="minorHAnsi" w:cstheme="minorHAnsi"/>
                <w:color w:val="333333"/>
                <w:shd w:val="clear" w:color="auto" w:fill="FFFFFF"/>
              </w:rPr>
              <w:t>gateway can only operate on five layers.</w:t>
            </w:r>
          </w:p>
        </w:tc>
      </w:tr>
      <w:tr w:rsidR="00D907A0" w14:paraId="035FB648"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E9BDD9C" w14:textId="77777777" w:rsidR="00D907A0" w:rsidRDefault="00D907A0" w:rsidP="001C70B0">
            <w:pPr>
              <w:jc w:val="center"/>
            </w:pPr>
            <w:r>
              <w:t>2</w:t>
            </w:r>
          </w:p>
        </w:tc>
        <w:tc>
          <w:tcPr>
            <w:tcW w:w="2306" w:type="pct"/>
          </w:tcPr>
          <w:p w14:paraId="3C919784" w14:textId="0E7D0A71"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You can also call a router an internet router or a wireless router.</w:t>
            </w:r>
          </w:p>
        </w:tc>
        <w:tc>
          <w:tcPr>
            <w:tcW w:w="2247" w:type="pct"/>
          </w:tcPr>
          <w:p w14:paraId="386E87E2" w14:textId="3D7A0E22"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You can also call a gateway a voice gateway, proxy server, or gateway router.</w:t>
            </w:r>
          </w:p>
        </w:tc>
      </w:tr>
      <w:tr w:rsidR="00D907A0" w14:paraId="77633F17"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9E09F15" w14:textId="77777777" w:rsidR="00D907A0" w:rsidRDefault="00D907A0" w:rsidP="001C70B0">
            <w:pPr>
              <w:jc w:val="center"/>
            </w:pPr>
            <w:r>
              <w:t>3</w:t>
            </w:r>
          </w:p>
        </w:tc>
        <w:tc>
          <w:tcPr>
            <w:tcW w:w="2306" w:type="pct"/>
          </w:tcPr>
          <w:p w14:paraId="0943A194" w14:textId="6E064D97"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A typical router provides support for dynamic routing.</w:t>
            </w:r>
          </w:p>
        </w:tc>
        <w:tc>
          <w:tcPr>
            <w:tcW w:w="2247" w:type="pct"/>
          </w:tcPr>
          <w:p w14:paraId="029A600B" w14:textId="402FD2A5"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A gateway provides no support for dynamic routing.</w:t>
            </w:r>
          </w:p>
        </w:tc>
      </w:tr>
      <w:tr w:rsidR="00D907A0" w14:paraId="77A5FE97"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5783EEF" w14:textId="77777777" w:rsidR="00D907A0" w:rsidRDefault="00D907A0" w:rsidP="001C70B0">
            <w:pPr>
              <w:jc w:val="center"/>
            </w:pPr>
            <w:r>
              <w:t>4</w:t>
            </w:r>
          </w:p>
        </w:tc>
        <w:tc>
          <w:tcPr>
            <w:tcW w:w="2306" w:type="pct"/>
          </w:tcPr>
          <w:p w14:paraId="61131EAE" w14:textId="02DB9112"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You can deploy a router in specific appliances on their router hardware.</w:t>
            </w:r>
          </w:p>
        </w:tc>
        <w:tc>
          <w:tcPr>
            <w:tcW w:w="2247" w:type="pct"/>
          </w:tcPr>
          <w:p w14:paraId="358CDA78" w14:textId="05B0DE75"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We deploy a gateway in a specific appliance, a physical server, or on a virtual server.</w:t>
            </w:r>
          </w:p>
        </w:tc>
      </w:tr>
      <w:tr w:rsidR="00D907A0" w14:paraId="1B1AC3C8"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624CE42" w14:textId="77777777" w:rsidR="00D907A0" w:rsidRDefault="00D907A0" w:rsidP="001C70B0">
            <w:pPr>
              <w:jc w:val="center"/>
            </w:pPr>
            <w:r>
              <w:t>5</w:t>
            </w:r>
          </w:p>
        </w:tc>
        <w:tc>
          <w:tcPr>
            <w:tcW w:w="2306" w:type="pct"/>
          </w:tcPr>
          <w:p w14:paraId="3D0986EE" w14:textId="3C5912B7"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The router is available for only dedicated applications.</w:t>
            </w:r>
          </w:p>
        </w:tc>
        <w:tc>
          <w:tcPr>
            <w:tcW w:w="2247" w:type="pct"/>
          </w:tcPr>
          <w:p w14:paraId="318A20D8" w14:textId="6D52F229"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One can easily host a gateway on physical servers, virtual applications, as well as dedicated applications.</w:t>
            </w:r>
          </w:p>
        </w:tc>
      </w:tr>
    </w:tbl>
    <w:p w14:paraId="3762CE75" w14:textId="77777777" w:rsidR="00932BE9" w:rsidRDefault="00932BE9" w:rsidP="00932BE9">
      <w:pPr>
        <w:pStyle w:val="ListParagraph"/>
        <w:spacing w:after="0"/>
        <w:ind w:left="360"/>
        <w:rPr>
          <w:sz w:val="24"/>
          <w:szCs w:val="24"/>
        </w:rPr>
      </w:pPr>
    </w:p>
    <w:p w14:paraId="62BB1CA6" w14:textId="72BD3539" w:rsidR="00932BE9" w:rsidRDefault="00932BE9" w:rsidP="00932BE9">
      <w:pPr>
        <w:pStyle w:val="ListParagraph"/>
        <w:spacing w:after="0"/>
        <w:ind w:left="0"/>
        <w:rPr>
          <w:b/>
          <w:bCs/>
          <w:sz w:val="24"/>
          <w:szCs w:val="24"/>
        </w:rPr>
      </w:pPr>
      <w:r w:rsidRPr="00932BE9">
        <w:rPr>
          <w:b/>
          <w:bCs/>
          <w:sz w:val="24"/>
          <w:szCs w:val="24"/>
        </w:rPr>
        <w:t>Working of below network devices</w:t>
      </w:r>
      <w:r>
        <w:rPr>
          <w:b/>
          <w:bCs/>
          <w:sz w:val="24"/>
          <w:szCs w:val="24"/>
        </w:rPr>
        <w:t>:</w:t>
      </w:r>
    </w:p>
    <w:p w14:paraId="696CA27B" w14:textId="41AA9901" w:rsidR="00E31D9A" w:rsidRDefault="00932BE9" w:rsidP="00932BE9">
      <w:pPr>
        <w:pStyle w:val="ListParagraph"/>
        <w:spacing w:after="0"/>
        <w:ind w:left="0"/>
        <w:rPr>
          <w:b/>
          <w:bCs/>
          <w:color w:val="FF0000"/>
          <w:sz w:val="24"/>
          <w:szCs w:val="24"/>
        </w:rPr>
      </w:pPr>
      <w:r w:rsidRPr="00932BE9">
        <w:rPr>
          <w:b/>
          <w:bCs/>
          <w:color w:val="FF0000"/>
          <w:sz w:val="24"/>
          <w:szCs w:val="24"/>
        </w:rPr>
        <w:t>---- Write Here ----</w:t>
      </w:r>
    </w:p>
    <w:p w14:paraId="48BC9F8B" w14:textId="24297427" w:rsidR="00E31D9A" w:rsidRDefault="00E31D9A" w:rsidP="00C623E5">
      <w:pPr>
        <w:pStyle w:val="ListParagraph"/>
        <w:numPr>
          <w:ilvl w:val="0"/>
          <w:numId w:val="3"/>
        </w:numPr>
        <w:spacing w:after="0"/>
        <w:rPr>
          <w:b/>
          <w:bCs/>
          <w:color w:val="000000" w:themeColor="text1"/>
          <w:sz w:val="24"/>
          <w:szCs w:val="24"/>
        </w:rPr>
      </w:pPr>
      <w:r>
        <w:rPr>
          <w:b/>
          <w:bCs/>
          <w:color w:val="000000" w:themeColor="text1"/>
          <w:sz w:val="24"/>
          <w:szCs w:val="24"/>
        </w:rPr>
        <w:t>Switch</w:t>
      </w:r>
      <w:r w:rsidR="00EB1562">
        <w:rPr>
          <w:b/>
          <w:bCs/>
          <w:color w:val="000000" w:themeColor="text1"/>
          <w:sz w:val="24"/>
          <w:szCs w:val="24"/>
        </w:rPr>
        <w:t>:</w:t>
      </w:r>
    </w:p>
    <w:p w14:paraId="58C544D8" w14:textId="2CDCAD3A" w:rsidR="00BB0B85" w:rsidRDefault="000F1217" w:rsidP="00C623E5">
      <w:pPr>
        <w:pStyle w:val="ListParagraph"/>
        <w:numPr>
          <w:ilvl w:val="0"/>
          <w:numId w:val="5"/>
        </w:numPr>
        <w:spacing w:after="0"/>
        <w:rPr>
          <w:b/>
          <w:bCs/>
          <w:color w:val="000000" w:themeColor="text1"/>
          <w:sz w:val="24"/>
          <w:szCs w:val="24"/>
        </w:rPr>
      </w:pPr>
      <w:r w:rsidRPr="00BF68B2">
        <w:rPr>
          <w:b/>
          <w:bCs/>
          <w:color w:val="000000" w:themeColor="text1"/>
          <w:sz w:val="24"/>
          <w:szCs w:val="24"/>
        </w:rPr>
        <w:t xml:space="preserve">Introduction: </w:t>
      </w:r>
    </w:p>
    <w:p w14:paraId="28EE5380" w14:textId="3A5E6DC3" w:rsidR="0013336D" w:rsidRDefault="0013336D" w:rsidP="0013336D">
      <w:pPr>
        <w:pStyle w:val="ListParagraph"/>
        <w:spacing w:after="0"/>
        <w:ind w:left="1440"/>
        <w:rPr>
          <w:b/>
          <w:bCs/>
          <w:color w:val="000000" w:themeColor="text1"/>
          <w:sz w:val="24"/>
          <w:szCs w:val="24"/>
        </w:rPr>
      </w:pPr>
      <w:r>
        <w:rPr>
          <w:b/>
          <w:bCs/>
          <w:noProof/>
          <w:color w:val="000000" w:themeColor="text1"/>
          <w:sz w:val="24"/>
          <w:szCs w:val="24"/>
        </w:rPr>
        <w:drawing>
          <wp:inline distT="0" distB="0" distL="0" distR="0" wp14:anchorId="53A59ABF" wp14:editId="1C5667A0">
            <wp:extent cx="3305175" cy="1553432"/>
            <wp:effectExtent l="0" t="0" r="0" b="0"/>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24380" cy="1562458"/>
                    </a:xfrm>
                    <a:prstGeom prst="rect">
                      <a:avLst/>
                    </a:prstGeom>
                  </pic:spPr>
                </pic:pic>
              </a:graphicData>
            </a:graphic>
          </wp:inline>
        </w:drawing>
      </w:r>
    </w:p>
    <w:p w14:paraId="2A2AA39D" w14:textId="314FADA4" w:rsidR="00284506" w:rsidRPr="00BB0B85" w:rsidRDefault="00EB1562" w:rsidP="00C623E5">
      <w:pPr>
        <w:pStyle w:val="ListParagraph"/>
        <w:numPr>
          <w:ilvl w:val="0"/>
          <w:numId w:val="7"/>
        </w:numPr>
        <w:spacing w:after="0"/>
        <w:rPr>
          <w:b/>
          <w:bCs/>
          <w:color w:val="000000" w:themeColor="text1"/>
          <w:sz w:val="24"/>
          <w:szCs w:val="24"/>
        </w:rPr>
      </w:pPr>
      <w:r w:rsidRPr="00BB0B85">
        <w:rPr>
          <w:color w:val="000000" w:themeColor="text1"/>
          <w:sz w:val="24"/>
          <w:szCs w:val="24"/>
        </w:rPr>
        <w:t xml:space="preserve">Switch is Networking </w:t>
      </w:r>
      <w:proofErr w:type="gramStart"/>
      <w:r w:rsidRPr="00BB0B85">
        <w:rPr>
          <w:color w:val="000000" w:themeColor="text1"/>
          <w:sz w:val="24"/>
          <w:szCs w:val="24"/>
        </w:rPr>
        <w:t>device ,</w:t>
      </w:r>
      <w:proofErr w:type="gramEnd"/>
      <w:r w:rsidRPr="00BB0B85">
        <w:rPr>
          <w:color w:val="000000" w:themeColor="text1"/>
          <w:sz w:val="24"/>
          <w:szCs w:val="24"/>
        </w:rPr>
        <w:t xml:space="preserve"> Mainly used to create a network.</w:t>
      </w:r>
    </w:p>
    <w:p w14:paraId="5AAB0811" w14:textId="2144E5F1" w:rsidR="00EB1562" w:rsidRPr="00BF68B2" w:rsidRDefault="00EB1562" w:rsidP="00C623E5">
      <w:pPr>
        <w:pStyle w:val="ListParagraph"/>
        <w:numPr>
          <w:ilvl w:val="0"/>
          <w:numId w:val="4"/>
        </w:numPr>
        <w:spacing w:after="0"/>
        <w:rPr>
          <w:b/>
          <w:bCs/>
          <w:color w:val="000000" w:themeColor="text1"/>
          <w:sz w:val="24"/>
          <w:szCs w:val="24"/>
        </w:rPr>
      </w:pPr>
      <w:r>
        <w:rPr>
          <w:color w:val="000000" w:themeColor="text1"/>
          <w:sz w:val="24"/>
          <w:szCs w:val="24"/>
        </w:rPr>
        <w:t xml:space="preserve">It works on data link layer in OSI model </w:t>
      </w:r>
      <w:proofErr w:type="gramStart"/>
      <w:r>
        <w:rPr>
          <w:color w:val="000000" w:themeColor="text1"/>
          <w:sz w:val="24"/>
          <w:szCs w:val="24"/>
        </w:rPr>
        <w:t>and  has</w:t>
      </w:r>
      <w:proofErr w:type="gramEnd"/>
      <w:r>
        <w:rPr>
          <w:color w:val="000000" w:themeColor="text1"/>
          <w:sz w:val="24"/>
          <w:szCs w:val="24"/>
        </w:rPr>
        <w:t xml:space="preserve"> multiple switching ports, </w:t>
      </w:r>
      <w:r w:rsidR="000F1217">
        <w:rPr>
          <w:color w:val="000000" w:themeColor="text1"/>
          <w:sz w:val="24"/>
          <w:szCs w:val="24"/>
        </w:rPr>
        <w:t>whichever PC connects to its ports, connects that computer to network.</w:t>
      </w:r>
    </w:p>
    <w:p w14:paraId="6B3606AB" w14:textId="77777777" w:rsidR="00BF68B2" w:rsidRPr="000F1217" w:rsidRDefault="00BF68B2" w:rsidP="00BF68B2">
      <w:pPr>
        <w:pStyle w:val="ListParagraph"/>
        <w:spacing w:after="0"/>
        <w:ind w:left="1440"/>
        <w:rPr>
          <w:b/>
          <w:bCs/>
          <w:color w:val="000000" w:themeColor="text1"/>
          <w:sz w:val="24"/>
          <w:szCs w:val="24"/>
        </w:rPr>
      </w:pPr>
    </w:p>
    <w:p w14:paraId="20DFE975" w14:textId="77777777" w:rsidR="00BB0B85" w:rsidRDefault="000F1217" w:rsidP="00C623E5">
      <w:pPr>
        <w:pStyle w:val="ListParagraph"/>
        <w:numPr>
          <w:ilvl w:val="0"/>
          <w:numId w:val="5"/>
        </w:numPr>
        <w:spacing w:after="0"/>
        <w:rPr>
          <w:b/>
          <w:bCs/>
          <w:color w:val="000000" w:themeColor="text1"/>
          <w:sz w:val="24"/>
          <w:szCs w:val="24"/>
        </w:rPr>
      </w:pPr>
      <w:r w:rsidRPr="00BF68B2">
        <w:rPr>
          <w:b/>
          <w:bCs/>
          <w:color w:val="000000" w:themeColor="text1"/>
          <w:sz w:val="24"/>
          <w:szCs w:val="24"/>
        </w:rPr>
        <w:t xml:space="preserve">Working: </w:t>
      </w:r>
    </w:p>
    <w:p w14:paraId="784F6E3E" w14:textId="521F9690" w:rsidR="000F1217" w:rsidRPr="00BB0B85" w:rsidRDefault="000F1217" w:rsidP="00C623E5">
      <w:pPr>
        <w:pStyle w:val="ListParagraph"/>
        <w:numPr>
          <w:ilvl w:val="0"/>
          <w:numId w:val="6"/>
        </w:numPr>
        <w:spacing w:after="0"/>
        <w:rPr>
          <w:b/>
          <w:bCs/>
          <w:color w:val="000000" w:themeColor="text1"/>
          <w:sz w:val="24"/>
          <w:szCs w:val="24"/>
        </w:rPr>
      </w:pPr>
      <w:r w:rsidRPr="00BB0B85">
        <w:rPr>
          <w:color w:val="000000" w:themeColor="text1"/>
          <w:sz w:val="24"/>
          <w:szCs w:val="24"/>
        </w:rPr>
        <w:t xml:space="preserve">when </w:t>
      </w:r>
      <w:r w:rsidRPr="00BB0B85">
        <w:rPr>
          <w:b/>
          <w:bCs/>
          <w:color w:val="000000" w:themeColor="text1"/>
          <w:sz w:val="24"/>
          <w:szCs w:val="24"/>
        </w:rPr>
        <w:t>first-time devices</w:t>
      </w:r>
      <w:r w:rsidRPr="00BB0B85">
        <w:rPr>
          <w:color w:val="000000" w:themeColor="text1"/>
          <w:sz w:val="24"/>
          <w:szCs w:val="24"/>
        </w:rPr>
        <w:t xml:space="preserve"> are connected to the switch it </w:t>
      </w:r>
      <w:r w:rsidRPr="00BB0B85">
        <w:rPr>
          <w:b/>
          <w:bCs/>
          <w:color w:val="000000" w:themeColor="text1"/>
          <w:sz w:val="24"/>
          <w:szCs w:val="24"/>
        </w:rPr>
        <w:t>broadcast a message,</w:t>
      </w:r>
    </w:p>
    <w:p w14:paraId="72FE1263" w14:textId="0DB1B2D7" w:rsidR="000F1217" w:rsidRDefault="000F1217" w:rsidP="00C623E5">
      <w:pPr>
        <w:pStyle w:val="ListParagraph"/>
        <w:numPr>
          <w:ilvl w:val="0"/>
          <w:numId w:val="4"/>
        </w:numPr>
        <w:spacing w:after="0"/>
        <w:rPr>
          <w:color w:val="000000" w:themeColor="text1"/>
          <w:sz w:val="24"/>
          <w:szCs w:val="24"/>
        </w:rPr>
      </w:pPr>
      <w:r w:rsidRPr="000F1217">
        <w:rPr>
          <w:color w:val="000000" w:themeColor="text1"/>
          <w:sz w:val="24"/>
          <w:szCs w:val="24"/>
        </w:rPr>
        <w:t xml:space="preserve">Where it identifies the </w:t>
      </w:r>
      <w:r>
        <w:rPr>
          <w:color w:val="000000" w:themeColor="text1"/>
          <w:sz w:val="24"/>
          <w:szCs w:val="24"/>
        </w:rPr>
        <w:t>port</w:t>
      </w:r>
      <w:r w:rsidRPr="000F1217">
        <w:rPr>
          <w:color w:val="000000" w:themeColor="text1"/>
          <w:sz w:val="24"/>
          <w:szCs w:val="24"/>
        </w:rPr>
        <w:t xml:space="preserve"> number and </w:t>
      </w:r>
      <w:r>
        <w:rPr>
          <w:color w:val="000000" w:themeColor="text1"/>
          <w:sz w:val="24"/>
          <w:szCs w:val="24"/>
        </w:rPr>
        <w:t>MAC</w:t>
      </w:r>
      <w:r w:rsidRPr="000F1217">
        <w:rPr>
          <w:color w:val="000000" w:themeColor="text1"/>
          <w:sz w:val="24"/>
          <w:szCs w:val="24"/>
        </w:rPr>
        <w:t xml:space="preserve"> a</w:t>
      </w:r>
      <w:r>
        <w:rPr>
          <w:color w:val="000000" w:themeColor="text1"/>
          <w:sz w:val="24"/>
          <w:szCs w:val="24"/>
        </w:rPr>
        <w:t>d</w:t>
      </w:r>
      <w:r w:rsidRPr="000F1217">
        <w:rPr>
          <w:color w:val="000000" w:themeColor="text1"/>
          <w:sz w:val="24"/>
          <w:szCs w:val="24"/>
        </w:rPr>
        <w:t xml:space="preserve">dress </w:t>
      </w:r>
      <w:r>
        <w:rPr>
          <w:color w:val="000000" w:themeColor="text1"/>
          <w:sz w:val="24"/>
          <w:szCs w:val="24"/>
        </w:rPr>
        <w:t>and</w:t>
      </w:r>
      <w:r w:rsidRPr="000F1217">
        <w:rPr>
          <w:color w:val="000000" w:themeColor="text1"/>
          <w:sz w:val="24"/>
          <w:szCs w:val="24"/>
        </w:rPr>
        <w:t xml:space="preserve"> store</w:t>
      </w:r>
      <w:r>
        <w:rPr>
          <w:color w:val="000000" w:themeColor="text1"/>
          <w:sz w:val="24"/>
          <w:szCs w:val="24"/>
        </w:rPr>
        <w:t xml:space="preserve"> it</w:t>
      </w:r>
      <w:r w:rsidRPr="000F1217">
        <w:rPr>
          <w:color w:val="000000" w:themeColor="text1"/>
          <w:sz w:val="24"/>
          <w:szCs w:val="24"/>
        </w:rPr>
        <w:t xml:space="preserve"> on its table</w:t>
      </w:r>
      <w:r>
        <w:rPr>
          <w:color w:val="000000" w:themeColor="text1"/>
          <w:sz w:val="24"/>
          <w:szCs w:val="24"/>
        </w:rPr>
        <w:t>, this information helps the switch to identify the destination device on the network.</w:t>
      </w:r>
    </w:p>
    <w:p w14:paraId="3CADC1AF" w14:textId="42690632" w:rsidR="00BF68B2" w:rsidRPr="00BB0B85" w:rsidRDefault="00BF68B2" w:rsidP="00C623E5">
      <w:pPr>
        <w:pStyle w:val="ListParagraph"/>
        <w:numPr>
          <w:ilvl w:val="0"/>
          <w:numId w:val="4"/>
        </w:numPr>
        <w:spacing w:after="0"/>
        <w:rPr>
          <w:color w:val="000000" w:themeColor="text1"/>
          <w:sz w:val="24"/>
          <w:szCs w:val="24"/>
        </w:rPr>
      </w:pPr>
      <w:r>
        <w:rPr>
          <w:color w:val="000000" w:themeColor="text1"/>
          <w:sz w:val="24"/>
          <w:szCs w:val="24"/>
        </w:rPr>
        <w:t xml:space="preserve"> </w:t>
      </w:r>
      <w:proofErr w:type="gramStart"/>
      <w:r>
        <w:rPr>
          <w:color w:val="000000" w:themeColor="text1"/>
          <w:sz w:val="24"/>
          <w:szCs w:val="24"/>
        </w:rPr>
        <w:t>So</w:t>
      </w:r>
      <w:proofErr w:type="gramEnd"/>
      <w:r>
        <w:rPr>
          <w:color w:val="000000" w:themeColor="text1"/>
          <w:sz w:val="24"/>
          <w:szCs w:val="24"/>
        </w:rPr>
        <w:t xml:space="preserve"> after the broadcast, the switch knows which device is connected to which port number,</w:t>
      </w:r>
      <w:r w:rsidR="00BB0B85">
        <w:rPr>
          <w:color w:val="000000" w:themeColor="text1"/>
          <w:sz w:val="24"/>
          <w:szCs w:val="24"/>
        </w:rPr>
        <w:t xml:space="preserve"> </w:t>
      </w:r>
      <w:r w:rsidRPr="00BB0B85">
        <w:rPr>
          <w:color w:val="000000" w:themeColor="text1"/>
          <w:sz w:val="24"/>
          <w:szCs w:val="24"/>
        </w:rPr>
        <w:t>So next time it does not need to broadcast a message, it will forward the information with the help of port number and Mac addresses.</w:t>
      </w:r>
    </w:p>
    <w:p w14:paraId="654ED5C0" w14:textId="44168ECF" w:rsidR="00E31D9A" w:rsidRPr="00BB0B85" w:rsidRDefault="00E31D9A" w:rsidP="00C623E5">
      <w:pPr>
        <w:pStyle w:val="ListParagraph"/>
        <w:numPr>
          <w:ilvl w:val="0"/>
          <w:numId w:val="3"/>
        </w:numPr>
        <w:spacing w:after="0"/>
        <w:rPr>
          <w:b/>
          <w:bCs/>
          <w:color w:val="000000" w:themeColor="text1"/>
          <w:sz w:val="24"/>
          <w:szCs w:val="24"/>
        </w:rPr>
      </w:pPr>
      <w:r w:rsidRPr="00BB0B85">
        <w:rPr>
          <w:b/>
          <w:bCs/>
          <w:color w:val="000000" w:themeColor="text1"/>
          <w:sz w:val="24"/>
          <w:szCs w:val="24"/>
        </w:rPr>
        <w:t>Router:</w:t>
      </w:r>
    </w:p>
    <w:p w14:paraId="4DAED401" w14:textId="39D21322" w:rsidR="00BB0B85" w:rsidRDefault="00BB0B85" w:rsidP="00C623E5">
      <w:pPr>
        <w:pStyle w:val="ListParagraph"/>
        <w:numPr>
          <w:ilvl w:val="0"/>
          <w:numId w:val="8"/>
        </w:numPr>
        <w:spacing w:after="0"/>
        <w:rPr>
          <w:b/>
          <w:bCs/>
          <w:color w:val="000000" w:themeColor="text1"/>
          <w:sz w:val="24"/>
          <w:szCs w:val="24"/>
        </w:rPr>
      </w:pPr>
      <w:r w:rsidRPr="00BB0B85">
        <w:rPr>
          <w:b/>
          <w:bCs/>
          <w:color w:val="000000" w:themeColor="text1"/>
          <w:sz w:val="24"/>
          <w:szCs w:val="24"/>
        </w:rPr>
        <w:t xml:space="preserve">Introduction: </w:t>
      </w:r>
    </w:p>
    <w:p w14:paraId="4B34C70F" w14:textId="77777777" w:rsidR="0013336D" w:rsidRPr="00BB0B85" w:rsidRDefault="0013336D" w:rsidP="0013336D">
      <w:pPr>
        <w:pStyle w:val="ListParagraph"/>
        <w:spacing w:after="0"/>
        <w:ind w:left="1440"/>
        <w:rPr>
          <w:b/>
          <w:bCs/>
          <w:color w:val="000000" w:themeColor="text1"/>
          <w:sz w:val="24"/>
          <w:szCs w:val="24"/>
        </w:rPr>
      </w:pPr>
    </w:p>
    <w:p w14:paraId="28AB27CF" w14:textId="7D5DD230" w:rsidR="0013336D" w:rsidRPr="0013336D" w:rsidRDefault="00482B08" w:rsidP="0013336D">
      <w:pPr>
        <w:pStyle w:val="ListParagraph"/>
        <w:spacing w:after="0"/>
        <w:ind w:left="1440"/>
        <w:rPr>
          <w:b/>
          <w:bCs/>
          <w:color w:val="000000" w:themeColor="text1"/>
          <w:sz w:val="24"/>
          <w:szCs w:val="24"/>
        </w:rPr>
      </w:pPr>
      <w:r>
        <w:rPr>
          <w:b/>
          <w:bCs/>
          <w:noProof/>
          <w:color w:val="000000" w:themeColor="text1"/>
          <w:sz w:val="24"/>
          <w:szCs w:val="24"/>
        </w:rPr>
        <w:lastRenderedPageBreak/>
        <w:drawing>
          <wp:inline distT="0" distB="0" distL="0" distR="0" wp14:anchorId="135583F6" wp14:editId="4FF0D452">
            <wp:extent cx="2971800" cy="1981200"/>
            <wp:effectExtent l="0" t="0" r="0" b="0"/>
            <wp:docPr id="2" name="Picture 2" descr="A picture containing text,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o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2808" cy="1981872"/>
                    </a:xfrm>
                    <a:prstGeom prst="rect">
                      <a:avLst/>
                    </a:prstGeom>
                  </pic:spPr>
                </pic:pic>
              </a:graphicData>
            </a:graphic>
          </wp:inline>
        </w:drawing>
      </w:r>
    </w:p>
    <w:p w14:paraId="1981F178" w14:textId="42C55DC5" w:rsidR="00BB0B85" w:rsidRPr="00BB0B85" w:rsidRDefault="00BB0B85" w:rsidP="00C623E5">
      <w:pPr>
        <w:pStyle w:val="ListParagraph"/>
        <w:numPr>
          <w:ilvl w:val="0"/>
          <w:numId w:val="4"/>
        </w:numPr>
        <w:spacing w:after="0"/>
        <w:rPr>
          <w:b/>
          <w:bCs/>
          <w:color w:val="000000" w:themeColor="text1"/>
          <w:sz w:val="24"/>
          <w:szCs w:val="24"/>
        </w:rPr>
      </w:pPr>
      <w:r>
        <w:rPr>
          <w:color w:val="000000" w:themeColor="text1"/>
          <w:sz w:val="24"/>
          <w:szCs w:val="24"/>
        </w:rPr>
        <w:t xml:space="preserve">A router is a device that connects two or more packets switched networks and sub-networks. </w:t>
      </w:r>
    </w:p>
    <w:p w14:paraId="4C4DF0D8" w14:textId="76840E4C" w:rsidR="00BB0B85" w:rsidRPr="005635F3" w:rsidRDefault="00BB0B85" w:rsidP="00C623E5">
      <w:pPr>
        <w:pStyle w:val="ListParagraph"/>
        <w:numPr>
          <w:ilvl w:val="0"/>
          <w:numId w:val="4"/>
        </w:numPr>
        <w:spacing w:after="0"/>
        <w:rPr>
          <w:b/>
          <w:bCs/>
          <w:color w:val="000000" w:themeColor="text1"/>
          <w:sz w:val="24"/>
          <w:szCs w:val="24"/>
        </w:rPr>
      </w:pPr>
      <w:r>
        <w:rPr>
          <w:color w:val="000000" w:themeColor="text1"/>
          <w:sz w:val="24"/>
          <w:szCs w:val="24"/>
        </w:rPr>
        <w:t xml:space="preserve">Terra several types of router is but most router is faster data </w:t>
      </w:r>
      <w:proofErr w:type="gramStart"/>
      <w:r>
        <w:rPr>
          <w:color w:val="000000" w:themeColor="text1"/>
          <w:sz w:val="24"/>
          <w:szCs w:val="24"/>
        </w:rPr>
        <w:t>between  LANs</w:t>
      </w:r>
      <w:proofErr w:type="gramEnd"/>
      <w:r>
        <w:rPr>
          <w:color w:val="000000" w:themeColor="text1"/>
          <w:sz w:val="24"/>
          <w:szCs w:val="24"/>
        </w:rPr>
        <w:t xml:space="preserve"> and WANs. LAN is a group of connected devices restricted to a specific geographic area. A LAN usually requires a single router</w:t>
      </w:r>
    </w:p>
    <w:p w14:paraId="52F1144A" w14:textId="06DF0B9D" w:rsidR="005635F3" w:rsidRPr="005635F3" w:rsidRDefault="005635F3" w:rsidP="00C623E5">
      <w:pPr>
        <w:pStyle w:val="ListParagraph"/>
        <w:numPr>
          <w:ilvl w:val="0"/>
          <w:numId w:val="4"/>
        </w:numPr>
        <w:spacing w:after="0"/>
        <w:rPr>
          <w:b/>
          <w:bCs/>
          <w:color w:val="000000" w:themeColor="text1"/>
          <w:sz w:val="24"/>
          <w:szCs w:val="24"/>
        </w:rPr>
      </w:pPr>
      <w:r>
        <w:rPr>
          <w:color w:val="000000" w:themeColor="text1"/>
          <w:sz w:val="24"/>
          <w:szCs w:val="24"/>
        </w:rPr>
        <w:t>A WAN, by contrast is large network spread out over a vast geographic area. Large organization and companies that operates in multiple location across the country.</w:t>
      </w:r>
    </w:p>
    <w:p w14:paraId="35CD3B29" w14:textId="77777777" w:rsidR="005635F3" w:rsidRPr="005635F3" w:rsidRDefault="005635F3" w:rsidP="005635F3">
      <w:pPr>
        <w:spacing w:after="0"/>
        <w:ind w:left="1080"/>
        <w:rPr>
          <w:b/>
          <w:bCs/>
          <w:color w:val="000000" w:themeColor="text1"/>
          <w:sz w:val="24"/>
          <w:szCs w:val="24"/>
        </w:rPr>
      </w:pPr>
    </w:p>
    <w:p w14:paraId="29195878" w14:textId="77777777" w:rsidR="00BB0B85" w:rsidRPr="000F1217" w:rsidRDefault="00BB0B85" w:rsidP="00BB0B85">
      <w:pPr>
        <w:pStyle w:val="ListParagraph"/>
        <w:spacing w:after="0"/>
        <w:ind w:left="1440"/>
        <w:rPr>
          <w:b/>
          <w:bCs/>
          <w:color w:val="000000" w:themeColor="text1"/>
          <w:sz w:val="24"/>
          <w:szCs w:val="24"/>
        </w:rPr>
      </w:pPr>
    </w:p>
    <w:p w14:paraId="4C63BF32" w14:textId="2F30274F" w:rsidR="00BB0B85" w:rsidRPr="00BB0B85" w:rsidRDefault="00BB0B85" w:rsidP="00C623E5">
      <w:pPr>
        <w:pStyle w:val="ListParagraph"/>
        <w:numPr>
          <w:ilvl w:val="0"/>
          <w:numId w:val="8"/>
        </w:numPr>
        <w:spacing w:after="0"/>
        <w:rPr>
          <w:b/>
          <w:bCs/>
          <w:color w:val="000000" w:themeColor="text1"/>
          <w:sz w:val="24"/>
          <w:szCs w:val="24"/>
        </w:rPr>
      </w:pPr>
      <w:r w:rsidRPr="00BB0B85">
        <w:rPr>
          <w:b/>
          <w:bCs/>
          <w:color w:val="000000" w:themeColor="text1"/>
          <w:sz w:val="24"/>
          <w:szCs w:val="24"/>
        </w:rPr>
        <w:t xml:space="preserve">Working: </w:t>
      </w:r>
    </w:p>
    <w:p w14:paraId="1839624E" w14:textId="7A5DEDD3" w:rsidR="00A54093" w:rsidRPr="00A54093" w:rsidRDefault="00A54093" w:rsidP="00C623E5">
      <w:pPr>
        <w:pStyle w:val="ListParagraph"/>
        <w:numPr>
          <w:ilvl w:val="0"/>
          <w:numId w:val="9"/>
        </w:numPr>
        <w:spacing w:after="0" w:line="240" w:lineRule="auto"/>
        <w:rPr>
          <w:rFonts w:eastAsia="Times New Roman" w:cstheme="minorHAnsi"/>
          <w:sz w:val="24"/>
          <w:szCs w:val="24"/>
          <w:lang w:val="en-IN" w:eastAsia="en-GB" w:bidi="gu-IN"/>
        </w:rPr>
      </w:pPr>
      <w:r w:rsidRPr="00A54093">
        <w:rPr>
          <w:rFonts w:eastAsia="Times New Roman" w:cstheme="minorHAnsi"/>
          <w:color w:val="333333"/>
          <w:sz w:val="24"/>
          <w:szCs w:val="24"/>
          <w:shd w:val="clear" w:color="auto" w:fill="FFFFFF"/>
          <w:lang w:val="en-IN" w:eastAsia="en-GB" w:bidi="gu-IN"/>
        </w:rPr>
        <w:t>A router analyses a destination IP address of a given packet header and compares it with the routing table to decide the packet's next path. The list of routing tables provides directions to transfer the data to a particular network destination. They have a set of rules that compute the best path to forward the data to the given IP address.</w:t>
      </w:r>
    </w:p>
    <w:p w14:paraId="54E98645" w14:textId="77777777" w:rsidR="00A54093" w:rsidRPr="00A54093" w:rsidRDefault="00A54093" w:rsidP="00C623E5">
      <w:pPr>
        <w:pStyle w:val="ListParagraph"/>
        <w:numPr>
          <w:ilvl w:val="0"/>
          <w:numId w:val="9"/>
        </w:numPr>
        <w:spacing w:after="0" w:line="240" w:lineRule="auto"/>
        <w:rPr>
          <w:rFonts w:eastAsia="Times New Roman" w:cstheme="minorHAnsi"/>
          <w:sz w:val="24"/>
          <w:szCs w:val="24"/>
          <w:lang w:val="en-IN" w:eastAsia="en-GB" w:bidi="gu-IN"/>
        </w:rPr>
      </w:pPr>
      <w:r w:rsidRPr="00A54093">
        <w:rPr>
          <w:rFonts w:eastAsia="Times New Roman" w:cstheme="minorHAnsi"/>
          <w:color w:val="333333"/>
          <w:sz w:val="24"/>
          <w:szCs w:val="24"/>
          <w:shd w:val="clear" w:color="auto" w:fill="FFFFFF"/>
          <w:lang w:val="en-IN" w:eastAsia="en-GB" w:bidi="gu-IN"/>
        </w:rPr>
        <w:t>Routers use a </w:t>
      </w:r>
      <w:r w:rsidRPr="00A54093">
        <w:rPr>
          <w:rFonts w:eastAsia="Times New Roman" w:cstheme="minorHAnsi"/>
          <w:b/>
          <w:bCs/>
          <w:color w:val="333333"/>
          <w:sz w:val="24"/>
          <w:szCs w:val="24"/>
          <w:lang w:val="en-IN" w:eastAsia="en-GB" w:bidi="gu-IN"/>
        </w:rPr>
        <w:t>modem</w:t>
      </w:r>
      <w:r w:rsidRPr="00A54093">
        <w:rPr>
          <w:rFonts w:eastAsia="Times New Roman" w:cstheme="minorHAnsi"/>
          <w:color w:val="333333"/>
          <w:sz w:val="24"/>
          <w:szCs w:val="24"/>
          <w:shd w:val="clear" w:color="auto" w:fill="FFFFFF"/>
          <w:lang w:val="en-IN" w:eastAsia="en-GB" w:bidi="gu-IN"/>
        </w:rPr>
        <w:t xml:space="preserve"> such as a cable, </w:t>
      </w:r>
      <w:proofErr w:type="spellStart"/>
      <w:r w:rsidRPr="00A54093">
        <w:rPr>
          <w:rFonts w:eastAsia="Times New Roman" w:cstheme="minorHAnsi"/>
          <w:color w:val="333333"/>
          <w:sz w:val="24"/>
          <w:szCs w:val="24"/>
          <w:shd w:val="clear" w:color="auto" w:fill="FFFFFF"/>
          <w:lang w:val="en-IN" w:eastAsia="en-GB" w:bidi="gu-IN"/>
        </w:rPr>
        <w:t>fiber</w:t>
      </w:r>
      <w:proofErr w:type="spellEnd"/>
      <w:r w:rsidRPr="00A54093">
        <w:rPr>
          <w:rFonts w:eastAsia="Times New Roman" w:cstheme="minorHAnsi"/>
          <w:color w:val="333333"/>
          <w:sz w:val="24"/>
          <w:szCs w:val="24"/>
          <w:shd w:val="clear" w:color="auto" w:fill="FFFFFF"/>
          <w:lang w:val="en-IN" w:eastAsia="en-GB" w:bidi="gu-IN"/>
        </w:rPr>
        <w:t>, or DSL modem to allow communication between other devices and the internet. Most of the routers have several ports to connect different devices to the internet at the same time. It uses the </w:t>
      </w:r>
      <w:r w:rsidRPr="00A54093">
        <w:rPr>
          <w:rFonts w:eastAsia="Times New Roman" w:cstheme="minorHAnsi"/>
          <w:b/>
          <w:bCs/>
          <w:color w:val="333333"/>
          <w:sz w:val="24"/>
          <w:szCs w:val="24"/>
          <w:lang w:val="en-IN" w:eastAsia="en-GB" w:bidi="gu-IN"/>
        </w:rPr>
        <w:t>routing tables</w:t>
      </w:r>
      <w:r w:rsidRPr="00A54093">
        <w:rPr>
          <w:rFonts w:eastAsia="Times New Roman" w:cstheme="minorHAnsi"/>
          <w:color w:val="333333"/>
          <w:sz w:val="24"/>
          <w:szCs w:val="24"/>
          <w:shd w:val="clear" w:color="auto" w:fill="FFFFFF"/>
          <w:lang w:val="en-IN" w:eastAsia="en-GB" w:bidi="gu-IN"/>
        </w:rPr>
        <w:t> to determine where to send data and from where the traffic is coming</w:t>
      </w:r>
      <w:r w:rsidRPr="00A54093">
        <w:rPr>
          <w:rFonts w:ascii="Segoe UI" w:eastAsia="Times New Roman" w:hAnsi="Segoe UI" w:cs="Segoe UI"/>
          <w:color w:val="333333"/>
          <w:sz w:val="24"/>
          <w:szCs w:val="24"/>
          <w:shd w:val="clear" w:color="auto" w:fill="FFFFFF"/>
          <w:lang w:val="en-IN" w:eastAsia="en-GB" w:bidi="gu-IN"/>
        </w:rPr>
        <w:t>.</w:t>
      </w:r>
    </w:p>
    <w:p w14:paraId="7F9F2CFA" w14:textId="77777777" w:rsidR="00A54093" w:rsidRPr="00A54093" w:rsidRDefault="00A54093" w:rsidP="00C623E5">
      <w:pPr>
        <w:pStyle w:val="ListParagraph"/>
        <w:numPr>
          <w:ilvl w:val="0"/>
          <w:numId w:val="9"/>
        </w:numPr>
        <w:spacing w:before="100" w:beforeAutospacing="1" w:after="100" w:afterAutospacing="1" w:line="240" w:lineRule="auto"/>
        <w:jc w:val="both"/>
        <w:rPr>
          <w:rFonts w:eastAsia="Times New Roman" w:cstheme="minorHAnsi"/>
          <w:color w:val="333333"/>
          <w:sz w:val="24"/>
          <w:szCs w:val="24"/>
          <w:lang w:val="en-IN" w:eastAsia="en-GB" w:bidi="gu-IN"/>
        </w:rPr>
      </w:pPr>
      <w:r w:rsidRPr="00A54093">
        <w:rPr>
          <w:rFonts w:eastAsia="Times New Roman" w:cstheme="minorHAnsi"/>
          <w:color w:val="333333"/>
          <w:sz w:val="24"/>
          <w:szCs w:val="24"/>
          <w:lang w:val="en-IN" w:eastAsia="en-GB" w:bidi="gu-IN"/>
        </w:rPr>
        <w:t>A routing table mainly defines the default path used by the router. So, it may fail to find the best way to forward the data for a given packet. For example, the office router along a single default path instructs all networks to its internet services provider.</w:t>
      </w:r>
    </w:p>
    <w:p w14:paraId="188D7DE4" w14:textId="77777777" w:rsidR="00A54093" w:rsidRPr="00A54093" w:rsidRDefault="00A54093" w:rsidP="00C623E5">
      <w:pPr>
        <w:pStyle w:val="ListParagraph"/>
        <w:numPr>
          <w:ilvl w:val="0"/>
          <w:numId w:val="9"/>
        </w:numPr>
        <w:spacing w:before="100" w:beforeAutospacing="1" w:after="100" w:afterAutospacing="1" w:line="240" w:lineRule="auto"/>
        <w:jc w:val="both"/>
        <w:rPr>
          <w:rFonts w:eastAsia="Times New Roman" w:cstheme="minorHAnsi"/>
          <w:color w:val="333333"/>
          <w:sz w:val="24"/>
          <w:szCs w:val="24"/>
          <w:lang w:val="en-IN" w:eastAsia="en-GB" w:bidi="gu-IN"/>
        </w:rPr>
      </w:pPr>
      <w:r w:rsidRPr="00A54093">
        <w:rPr>
          <w:rFonts w:eastAsia="Times New Roman" w:cstheme="minorHAnsi"/>
          <w:color w:val="333333"/>
          <w:sz w:val="24"/>
          <w:szCs w:val="24"/>
          <w:lang w:val="en-IN" w:eastAsia="en-GB" w:bidi="gu-IN"/>
        </w:rPr>
        <w:t>There are two types of tables in the router that are </w:t>
      </w:r>
      <w:r w:rsidRPr="00A54093">
        <w:rPr>
          <w:rFonts w:eastAsia="Times New Roman" w:cstheme="minorHAnsi"/>
          <w:b/>
          <w:bCs/>
          <w:color w:val="333333"/>
          <w:sz w:val="24"/>
          <w:szCs w:val="24"/>
          <w:lang w:val="en-IN" w:eastAsia="en-GB" w:bidi="gu-IN"/>
        </w:rPr>
        <w:t>static and dynamic</w:t>
      </w:r>
      <w:r w:rsidRPr="00A54093">
        <w:rPr>
          <w:rFonts w:eastAsia="Times New Roman" w:cstheme="minorHAnsi"/>
          <w:color w:val="333333"/>
          <w:sz w:val="24"/>
          <w:szCs w:val="24"/>
          <w:lang w:val="en-IN" w:eastAsia="en-GB" w:bidi="gu-IN"/>
        </w:rPr>
        <w:t>. The static routing tables are configured manually, and the dynamic routing tables are updated automatically by dynamic routers based on network activity.</w:t>
      </w:r>
    </w:p>
    <w:p w14:paraId="58D362BD" w14:textId="638AE1DD" w:rsidR="00317DA7" w:rsidRPr="00A54093" w:rsidRDefault="00317DA7" w:rsidP="00A54093">
      <w:pPr>
        <w:pStyle w:val="ListParagraph"/>
        <w:spacing w:after="0"/>
        <w:ind w:left="1440"/>
        <w:rPr>
          <w:rFonts w:cstheme="minorHAnsi"/>
          <w:b/>
          <w:bCs/>
          <w:color w:val="000000" w:themeColor="text1"/>
          <w:sz w:val="24"/>
          <w:szCs w:val="24"/>
        </w:rPr>
      </w:pPr>
    </w:p>
    <w:p w14:paraId="3E0B90F2" w14:textId="57E999C3" w:rsidR="00E31D9A" w:rsidRDefault="00E31D9A" w:rsidP="00C623E5">
      <w:pPr>
        <w:pStyle w:val="ListParagraph"/>
        <w:numPr>
          <w:ilvl w:val="0"/>
          <w:numId w:val="3"/>
        </w:numPr>
        <w:spacing w:after="0"/>
        <w:rPr>
          <w:b/>
          <w:bCs/>
          <w:color w:val="000000" w:themeColor="text1"/>
          <w:sz w:val="24"/>
          <w:szCs w:val="24"/>
        </w:rPr>
      </w:pPr>
      <w:r w:rsidRPr="00BB0B85">
        <w:rPr>
          <w:b/>
          <w:bCs/>
          <w:color w:val="000000" w:themeColor="text1"/>
          <w:sz w:val="24"/>
          <w:szCs w:val="24"/>
        </w:rPr>
        <w:t>Repeater:</w:t>
      </w:r>
    </w:p>
    <w:p w14:paraId="08E38A24" w14:textId="650E3F27" w:rsidR="003B752C" w:rsidRDefault="003B752C" w:rsidP="00C623E5">
      <w:pPr>
        <w:pStyle w:val="ListParagraph"/>
        <w:numPr>
          <w:ilvl w:val="0"/>
          <w:numId w:val="10"/>
        </w:numPr>
        <w:spacing w:after="0"/>
        <w:rPr>
          <w:b/>
          <w:bCs/>
          <w:color w:val="000000" w:themeColor="text1"/>
          <w:sz w:val="24"/>
          <w:szCs w:val="24"/>
        </w:rPr>
      </w:pPr>
      <w:r>
        <w:rPr>
          <w:b/>
          <w:bCs/>
          <w:color w:val="000000" w:themeColor="text1"/>
          <w:sz w:val="24"/>
          <w:szCs w:val="24"/>
        </w:rPr>
        <w:t>Introduction</w:t>
      </w:r>
    </w:p>
    <w:p w14:paraId="6E99B48D" w14:textId="1FB7297E" w:rsidR="00482B08" w:rsidRPr="003B752C" w:rsidRDefault="00482B08" w:rsidP="00482B08">
      <w:pPr>
        <w:pStyle w:val="ListParagraph"/>
        <w:spacing w:after="0"/>
        <w:ind w:left="1440"/>
        <w:rPr>
          <w:b/>
          <w:bCs/>
          <w:color w:val="000000" w:themeColor="text1"/>
          <w:sz w:val="24"/>
          <w:szCs w:val="24"/>
        </w:rPr>
      </w:pPr>
      <w:r>
        <w:rPr>
          <w:b/>
          <w:bCs/>
          <w:noProof/>
          <w:color w:val="000000" w:themeColor="text1"/>
          <w:sz w:val="24"/>
          <w:szCs w:val="24"/>
        </w:rPr>
        <w:lastRenderedPageBreak/>
        <w:drawing>
          <wp:inline distT="0" distB="0" distL="0" distR="0" wp14:anchorId="50BF79E0" wp14:editId="6B4CB67F">
            <wp:extent cx="3095318" cy="19716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102080" cy="1975982"/>
                    </a:xfrm>
                    <a:prstGeom prst="rect">
                      <a:avLst/>
                    </a:prstGeom>
                  </pic:spPr>
                </pic:pic>
              </a:graphicData>
            </a:graphic>
          </wp:inline>
        </w:drawing>
      </w:r>
    </w:p>
    <w:p w14:paraId="1FC377A8" w14:textId="22F53B29" w:rsidR="003B752C" w:rsidRDefault="003B752C" w:rsidP="00C623E5">
      <w:pPr>
        <w:pStyle w:val="ListParagraph"/>
        <w:numPr>
          <w:ilvl w:val="0"/>
          <w:numId w:val="4"/>
        </w:numPr>
        <w:spacing w:after="0"/>
        <w:rPr>
          <w:color w:val="000000" w:themeColor="text1"/>
          <w:sz w:val="24"/>
          <w:szCs w:val="24"/>
        </w:rPr>
      </w:pPr>
      <w:r w:rsidRPr="003B752C">
        <w:rPr>
          <w:color w:val="000000" w:themeColor="text1"/>
          <w:sz w:val="24"/>
          <w:szCs w:val="24"/>
        </w:rPr>
        <w:t>In digital communication systems, a repeater is a device that receives a digital signal on an electromagnetic or optical transmission medium and regenerates the signal along the next leg of the medium. In electromagnetic media, repeaters overcome the attenuation caused by free-space electromagnetic-field divergence or cable loss. A series of repeaters make possible the extension of a signal over a distance.</w:t>
      </w:r>
    </w:p>
    <w:p w14:paraId="34EB64E5" w14:textId="77777777" w:rsidR="003B752C" w:rsidRDefault="003B752C" w:rsidP="003B752C">
      <w:pPr>
        <w:pStyle w:val="ListParagraph"/>
        <w:spacing w:after="0"/>
        <w:ind w:left="1440"/>
        <w:rPr>
          <w:color w:val="000000" w:themeColor="text1"/>
          <w:sz w:val="24"/>
          <w:szCs w:val="24"/>
        </w:rPr>
      </w:pPr>
    </w:p>
    <w:p w14:paraId="6F2228DB" w14:textId="3DFEA764" w:rsidR="003B752C" w:rsidRPr="003B752C" w:rsidRDefault="003B752C" w:rsidP="00C623E5">
      <w:pPr>
        <w:pStyle w:val="ListParagraph"/>
        <w:numPr>
          <w:ilvl w:val="0"/>
          <w:numId w:val="10"/>
        </w:numPr>
        <w:spacing w:after="0"/>
        <w:rPr>
          <w:b/>
          <w:bCs/>
          <w:color w:val="000000" w:themeColor="text1"/>
          <w:sz w:val="24"/>
          <w:szCs w:val="24"/>
        </w:rPr>
      </w:pPr>
      <w:r>
        <w:rPr>
          <w:b/>
          <w:bCs/>
          <w:color w:val="000000" w:themeColor="text1"/>
          <w:sz w:val="24"/>
          <w:szCs w:val="24"/>
        </w:rPr>
        <w:t>Working:</w:t>
      </w:r>
    </w:p>
    <w:p w14:paraId="4DFEC77B" w14:textId="458A663B" w:rsidR="00284506" w:rsidRDefault="00427314" w:rsidP="00C623E5">
      <w:pPr>
        <w:pStyle w:val="ListParagraph"/>
        <w:numPr>
          <w:ilvl w:val="0"/>
          <w:numId w:val="4"/>
        </w:numPr>
        <w:spacing w:after="0"/>
        <w:rPr>
          <w:color w:val="000000" w:themeColor="text1"/>
          <w:sz w:val="24"/>
          <w:szCs w:val="24"/>
        </w:rPr>
      </w:pPr>
      <w:r w:rsidRPr="00427314">
        <w:rPr>
          <w:color w:val="000000" w:themeColor="text1"/>
          <w:sz w:val="24"/>
          <w:szCs w:val="24"/>
        </w:rPr>
        <w:t>Repeaters remove the unwanted noise in an incoming signal. Unlike an Analog signal, the original digital signal, even if weak or distorted, can be clearly perceived and restored. With analog transmission, signals are restrengthened with amplifiers which unfortunately also amplify noise as well as information.</w:t>
      </w:r>
    </w:p>
    <w:p w14:paraId="6980B262" w14:textId="77777777" w:rsidR="003B752C" w:rsidRPr="00427314" w:rsidRDefault="003B752C" w:rsidP="003B752C">
      <w:pPr>
        <w:pStyle w:val="ListParagraph"/>
        <w:spacing w:after="0"/>
        <w:ind w:left="1440"/>
        <w:rPr>
          <w:color w:val="000000" w:themeColor="text1"/>
          <w:sz w:val="24"/>
          <w:szCs w:val="24"/>
        </w:rPr>
      </w:pPr>
    </w:p>
    <w:p w14:paraId="106A4E27" w14:textId="7A886B01" w:rsidR="00E31D9A" w:rsidRPr="003B752C" w:rsidRDefault="00E31D9A" w:rsidP="00C623E5">
      <w:pPr>
        <w:pStyle w:val="ListParagraph"/>
        <w:numPr>
          <w:ilvl w:val="0"/>
          <w:numId w:val="11"/>
        </w:numPr>
        <w:spacing w:after="0"/>
        <w:rPr>
          <w:b/>
          <w:bCs/>
          <w:color w:val="000000" w:themeColor="text1"/>
          <w:sz w:val="24"/>
          <w:szCs w:val="24"/>
        </w:rPr>
      </w:pPr>
      <w:r w:rsidRPr="003B752C">
        <w:rPr>
          <w:b/>
          <w:bCs/>
          <w:color w:val="000000" w:themeColor="text1"/>
          <w:sz w:val="24"/>
          <w:szCs w:val="24"/>
        </w:rPr>
        <w:t>Gateway:</w:t>
      </w:r>
    </w:p>
    <w:p w14:paraId="5257974E" w14:textId="7902037F" w:rsidR="00284506" w:rsidRDefault="003B752C" w:rsidP="00C623E5">
      <w:pPr>
        <w:pStyle w:val="ListParagraph"/>
        <w:numPr>
          <w:ilvl w:val="0"/>
          <w:numId w:val="12"/>
        </w:numPr>
        <w:spacing w:after="0"/>
        <w:rPr>
          <w:b/>
          <w:bCs/>
          <w:color w:val="000000" w:themeColor="text1"/>
          <w:sz w:val="24"/>
          <w:szCs w:val="24"/>
        </w:rPr>
      </w:pPr>
      <w:r w:rsidRPr="00355C9C">
        <w:rPr>
          <w:b/>
          <w:bCs/>
          <w:color w:val="000000" w:themeColor="text1"/>
          <w:sz w:val="24"/>
          <w:szCs w:val="24"/>
        </w:rPr>
        <w:t>Introduction:</w:t>
      </w:r>
    </w:p>
    <w:p w14:paraId="5D4D0590" w14:textId="6DD2F8AA" w:rsidR="00482B08" w:rsidRPr="00355C9C" w:rsidRDefault="00482B08" w:rsidP="00482B08">
      <w:pPr>
        <w:pStyle w:val="ListParagraph"/>
        <w:spacing w:after="0"/>
        <w:ind w:left="1440"/>
        <w:rPr>
          <w:b/>
          <w:bCs/>
          <w:color w:val="000000" w:themeColor="text1"/>
          <w:sz w:val="24"/>
          <w:szCs w:val="24"/>
        </w:rPr>
      </w:pPr>
      <w:r>
        <w:rPr>
          <w:b/>
          <w:bCs/>
          <w:noProof/>
          <w:color w:val="000000" w:themeColor="text1"/>
          <w:sz w:val="24"/>
          <w:szCs w:val="24"/>
        </w:rPr>
        <w:drawing>
          <wp:inline distT="0" distB="0" distL="0" distR="0" wp14:anchorId="519A7496" wp14:editId="7B8CFCC2">
            <wp:extent cx="4331970" cy="243684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62867" cy="2454223"/>
                    </a:xfrm>
                    <a:prstGeom prst="rect">
                      <a:avLst/>
                    </a:prstGeom>
                  </pic:spPr>
                </pic:pic>
              </a:graphicData>
            </a:graphic>
          </wp:inline>
        </w:drawing>
      </w:r>
    </w:p>
    <w:p w14:paraId="55F74580" w14:textId="1B34BFB7" w:rsidR="003B752C" w:rsidRDefault="00355C9C" w:rsidP="00C623E5">
      <w:pPr>
        <w:pStyle w:val="ListParagraph"/>
        <w:numPr>
          <w:ilvl w:val="0"/>
          <w:numId w:val="4"/>
        </w:numPr>
        <w:spacing w:after="0"/>
        <w:rPr>
          <w:color w:val="000000" w:themeColor="text1"/>
          <w:sz w:val="24"/>
          <w:szCs w:val="24"/>
        </w:rPr>
      </w:pPr>
      <w:r w:rsidRPr="00355C9C">
        <w:rPr>
          <w:color w:val="000000" w:themeColor="text1"/>
          <w:sz w:val="24"/>
          <w:szCs w:val="24"/>
        </w:rPr>
        <w:t>Gateway is a hardware device</w:t>
      </w:r>
      <w:r>
        <w:rPr>
          <w:color w:val="000000" w:themeColor="text1"/>
          <w:sz w:val="24"/>
          <w:szCs w:val="24"/>
        </w:rPr>
        <w:t xml:space="preserve">, that is used to connect </w:t>
      </w:r>
      <w:proofErr w:type="gramStart"/>
      <w:r>
        <w:rPr>
          <w:color w:val="000000" w:themeColor="text1"/>
          <w:sz w:val="24"/>
          <w:szCs w:val="24"/>
        </w:rPr>
        <w:t xml:space="preserve">two  </w:t>
      </w:r>
      <w:proofErr w:type="spellStart"/>
      <w:r>
        <w:rPr>
          <w:color w:val="000000" w:themeColor="text1"/>
          <w:sz w:val="24"/>
          <w:szCs w:val="24"/>
        </w:rPr>
        <w:t>dissimilal</w:t>
      </w:r>
      <w:proofErr w:type="spellEnd"/>
      <w:proofErr w:type="gramEnd"/>
      <w:r>
        <w:rPr>
          <w:color w:val="000000" w:themeColor="text1"/>
          <w:sz w:val="24"/>
          <w:szCs w:val="24"/>
        </w:rPr>
        <w:t xml:space="preserve"> type of network</w:t>
      </w:r>
    </w:p>
    <w:p w14:paraId="51AB9709" w14:textId="26A677CC" w:rsidR="00355C9C" w:rsidRDefault="00355C9C" w:rsidP="00C623E5">
      <w:pPr>
        <w:pStyle w:val="ListParagraph"/>
        <w:numPr>
          <w:ilvl w:val="0"/>
          <w:numId w:val="4"/>
        </w:numPr>
        <w:spacing w:after="0"/>
        <w:rPr>
          <w:color w:val="000000" w:themeColor="text1"/>
          <w:sz w:val="24"/>
          <w:szCs w:val="24"/>
        </w:rPr>
      </w:pPr>
      <w:r>
        <w:rPr>
          <w:color w:val="000000" w:themeColor="text1"/>
          <w:sz w:val="24"/>
          <w:szCs w:val="24"/>
        </w:rPr>
        <w:t xml:space="preserve">It </w:t>
      </w:r>
      <w:proofErr w:type="gramStart"/>
      <w:r>
        <w:rPr>
          <w:color w:val="000000" w:themeColor="text1"/>
          <w:sz w:val="24"/>
          <w:szCs w:val="24"/>
        </w:rPr>
        <w:t>allow</w:t>
      </w:r>
      <w:proofErr w:type="gramEnd"/>
      <w:r>
        <w:rPr>
          <w:color w:val="000000" w:themeColor="text1"/>
          <w:sz w:val="24"/>
          <w:szCs w:val="24"/>
        </w:rPr>
        <w:t xml:space="preserve"> us to send &amp; receive data through the </w:t>
      </w:r>
      <w:proofErr w:type="spellStart"/>
      <w:r>
        <w:rPr>
          <w:color w:val="000000" w:themeColor="text1"/>
          <w:sz w:val="24"/>
          <w:szCs w:val="24"/>
        </w:rPr>
        <w:t>einternet</w:t>
      </w:r>
      <w:proofErr w:type="spellEnd"/>
      <w:r>
        <w:rPr>
          <w:color w:val="000000" w:themeColor="text1"/>
          <w:sz w:val="24"/>
          <w:szCs w:val="24"/>
        </w:rPr>
        <w:t xml:space="preserve"> even it is LAN network</w:t>
      </w:r>
    </w:p>
    <w:p w14:paraId="34D420B5" w14:textId="6982D9F4" w:rsidR="00355C9C" w:rsidRPr="00355C9C" w:rsidRDefault="00355C9C" w:rsidP="00C623E5">
      <w:pPr>
        <w:pStyle w:val="ListParagraph"/>
        <w:numPr>
          <w:ilvl w:val="0"/>
          <w:numId w:val="12"/>
        </w:numPr>
        <w:spacing w:after="0"/>
        <w:rPr>
          <w:color w:val="000000" w:themeColor="text1"/>
          <w:sz w:val="24"/>
          <w:szCs w:val="24"/>
        </w:rPr>
      </w:pPr>
      <w:r w:rsidRPr="00355C9C">
        <w:rPr>
          <w:b/>
          <w:bCs/>
          <w:color w:val="000000" w:themeColor="text1"/>
          <w:sz w:val="24"/>
          <w:szCs w:val="24"/>
        </w:rPr>
        <w:t>Working:</w:t>
      </w:r>
    </w:p>
    <w:p w14:paraId="5BF05D11" w14:textId="20E0E46C" w:rsidR="00355C9C" w:rsidRDefault="00D31B5F" w:rsidP="00C623E5">
      <w:pPr>
        <w:pStyle w:val="ListParagraph"/>
        <w:numPr>
          <w:ilvl w:val="0"/>
          <w:numId w:val="13"/>
        </w:numPr>
        <w:spacing w:after="0"/>
        <w:rPr>
          <w:color w:val="000000" w:themeColor="text1"/>
          <w:sz w:val="24"/>
          <w:szCs w:val="24"/>
        </w:rPr>
      </w:pPr>
      <w:r w:rsidRPr="00D31B5F">
        <w:rPr>
          <w:color w:val="000000" w:themeColor="text1"/>
          <w:sz w:val="24"/>
          <w:szCs w:val="24"/>
        </w:rPr>
        <w:lastRenderedPageBreak/>
        <w:t xml:space="preserve">A computer that sits between different networks or applications. The gateway converts information, </w:t>
      </w:r>
      <w:proofErr w:type="gramStart"/>
      <w:r w:rsidRPr="00D31B5F">
        <w:rPr>
          <w:color w:val="000000" w:themeColor="text1"/>
          <w:sz w:val="24"/>
          <w:szCs w:val="24"/>
        </w:rPr>
        <w:t>data</w:t>
      </w:r>
      <w:proofErr w:type="gramEnd"/>
      <w:r w:rsidRPr="00D31B5F">
        <w:rPr>
          <w:color w:val="000000" w:themeColor="text1"/>
          <w:sz w:val="24"/>
          <w:szCs w:val="24"/>
        </w:rPr>
        <w:t xml:space="preserve"> or other communications from one protocol or format to another. A router may perform some of the functions of a gateway. An Internet gateway can transfer communications between an enterprise network and the Internet. Because enterprises often use protocols on their local-area networks (LANs) that differ from those of the Internet, a gateway will often act as a protocol converter so that users can send and receive communications over the Internet.</w:t>
      </w:r>
    </w:p>
    <w:p w14:paraId="1B7E32E7" w14:textId="38EDAA6B" w:rsidR="00D31B5F" w:rsidRDefault="00D31B5F" w:rsidP="00C623E5">
      <w:pPr>
        <w:pStyle w:val="ListParagraph"/>
        <w:numPr>
          <w:ilvl w:val="0"/>
          <w:numId w:val="11"/>
        </w:numPr>
        <w:spacing w:after="0"/>
        <w:rPr>
          <w:b/>
          <w:bCs/>
          <w:color w:val="000000" w:themeColor="text1"/>
          <w:sz w:val="24"/>
          <w:szCs w:val="24"/>
        </w:rPr>
      </w:pPr>
      <w:r w:rsidRPr="00D31B5F">
        <w:rPr>
          <w:b/>
          <w:bCs/>
          <w:color w:val="000000" w:themeColor="text1"/>
          <w:sz w:val="24"/>
          <w:szCs w:val="24"/>
        </w:rPr>
        <w:t>Modem</w:t>
      </w:r>
      <w:r>
        <w:rPr>
          <w:b/>
          <w:bCs/>
          <w:color w:val="000000" w:themeColor="text1"/>
          <w:sz w:val="24"/>
          <w:szCs w:val="24"/>
        </w:rPr>
        <w:t>:</w:t>
      </w:r>
    </w:p>
    <w:p w14:paraId="096D41C9" w14:textId="6AC9996E" w:rsidR="00000368" w:rsidRDefault="00000368" w:rsidP="00C623E5">
      <w:pPr>
        <w:pStyle w:val="ListParagraph"/>
        <w:numPr>
          <w:ilvl w:val="0"/>
          <w:numId w:val="15"/>
        </w:numPr>
        <w:spacing w:after="0"/>
        <w:rPr>
          <w:b/>
          <w:bCs/>
          <w:color w:val="000000" w:themeColor="text1"/>
          <w:sz w:val="24"/>
          <w:szCs w:val="24"/>
        </w:rPr>
      </w:pPr>
      <w:r w:rsidRPr="00000368">
        <w:rPr>
          <w:b/>
          <w:bCs/>
          <w:color w:val="000000" w:themeColor="text1"/>
          <w:sz w:val="24"/>
          <w:szCs w:val="24"/>
        </w:rPr>
        <w:t>Introduction:</w:t>
      </w:r>
    </w:p>
    <w:p w14:paraId="53101402" w14:textId="68EAA090" w:rsidR="00482B08" w:rsidRPr="00000368" w:rsidRDefault="00482B08" w:rsidP="00482B08">
      <w:pPr>
        <w:pStyle w:val="ListParagraph"/>
        <w:spacing w:after="0"/>
        <w:ind w:left="1440"/>
        <w:rPr>
          <w:b/>
          <w:bCs/>
          <w:color w:val="000000" w:themeColor="text1"/>
          <w:sz w:val="24"/>
          <w:szCs w:val="24"/>
        </w:rPr>
      </w:pPr>
      <w:r>
        <w:rPr>
          <w:b/>
          <w:bCs/>
          <w:noProof/>
          <w:color w:val="000000" w:themeColor="text1"/>
          <w:sz w:val="24"/>
          <w:szCs w:val="24"/>
        </w:rPr>
        <w:drawing>
          <wp:inline distT="0" distB="0" distL="0" distR="0" wp14:anchorId="0C1EB305" wp14:editId="476A5B83">
            <wp:extent cx="2276475" cy="2526332"/>
            <wp:effectExtent l="0" t="0" r="0" b="1270"/>
            <wp:docPr id="5" name="Picture 5"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9219" cy="2540475"/>
                    </a:xfrm>
                    <a:prstGeom prst="rect">
                      <a:avLst/>
                    </a:prstGeom>
                  </pic:spPr>
                </pic:pic>
              </a:graphicData>
            </a:graphic>
          </wp:inline>
        </w:drawing>
      </w:r>
    </w:p>
    <w:p w14:paraId="410FD6A4" w14:textId="4CD833A5" w:rsidR="00000368" w:rsidRDefault="00000368" w:rsidP="00C623E5">
      <w:pPr>
        <w:pStyle w:val="ListParagraph"/>
        <w:numPr>
          <w:ilvl w:val="0"/>
          <w:numId w:val="14"/>
        </w:numPr>
        <w:spacing w:after="0"/>
        <w:rPr>
          <w:color w:val="000000" w:themeColor="text1"/>
          <w:sz w:val="24"/>
          <w:szCs w:val="24"/>
        </w:rPr>
      </w:pPr>
      <w:r w:rsidRPr="00000368">
        <w:rPr>
          <w:color w:val="000000" w:themeColor="text1"/>
          <w:sz w:val="24"/>
          <w:szCs w:val="24"/>
        </w:rPr>
        <w:t>Modem is a device that enables a computer to send or receive data over telephone or cable lines. The data stored on the computer is digital whereas a telephone line or cable wire can transmit only analog data.</w:t>
      </w:r>
    </w:p>
    <w:p w14:paraId="1D4213F7" w14:textId="7562D71B" w:rsidR="00000368" w:rsidRDefault="00000368" w:rsidP="00C623E5">
      <w:pPr>
        <w:pStyle w:val="ListParagraph"/>
        <w:numPr>
          <w:ilvl w:val="0"/>
          <w:numId w:val="15"/>
        </w:numPr>
        <w:spacing w:after="0"/>
        <w:rPr>
          <w:b/>
          <w:bCs/>
          <w:color w:val="000000" w:themeColor="text1"/>
          <w:sz w:val="24"/>
          <w:szCs w:val="24"/>
        </w:rPr>
      </w:pPr>
      <w:r>
        <w:rPr>
          <w:b/>
          <w:bCs/>
          <w:color w:val="000000" w:themeColor="text1"/>
          <w:sz w:val="24"/>
          <w:szCs w:val="24"/>
        </w:rPr>
        <w:t>Working:</w:t>
      </w:r>
    </w:p>
    <w:p w14:paraId="6BE30ECF" w14:textId="73D11482" w:rsidR="00000368" w:rsidRPr="00000368" w:rsidRDefault="00000368" w:rsidP="00C623E5">
      <w:pPr>
        <w:pStyle w:val="ListParagraph"/>
        <w:numPr>
          <w:ilvl w:val="0"/>
          <w:numId w:val="14"/>
        </w:numPr>
        <w:spacing w:after="0"/>
        <w:rPr>
          <w:color w:val="000000" w:themeColor="text1"/>
          <w:sz w:val="24"/>
          <w:szCs w:val="24"/>
        </w:rPr>
      </w:pPr>
      <w:r w:rsidRPr="00000368">
        <w:rPr>
          <w:color w:val="000000" w:themeColor="text1"/>
          <w:sz w:val="24"/>
          <w:szCs w:val="24"/>
        </w:rPr>
        <w:t>The main function of the modem is to convert digital signal into analog and vice versa. Modem is a combination of two devices − modulator and demodulator. The modulator converts digital data into analog data when the data is being sent by the computer. The demodulator converts analog data signals into digital data when it is being received by the computer.</w:t>
      </w:r>
    </w:p>
    <w:sectPr w:rsidR="00000368" w:rsidRPr="00000368" w:rsidSect="00EB313E">
      <w:headerReference w:type="default" r:id="rId14"/>
      <w:footerReference w:type="default" r:id="rId15"/>
      <w:pgSz w:w="11909" w:h="16834" w:code="9"/>
      <w:pgMar w:top="1267" w:right="569" w:bottom="1080" w:left="1440" w:header="720" w:footer="144" w:gutter="0"/>
      <w:pgNumType w:start="2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2A264" w14:textId="77777777" w:rsidR="000E2540" w:rsidRDefault="000E2540" w:rsidP="000C4449">
      <w:pPr>
        <w:spacing w:after="0" w:line="240" w:lineRule="auto"/>
      </w:pPr>
      <w:r>
        <w:separator/>
      </w:r>
    </w:p>
  </w:endnote>
  <w:endnote w:type="continuationSeparator" w:id="0">
    <w:p w14:paraId="2B0E005F" w14:textId="77777777" w:rsidR="000E2540" w:rsidRDefault="000E2540"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Droid Sans Fallback">
    <w:altName w:val="Microsoft YaHei"/>
    <w:panose1 w:val="020B0604020202020204"/>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50F3" w14:textId="0B3330B7" w:rsidR="000E5726" w:rsidRPr="00E77B47" w:rsidRDefault="000E5726" w:rsidP="008D06B9">
                          <w:pPr>
                            <w:jc w:val="center"/>
                            <w:rPr>
                              <w:b/>
                              <w:bCs/>
                            </w:rPr>
                          </w:pPr>
                          <w:r>
                            <w:rPr>
                              <w:b/>
                              <w:bCs/>
                            </w:rPr>
                            <w:t xml:space="preserve">| </w:t>
                          </w:r>
                          <w:r>
                            <w:rPr>
                              <w:b/>
                              <w:bCs/>
                              <w:color w:val="FF0000"/>
                            </w:rPr>
                            <w:t>Computer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" filled="f" stroked="f">
              <v:textbox>
                <w:txbxContent>
                  <w:p w14:paraId="661850F3" w14:textId="0B3330B7" w:rsidR="000E5726" w:rsidRPr="00E77B47" w:rsidRDefault="000E5726" w:rsidP="008D06B9">
                    <w:pPr>
                      <w:jc w:val="center"/>
                      <w:rPr>
                        <w:b/>
                        <w:bCs/>
                      </w:rPr>
                    </w:pPr>
                    <w:r>
                      <w:rPr>
                        <w:b/>
                        <w:bCs/>
                      </w:rPr>
                      <w:t xml:space="preserve">| </w:t>
                    </w:r>
                    <w:r>
                      <w:rPr>
                        <w:b/>
                        <w:bCs/>
                        <w:color w:val="FF0000"/>
                      </w:rPr>
                      <w:t>Computer Engineering</w:t>
                    </w: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3C5F3E10"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13336D">
                            <w:rPr>
                              <w:b/>
                              <w:bCs/>
                              <w:color w:val="FF0000"/>
                              <w:szCs w:val="20"/>
                            </w:rPr>
                            <w:t>200540107061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" filled="f" stroked="f">
              <v:textbox>
                <w:txbxContent>
                  <w:p w14:paraId="1DD5F3C8" w14:textId="3C5F3E10"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13336D">
                      <w:rPr>
                        <w:b/>
                        <w:bCs/>
                        <w:color w:val="FF0000"/>
                        <w:szCs w:val="20"/>
                      </w:rPr>
                      <w:t>200540107061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3BDF6" w14:textId="77777777" w:rsidR="000E2540" w:rsidRDefault="000E2540" w:rsidP="000C4449">
      <w:pPr>
        <w:spacing w:after="0" w:line="240" w:lineRule="auto"/>
      </w:pPr>
      <w:r>
        <w:separator/>
      </w:r>
    </w:p>
  </w:footnote>
  <w:footnote w:type="continuationSeparator" w:id="0">
    <w:p w14:paraId="52E00FC9" w14:textId="77777777" w:rsidR="000E2540" w:rsidRDefault="000E2540"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9A68" w14:textId="77777777" w:rsidR="001B7765" w:rsidRPr="001B7765" w:rsidRDefault="001B7765" w:rsidP="0032127F">
    <w:pPr>
      <w:pStyle w:val="Heading1"/>
      <w:jc w:val="center"/>
    </w:pPr>
    <w:r w:rsidRPr="001B7765">
      <w:t xml:space="preserve">DARSHAN INSTITUTE OF ENGINEERING &amp; </w:t>
    </w:r>
    <w:r>
      <w:t>TECHNOLOGY</w:t>
    </w:r>
  </w:p>
  <w:p w14:paraId="649D6D02" w14:textId="07590BA2"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(3150710)</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" strokecolor="black [3040]" strokeweight="1.5pt"/>
          </w:pict>
        </mc:Fallback>
      </mc:AlternateContent>
    </w:r>
  </w:p>
  <w:p w14:paraId="70E87518" w14:textId="0774A860" w:rsidR="000E5726" w:rsidRPr="00D907A0" w:rsidRDefault="00D907A0" w:rsidP="00D907A0">
    <w:pPr>
      <w:pStyle w:val="Heading1"/>
      <w:jc w:val="right"/>
      <w:rPr>
        <w:sz w:val="22"/>
        <w:szCs w:val="22"/>
      </w:rPr>
    </w:pPr>
    <w:r>
      <w:rPr>
        <w:sz w:val="22"/>
        <w:szCs w:val="22"/>
      </w:rPr>
      <w:t xml:space="preserve">Date:  </w:t>
    </w:r>
    <w:r w:rsidR="002E5E62">
      <w:rPr>
        <w:sz w:val="22"/>
        <w:szCs w:val="22"/>
      </w:rPr>
      <w:t>1</w:t>
    </w:r>
    <w:r>
      <w:rPr>
        <w:sz w:val="22"/>
        <w:szCs w:val="22"/>
      </w:rPr>
      <w:t xml:space="preserve"> / </w:t>
    </w:r>
    <w:r w:rsidR="0013336D">
      <w:rPr>
        <w:sz w:val="22"/>
        <w:szCs w:val="22"/>
      </w:rPr>
      <w:t>08</w:t>
    </w:r>
    <w:r>
      <w:rPr>
        <w:sz w:val="22"/>
        <w:szCs w:val="22"/>
      </w:rPr>
      <w:t xml:space="preserve"> / </w:t>
    </w:r>
    <w:r w:rsidR="0013336D">
      <w:rPr>
        <w:sz w:val="22"/>
        <w:szCs w:val="22"/>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1F3"/>
    <w:multiLevelType w:val="hybridMultilevel"/>
    <w:tmpl w:val="35324C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52B77CF"/>
    <w:multiLevelType w:val="hybridMultilevel"/>
    <w:tmpl w:val="0F4A1098"/>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3B003B"/>
    <w:multiLevelType w:val="hybridMultilevel"/>
    <w:tmpl w:val="5922090A"/>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274215B"/>
    <w:multiLevelType w:val="hybridMultilevel"/>
    <w:tmpl w:val="66D466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F70DFD"/>
    <w:multiLevelType w:val="hybridMultilevel"/>
    <w:tmpl w:val="16925798"/>
    <w:lvl w:ilvl="0" w:tplc="7088A9D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CA777BC"/>
    <w:multiLevelType w:val="hybridMultilevel"/>
    <w:tmpl w:val="73527C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C60455"/>
    <w:multiLevelType w:val="hybridMultilevel"/>
    <w:tmpl w:val="D3643AC8"/>
    <w:lvl w:ilvl="0" w:tplc="52DE8DD8">
      <w:start w:val="4"/>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084312"/>
    <w:multiLevelType w:val="hybridMultilevel"/>
    <w:tmpl w:val="08F85950"/>
    <w:lvl w:ilvl="0" w:tplc="0809000F">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E9B722D"/>
    <w:multiLevelType w:val="hybridMultilevel"/>
    <w:tmpl w:val="346A0DF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1337725"/>
    <w:multiLevelType w:val="hybridMultilevel"/>
    <w:tmpl w:val="4614E262"/>
    <w:lvl w:ilvl="0" w:tplc="097C3E8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7B55D7"/>
    <w:multiLevelType w:val="hybridMultilevel"/>
    <w:tmpl w:val="D84A3EFA"/>
    <w:lvl w:ilvl="0" w:tplc="6F6E558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7AE2382"/>
    <w:multiLevelType w:val="hybridMultilevel"/>
    <w:tmpl w:val="E7B0E122"/>
    <w:lvl w:ilvl="0" w:tplc="B61A7A5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33230EC"/>
    <w:multiLevelType w:val="hybridMultilevel"/>
    <w:tmpl w:val="12A6A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8112B79"/>
    <w:multiLevelType w:val="hybridMultilevel"/>
    <w:tmpl w:val="71F2B8AA"/>
    <w:lvl w:ilvl="0" w:tplc="E66C7C4C">
      <w:start w:val="1"/>
      <w:numFmt w:val="decimal"/>
      <w:lvlText w:val="%1."/>
      <w:lvlJc w:val="left"/>
      <w:pPr>
        <w:ind w:left="1440" w:hanging="360"/>
      </w:pPr>
      <w:rPr>
        <w:rFonts w:hint="default"/>
        <w:b/>
        <w:bCs/>
      </w:rPr>
    </w:lvl>
    <w:lvl w:ilvl="1" w:tplc="08090019" w:tentative="1">
      <w:start w:val="1"/>
      <w:numFmt w:val="lowerLetter"/>
      <w:lvlText w:val="%2."/>
      <w:lvlJc w:val="left"/>
      <w:pPr>
        <w:ind w:left="2389" w:hanging="360"/>
      </w:pPr>
    </w:lvl>
    <w:lvl w:ilvl="2" w:tplc="0809001B" w:tentative="1">
      <w:start w:val="1"/>
      <w:numFmt w:val="lowerRoman"/>
      <w:lvlText w:val="%3."/>
      <w:lvlJc w:val="right"/>
      <w:pPr>
        <w:ind w:left="3109" w:hanging="180"/>
      </w:pPr>
    </w:lvl>
    <w:lvl w:ilvl="3" w:tplc="0809000F" w:tentative="1">
      <w:start w:val="1"/>
      <w:numFmt w:val="decimal"/>
      <w:lvlText w:val="%4."/>
      <w:lvlJc w:val="left"/>
      <w:pPr>
        <w:ind w:left="3829" w:hanging="360"/>
      </w:pPr>
    </w:lvl>
    <w:lvl w:ilvl="4" w:tplc="08090019" w:tentative="1">
      <w:start w:val="1"/>
      <w:numFmt w:val="lowerLetter"/>
      <w:lvlText w:val="%5."/>
      <w:lvlJc w:val="left"/>
      <w:pPr>
        <w:ind w:left="4549" w:hanging="360"/>
      </w:pPr>
    </w:lvl>
    <w:lvl w:ilvl="5" w:tplc="0809001B" w:tentative="1">
      <w:start w:val="1"/>
      <w:numFmt w:val="lowerRoman"/>
      <w:lvlText w:val="%6."/>
      <w:lvlJc w:val="right"/>
      <w:pPr>
        <w:ind w:left="5269" w:hanging="180"/>
      </w:pPr>
    </w:lvl>
    <w:lvl w:ilvl="6" w:tplc="0809000F" w:tentative="1">
      <w:start w:val="1"/>
      <w:numFmt w:val="decimal"/>
      <w:lvlText w:val="%7."/>
      <w:lvlJc w:val="left"/>
      <w:pPr>
        <w:ind w:left="5989" w:hanging="360"/>
      </w:pPr>
    </w:lvl>
    <w:lvl w:ilvl="7" w:tplc="08090019" w:tentative="1">
      <w:start w:val="1"/>
      <w:numFmt w:val="lowerLetter"/>
      <w:lvlText w:val="%8."/>
      <w:lvlJc w:val="left"/>
      <w:pPr>
        <w:ind w:left="6709" w:hanging="360"/>
      </w:pPr>
    </w:lvl>
    <w:lvl w:ilvl="8" w:tplc="0809001B" w:tentative="1">
      <w:start w:val="1"/>
      <w:numFmt w:val="lowerRoman"/>
      <w:lvlText w:val="%9."/>
      <w:lvlJc w:val="right"/>
      <w:pPr>
        <w:ind w:left="7429" w:hanging="180"/>
      </w:pPr>
    </w:lvl>
  </w:abstractNum>
  <w:abstractNum w:abstractNumId="14" w15:restartNumberingAfterBreak="0">
    <w:nsid w:val="69010C89"/>
    <w:multiLevelType w:val="hybridMultilevel"/>
    <w:tmpl w:val="1CE4D39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3677633">
    <w:abstractNumId w:val="14"/>
  </w:num>
  <w:num w:numId="2" w16cid:durableId="185214864">
    <w:abstractNumId w:val="1"/>
  </w:num>
  <w:num w:numId="3" w16cid:durableId="1032459972">
    <w:abstractNumId w:val="9"/>
  </w:num>
  <w:num w:numId="4" w16cid:durableId="387386002">
    <w:abstractNumId w:val="8"/>
  </w:num>
  <w:num w:numId="5" w16cid:durableId="598373623">
    <w:abstractNumId w:val="7"/>
  </w:num>
  <w:num w:numId="6" w16cid:durableId="1004359832">
    <w:abstractNumId w:val="3"/>
  </w:num>
  <w:num w:numId="7" w16cid:durableId="472991642">
    <w:abstractNumId w:val="5"/>
  </w:num>
  <w:num w:numId="8" w16cid:durableId="1201287419">
    <w:abstractNumId w:val="4"/>
  </w:num>
  <w:num w:numId="9" w16cid:durableId="2123070371">
    <w:abstractNumId w:val="12"/>
  </w:num>
  <w:num w:numId="10" w16cid:durableId="218253158">
    <w:abstractNumId w:val="11"/>
  </w:num>
  <w:num w:numId="11" w16cid:durableId="1224413075">
    <w:abstractNumId w:val="6"/>
  </w:num>
  <w:num w:numId="12" w16cid:durableId="1940334268">
    <w:abstractNumId w:val="13"/>
  </w:num>
  <w:num w:numId="13" w16cid:durableId="1645230653">
    <w:abstractNumId w:val="0"/>
  </w:num>
  <w:num w:numId="14" w16cid:durableId="1808164320">
    <w:abstractNumId w:val="2"/>
  </w:num>
  <w:num w:numId="15" w16cid:durableId="1639919056">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368"/>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47909"/>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40"/>
    <w:rsid w:val="000E2597"/>
    <w:rsid w:val="000E2B38"/>
    <w:rsid w:val="000E372C"/>
    <w:rsid w:val="000E3ECF"/>
    <w:rsid w:val="000E5726"/>
    <w:rsid w:val="000E66C8"/>
    <w:rsid w:val="000F1217"/>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336D"/>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8B7"/>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506"/>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5E62"/>
    <w:rsid w:val="002E7968"/>
    <w:rsid w:val="002F20DB"/>
    <w:rsid w:val="002F4FA3"/>
    <w:rsid w:val="003045A0"/>
    <w:rsid w:val="00305A34"/>
    <w:rsid w:val="00305CEE"/>
    <w:rsid w:val="00312511"/>
    <w:rsid w:val="00312AA1"/>
    <w:rsid w:val="00312F62"/>
    <w:rsid w:val="003137DE"/>
    <w:rsid w:val="003141DF"/>
    <w:rsid w:val="0031678A"/>
    <w:rsid w:val="00316C6A"/>
    <w:rsid w:val="00317104"/>
    <w:rsid w:val="00317DA7"/>
    <w:rsid w:val="0032127F"/>
    <w:rsid w:val="00321710"/>
    <w:rsid w:val="00321D5D"/>
    <w:rsid w:val="00323516"/>
    <w:rsid w:val="00324496"/>
    <w:rsid w:val="003267DE"/>
    <w:rsid w:val="00327F67"/>
    <w:rsid w:val="00330A38"/>
    <w:rsid w:val="0034327F"/>
    <w:rsid w:val="003462F7"/>
    <w:rsid w:val="00352036"/>
    <w:rsid w:val="00354421"/>
    <w:rsid w:val="00355C9C"/>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7334"/>
    <w:rsid w:val="003A776E"/>
    <w:rsid w:val="003B03FD"/>
    <w:rsid w:val="003B1E10"/>
    <w:rsid w:val="003B515E"/>
    <w:rsid w:val="003B7431"/>
    <w:rsid w:val="003B752C"/>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314"/>
    <w:rsid w:val="00427BDA"/>
    <w:rsid w:val="00433245"/>
    <w:rsid w:val="00433F91"/>
    <w:rsid w:val="00440736"/>
    <w:rsid w:val="00452043"/>
    <w:rsid w:val="00453ABD"/>
    <w:rsid w:val="00455D2D"/>
    <w:rsid w:val="00456904"/>
    <w:rsid w:val="004571CA"/>
    <w:rsid w:val="00457427"/>
    <w:rsid w:val="0045785C"/>
    <w:rsid w:val="00461648"/>
    <w:rsid w:val="0046454F"/>
    <w:rsid w:val="0047163E"/>
    <w:rsid w:val="0047581C"/>
    <w:rsid w:val="00481702"/>
    <w:rsid w:val="00482B08"/>
    <w:rsid w:val="0048497A"/>
    <w:rsid w:val="00486026"/>
    <w:rsid w:val="004868EE"/>
    <w:rsid w:val="004906BA"/>
    <w:rsid w:val="004955D1"/>
    <w:rsid w:val="00495EB5"/>
    <w:rsid w:val="004A40CA"/>
    <w:rsid w:val="004B2A33"/>
    <w:rsid w:val="004B3396"/>
    <w:rsid w:val="004B3CC5"/>
    <w:rsid w:val="004B4246"/>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5F3"/>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A7170"/>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39E7"/>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70267"/>
    <w:rsid w:val="00872E92"/>
    <w:rsid w:val="00877E84"/>
    <w:rsid w:val="00880B5B"/>
    <w:rsid w:val="00884E02"/>
    <w:rsid w:val="008854B6"/>
    <w:rsid w:val="00891A92"/>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4448"/>
    <w:rsid w:val="00911ADE"/>
    <w:rsid w:val="00911BB1"/>
    <w:rsid w:val="00914B7A"/>
    <w:rsid w:val="00916F2D"/>
    <w:rsid w:val="00917384"/>
    <w:rsid w:val="009176FA"/>
    <w:rsid w:val="009254ED"/>
    <w:rsid w:val="00927581"/>
    <w:rsid w:val="009322D0"/>
    <w:rsid w:val="00932BE9"/>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27A84"/>
    <w:rsid w:val="00A34908"/>
    <w:rsid w:val="00A34FB1"/>
    <w:rsid w:val="00A37DC6"/>
    <w:rsid w:val="00A40BEA"/>
    <w:rsid w:val="00A41C07"/>
    <w:rsid w:val="00A41E82"/>
    <w:rsid w:val="00A53FB2"/>
    <w:rsid w:val="00A54093"/>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610D8"/>
    <w:rsid w:val="00B619EA"/>
    <w:rsid w:val="00B62E60"/>
    <w:rsid w:val="00B63B1B"/>
    <w:rsid w:val="00B65B32"/>
    <w:rsid w:val="00B73F17"/>
    <w:rsid w:val="00B740A1"/>
    <w:rsid w:val="00B75C9C"/>
    <w:rsid w:val="00B7791B"/>
    <w:rsid w:val="00B827ED"/>
    <w:rsid w:val="00B831C9"/>
    <w:rsid w:val="00B841E0"/>
    <w:rsid w:val="00B9191F"/>
    <w:rsid w:val="00B91B14"/>
    <w:rsid w:val="00B94276"/>
    <w:rsid w:val="00B9437B"/>
    <w:rsid w:val="00BA00FD"/>
    <w:rsid w:val="00BA181D"/>
    <w:rsid w:val="00BA5C3C"/>
    <w:rsid w:val="00BB003C"/>
    <w:rsid w:val="00BB0B85"/>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F68B2"/>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23E5"/>
    <w:rsid w:val="00C63CD9"/>
    <w:rsid w:val="00C653D6"/>
    <w:rsid w:val="00C658C2"/>
    <w:rsid w:val="00C660DD"/>
    <w:rsid w:val="00C74B61"/>
    <w:rsid w:val="00C81A1B"/>
    <w:rsid w:val="00C81B05"/>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1B5F"/>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27F1"/>
    <w:rsid w:val="00D678B4"/>
    <w:rsid w:val="00D7355D"/>
    <w:rsid w:val="00D74650"/>
    <w:rsid w:val="00D80A7D"/>
    <w:rsid w:val="00D857B5"/>
    <w:rsid w:val="00D90424"/>
    <w:rsid w:val="00D907A0"/>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6992"/>
    <w:rsid w:val="00DC7AAB"/>
    <w:rsid w:val="00DD5A7B"/>
    <w:rsid w:val="00DE2317"/>
    <w:rsid w:val="00DE2F7F"/>
    <w:rsid w:val="00DE3ABB"/>
    <w:rsid w:val="00DE3FF8"/>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32F1"/>
    <w:rsid w:val="00E22E6A"/>
    <w:rsid w:val="00E26496"/>
    <w:rsid w:val="00E31D9A"/>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1562"/>
    <w:rsid w:val="00EB313E"/>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540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90126743">
      <w:bodyDiv w:val="1"/>
      <w:marLeft w:val="0"/>
      <w:marRight w:val="0"/>
      <w:marTop w:val="0"/>
      <w:marBottom w:val="0"/>
      <w:divBdr>
        <w:top w:val="none" w:sz="0" w:space="0" w:color="auto"/>
        <w:left w:val="none" w:sz="0" w:space="0" w:color="auto"/>
        <w:bottom w:val="none" w:sz="0" w:space="0" w:color="auto"/>
        <w:right w:val="none" w:sz="0" w:space="0" w:color="auto"/>
      </w:divBdr>
    </w:div>
    <w:div w:id="90467410">
      <w:bodyDiv w:val="1"/>
      <w:marLeft w:val="0"/>
      <w:marRight w:val="0"/>
      <w:marTop w:val="0"/>
      <w:marBottom w:val="0"/>
      <w:divBdr>
        <w:top w:val="none" w:sz="0" w:space="0" w:color="auto"/>
        <w:left w:val="none" w:sz="0" w:space="0" w:color="auto"/>
        <w:bottom w:val="none" w:sz="0" w:space="0" w:color="auto"/>
        <w:right w:val="none" w:sz="0" w:space="0" w:color="auto"/>
      </w:divBdr>
    </w:div>
    <w:div w:id="125321535">
      <w:bodyDiv w:val="1"/>
      <w:marLeft w:val="0"/>
      <w:marRight w:val="0"/>
      <w:marTop w:val="0"/>
      <w:marBottom w:val="0"/>
      <w:divBdr>
        <w:top w:val="none" w:sz="0" w:space="0" w:color="auto"/>
        <w:left w:val="none" w:sz="0" w:space="0" w:color="auto"/>
        <w:bottom w:val="none" w:sz="0" w:space="0" w:color="auto"/>
        <w:right w:val="none" w:sz="0" w:space="0" w:color="auto"/>
      </w:divBdr>
    </w:div>
    <w:div w:id="175079087">
      <w:bodyDiv w:val="1"/>
      <w:marLeft w:val="0"/>
      <w:marRight w:val="0"/>
      <w:marTop w:val="0"/>
      <w:marBottom w:val="0"/>
      <w:divBdr>
        <w:top w:val="none" w:sz="0" w:space="0" w:color="auto"/>
        <w:left w:val="none" w:sz="0" w:space="0" w:color="auto"/>
        <w:bottom w:val="none" w:sz="0" w:space="0" w:color="auto"/>
        <w:right w:val="none" w:sz="0" w:space="0" w:color="auto"/>
      </w:divBdr>
    </w:div>
    <w:div w:id="177938509">
      <w:bodyDiv w:val="1"/>
      <w:marLeft w:val="0"/>
      <w:marRight w:val="0"/>
      <w:marTop w:val="0"/>
      <w:marBottom w:val="0"/>
      <w:divBdr>
        <w:top w:val="none" w:sz="0" w:space="0" w:color="auto"/>
        <w:left w:val="none" w:sz="0" w:space="0" w:color="auto"/>
        <w:bottom w:val="none" w:sz="0" w:space="0" w:color="auto"/>
        <w:right w:val="none" w:sz="0" w:space="0" w:color="auto"/>
      </w:divBdr>
    </w:div>
    <w:div w:id="215314856">
      <w:bodyDiv w:val="1"/>
      <w:marLeft w:val="0"/>
      <w:marRight w:val="0"/>
      <w:marTop w:val="0"/>
      <w:marBottom w:val="0"/>
      <w:divBdr>
        <w:top w:val="none" w:sz="0" w:space="0" w:color="auto"/>
        <w:left w:val="none" w:sz="0" w:space="0" w:color="auto"/>
        <w:bottom w:val="none" w:sz="0" w:space="0" w:color="auto"/>
        <w:right w:val="none" w:sz="0" w:space="0" w:color="auto"/>
      </w:divBdr>
    </w:div>
    <w:div w:id="246352327">
      <w:bodyDiv w:val="1"/>
      <w:marLeft w:val="0"/>
      <w:marRight w:val="0"/>
      <w:marTop w:val="0"/>
      <w:marBottom w:val="0"/>
      <w:divBdr>
        <w:top w:val="none" w:sz="0" w:space="0" w:color="auto"/>
        <w:left w:val="none" w:sz="0" w:space="0" w:color="auto"/>
        <w:bottom w:val="none" w:sz="0" w:space="0" w:color="auto"/>
        <w:right w:val="none" w:sz="0" w:space="0" w:color="auto"/>
      </w:divBdr>
    </w:div>
    <w:div w:id="248000430">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69901649">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369378515">
      <w:bodyDiv w:val="1"/>
      <w:marLeft w:val="0"/>
      <w:marRight w:val="0"/>
      <w:marTop w:val="0"/>
      <w:marBottom w:val="0"/>
      <w:divBdr>
        <w:top w:val="none" w:sz="0" w:space="0" w:color="auto"/>
        <w:left w:val="none" w:sz="0" w:space="0" w:color="auto"/>
        <w:bottom w:val="none" w:sz="0" w:space="0" w:color="auto"/>
        <w:right w:val="none" w:sz="0" w:space="0" w:color="auto"/>
      </w:divBdr>
    </w:div>
    <w:div w:id="383604447">
      <w:bodyDiv w:val="1"/>
      <w:marLeft w:val="0"/>
      <w:marRight w:val="0"/>
      <w:marTop w:val="0"/>
      <w:marBottom w:val="0"/>
      <w:divBdr>
        <w:top w:val="none" w:sz="0" w:space="0" w:color="auto"/>
        <w:left w:val="none" w:sz="0" w:space="0" w:color="auto"/>
        <w:bottom w:val="none" w:sz="0" w:space="0" w:color="auto"/>
        <w:right w:val="none" w:sz="0" w:space="0" w:color="auto"/>
      </w:divBdr>
    </w:div>
    <w:div w:id="383800602">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32629916">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518734695">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573852935">
      <w:bodyDiv w:val="1"/>
      <w:marLeft w:val="0"/>
      <w:marRight w:val="0"/>
      <w:marTop w:val="0"/>
      <w:marBottom w:val="0"/>
      <w:divBdr>
        <w:top w:val="none" w:sz="0" w:space="0" w:color="auto"/>
        <w:left w:val="none" w:sz="0" w:space="0" w:color="auto"/>
        <w:bottom w:val="none" w:sz="0" w:space="0" w:color="auto"/>
        <w:right w:val="none" w:sz="0" w:space="0" w:color="auto"/>
      </w:divBdr>
    </w:div>
    <w:div w:id="580336476">
      <w:bodyDiv w:val="1"/>
      <w:marLeft w:val="0"/>
      <w:marRight w:val="0"/>
      <w:marTop w:val="0"/>
      <w:marBottom w:val="0"/>
      <w:divBdr>
        <w:top w:val="none" w:sz="0" w:space="0" w:color="auto"/>
        <w:left w:val="none" w:sz="0" w:space="0" w:color="auto"/>
        <w:bottom w:val="none" w:sz="0" w:space="0" w:color="auto"/>
        <w:right w:val="none" w:sz="0" w:space="0" w:color="auto"/>
      </w:divBdr>
    </w:div>
    <w:div w:id="653216053">
      <w:bodyDiv w:val="1"/>
      <w:marLeft w:val="0"/>
      <w:marRight w:val="0"/>
      <w:marTop w:val="0"/>
      <w:marBottom w:val="0"/>
      <w:divBdr>
        <w:top w:val="none" w:sz="0" w:space="0" w:color="auto"/>
        <w:left w:val="none" w:sz="0" w:space="0" w:color="auto"/>
        <w:bottom w:val="none" w:sz="0" w:space="0" w:color="auto"/>
        <w:right w:val="none" w:sz="0" w:space="0" w:color="auto"/>
      </w:divBdr>
    </w:div>
    <w:div w:id="670186327">
      <w:bodyDiv w:val="1"/>
      <w:marLeft w:val="0"/>
      <w:marRight w:val="0"/>
      <w:marTop w:val="0"/>
      <w:marBottom w:val="0"/>
      <w:divBdr>
        <w:top w:val="none" w:sz="0" w:space="0" w:color="auto"/>
        <w:left w:val="none" w:sz="0" w:space="0" w:color="auto"/>
        <w:bottom w:val="none" w:sz="0" w:space="0" w:color="auto"/>
        <w:right w:val="none" w:sz="0" w:space="0" w:color="auto"/>
      </w:divBdr>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77439831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988363775">
      <w:bodyDiv w:val="1"/>
      <w:marLeft w:val="0"/>
      <w:marRight w:val="0"/>
      <w:marTop w:val="0"/>
      <w:marBottom w:val="0"/>
      <w:divBdr>
        <w:top w:val="none" w:sz="0" w:space="0" w:color="auto"/>
        <w:left w:val="none" w:sz="0" w:space="0" w:color="auto"/>
        <w:bottom w:val="none" w:sz="0" w:space="0" w:color="auto"/>
        <w:right w:val="none" w:sz="0" w:space="0" w:color="auto"/>
      </w:divBdr>
    </w:div>
    <w:div w:id="1071585690">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39566540">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80505947">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211503622">
      <w:bodyDiv w:val="1"/>
      <w:marLeft w:val="0"/>
      <w:marRight w:val="0"/>
      <w:marTop w:val="0"/>
      <w:marBottom w:val="0"/>
      <w:divBdr>
        <w:top w:val="none" w:sz="0" w:space="0" w:color="auto"/>
        <w:left w:val="none" w:sz="0" w:space="0" w:color="auto"/>
        <w:bottom w:val="none" w:sz="0" w:space="0" w:color="auto"/>
        <w:right w:val="none" w:sz="0" w:space="0" w:color="auto"/>
      </w:divBdr>
    </w:div>
    <w:div w:id="1211769694">
      <w:bodyDiv w:val="1"/>
      <w:marLeft w:val="0"/>
      <w:marRight w:val="0"/>
      <w:marTop w:val="0"/>
      <w:marBottom w:val="0"/>
      <w:divBdr>
        <w:top w:val="none" w:sz="0" w:space="0" w:color="auto"/>
        <w:left w:val="none" w:sz="0" w:space="0" w:color="auto"/>
        <w:bottom w:val="none" w:sz="0" w:space="0" w:color="auto"/>
        <w:right w:val="none" w:sz="0" w:space="0" w:color="auto"/>
      </w:divBdr>
    </w:div>
    <w:div w:id="1275557838">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17109539">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2894445">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375349641">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2054397">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10256713">
      <w:bodyDiv w:val="1"/>
      <w:marLeft w:val="0"/>
      <w:marRight w:val="0"/>
      <w:marTop w:val="0"/>
      <w:marBottom w:val="0"/>
      <w:divBdr>
        <w:top w:val="none" w:sz="0" w:space="0" w:color="auto"/>
        <w:left w:val="none" w:sz="0" w:space="0" w:color="auto"/>
        <w:bottom w:val="none" w:sz="0" w:space="0" w:color="auto"/>
        <w:right w:val="none" w:sz="0" w:space="0" w:color="auto"/>
      </w:divBdr>
    </w:div>
    <w:div w:id="1759323613">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4269463">
      <w:bodyDiv w:val="1"/>
      <w:marLeft w:val="0"/>
      <w:marRight w:val="0"/>
      <w:marTop w:val="0"/>
      <w:marBottom w:val="0"/>
      <w:divBdr>
        <w:top w:val="none" w:sz="0" w:space="0" w:color="auto"/>
        <w:left w:val="none" w:sz="0" w:space="0" w:color="auto"/>
        <w:bottom w:val="none" w:sz="0" w:space="0" w:color="auto"/>
        <w:right w:val="none" w:sz="0" w:space="0" w:color="auto"/>
      </w:divBdr>
    </w:div>
    <w:div w:id="1825390465">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4969724">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1987657960">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55502539">
      <w:bodyDiv w:val="1"/>
      <w:marLeft w:val="0"/>
      <w:marRight w:val="0"/>
      <w:marTop w:val="0"/>
      <w:marBottom w:val="0"/>
      <w:divBdr>
        <w:top w:val="none" w:sz="0" w:space="0" w:color="auto"/>
        <w:left w:val="none" w:sz="0" w:space="0" w:color="auto"/>
        <w:bottom w:val="none" w:sz="0" w:space="0" w:color="auto"/>
        <w:right w:val="none" w:sz="0" w:space="0" w:color="auto"/>
      </w:divBdr>
    </w:div>
    <w:div w:id="2076782063">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 w:id="213228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5C490E-C5CD-1F40-90DF-FBD9336CA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hiren lakhatariya</cp:lastModifiedBy>
  <cp:revision>26</cp:revision>
  <cp:lastPrinted>2022-10-17T01:41:00Z</cp:lastPrinted>
  <dcterms:created xsi:type="dcterms:W3CDTF">2020-07-24T04:54:00Z</dcterms:created>
  <dcterms:modified xsi:type="dcterms:W3CDTF">2022-10-17T01:42:00Z</dcterms:modified>
</cp:coreProperties>
</file>