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4a86e8"/>
          <w:sz w:val="32"/>
          <w:szCs w:val="3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Hiren Bhanushali</w:t>
      </w:r>
    </w:p>
    <w:p w:rsidR="00000000" w:rsidDel="00000000" w:rsidP="00000000" w:rsidRDefault="00000000" w:rsidRPr="00000000" w14:paraId="00000003">
      <w:pPr>
        <w:rPr>
          <w:rFonts w:ascii="Arial" w:cs="Arial" w:eastAsia="Arial" w:hAnsi="Arial"/>
          <w:color w:val="4a86e8"/>
          <w:sz w:val="21"/>
          <w:szCs w:val="21"/>
        </w:rPr>
      </w:pPr>
      <w:r w:rsidDel="00000000" w:rsidR="00000000" w:rsidRPr="00000000">
        <w:rPr>
          <w:rFonts w:ascii="Arial" w:cs="Arial" w:eastAsia="Arial" w:hAnsi="Arial"/>
          <w:sz w:val="21"/>
          <w:szCs w:val="21"/>
          <w:rtl w:val="0"/>
        </w:rPr>
        <w:t xml:space="preserve">Mumbai, India | +91 9833643621 | </w:t>
      </w:r>
      <w:hyperlink r:id="rId6">
        <w:r w:rsidDel="00000000" w:rsidR="00000000" w:rsidRPr="00000000">
          <w:rPr>
            <w:rFonts w:ascii="Arial" w:cs="Arial" w:eastAsia="Arial" w:hAnsi="Arial"/>
            <w:color w:val="4a86e8"/>
            <w:sz w:val="21"/>
            <w:szCs w:val="21"/>
            <w:u w:val="single"/>
            <w:rtl w:val="0"/>
          </w:rPr>
          <w:t xml:space="preserve">hirenbhanushali7620@gmail.com</w:t>
        </w:r>
      </w:hyperlink>
      <w:r w:rsidDel="00000000" w:rsidR="00000000" w:rsidRPr="00000000">
        <w:rPr>
          <w:rtl w:val="0"/>
        </w:rPr>
      </w:r>
    </w:p>
    <w:p w:rsidR="00000000" w:rsidDel="00000000" w:rsidP="00000000" w:rsidRDefault="00000000" w:rsidRPr="00000000" w14:paraId="00000004">
      <w:pPr>
        <w:rPr>
          <w:rFonts w:ascii="Arial" w:cs="Arial" w:eastAsia="Arial" w:hAnsi="Arial"/>
          <w:color w:val="4a86e8"/>
          <w:sz w:val="21"/>
          <w:szCs w:val="21"/>
        </w:rPr>
      </w:pPr>
      <w:hyperlink r:id="rId7">
        <w:r w:rsidDel="00000000" w:rsidR="00000000" w:rsidRPr="00000000">
          <w:rPr>
            <w:rFonts w:ascii="Arial" w:cs="Arial" w:eastAsia="Arial" w:hAnsi="Arial"/>
            <w:color w:val="4a86e8"/>
            <w:sz w:val="21"/>
            <w:szCs w:val="21"/>
            <w:u w:val="single"/>
            <w:rtl w:val="0"/>
          </w:rPr>
          <w:t xml:space="preserve">linkedin.com/in/hiren-bhanushali</w:t>
        </w:r>
      </w:hyperlink>
      <w:r w:rsidDel="00000000" w:rsidR="00000000" w:rsidRPr="00000000">
        <w:rPr>
          <w:rtl w:val="0"/>
        </w:rPr>
        <w:t xml:space="preserve"> | </w:t>
      </w:r>
      <w:hyperlink r:id="rId8">
        <w:r w:rsidDel="00000000" w:rsidR="00000000" w:rsidRPr="00000000">
          <w:rPr>
            <w:rFonts w:ascii="Arial" w:cs="Arial" w:eastAsia="Arial" w:hAnsi="Arial"/>
            <w:color w:val="4a86e8"/>
            <w:sz w:val="21"/>
            <w:szCs w:val="21"/>
            <w:u w:val="single"/>
            <w:rtl w:val="0"/>
          </w:rPr>
          <w:t xml:space="preserve">github.com/hirenbhanushali</w:t>
        </w:r>
      </w:hyperlink>
      <w:r w:rsidDel="00000000" w:rsidR="00000000" w:rsidRPr="00000000">
        <w:rPr>
          <w:rFonts w:ascii="Arial" w:cs="Arial" w:eastAsia="Arial" w:hAnsi="Arial"/>
          <w:sz w:val="21"/>
          <w:szCs w:val="21"/>
          <w:rtl w:val="0"/>
        </w:rPr>
        <w:t xml:space="preserve"> | </w:t>
      </w:r>
      <w:hyperlink r:id="rId9">
        <w:r w:rsidDel="00000000" w:rsidR="00000000" w:rsidRPr="00000000">
          <w:rPr>
            <w:rFonts w:ascii="Arial" w:cs="Arial" w:eastAsia="Arial" w:hAnsi="Arial"/>
            <w:color w:val="4a86e8"/>
            <w:sz w:val="21"/>
            <w:szCs w:val="21"/>
            <w:u w:val="single"/>
            <w:rtl w:val="0"/>
          </w:rPr>
          <w:t xml:space="preserve">hackerrank.com/hirenbhanushali</w:t>
        </w:r>
      </w:hyperlink>
      <w:r w:rsidDel="00000000" w:rsidR="00000000" w:rsidRPr="00000000">
        <w:rPr>
          <w:rtl w:val="0"/>
        </w:rPr>
      </w:r>
    </w:p>
    <w:p w:rsidR="00000000" w:rsidDel="00000000" w:rsidP="00000000" w:rsidRDefault="00000000" w:rsidRPr="00000000" w14:paraId="00000005">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6">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a86e8"/>
          <w:sz w:val="22"/>
          <w:szCs w:val="22"/>
          <w:rtl w:val="0"/>
        </w:rPr>
        <w:t xml:space="preserve">EDUCATION</w:t>
      </w:r>
      <w:r w:rsidDel="00000000" w:rsidR="00000000" w:rsidRPr="00000000">
        <w:rPr>
          <w:rFonts w:ascii="Arial" w:cs="Arial" w:eastAsia="Arial" w:hAnsi="Arial"/>
          <w:sz w:val="21"/>
          <w:szCs w:val="21"/>
          <w:rtl w:val="0"/>
        </w:rPr>
        <w:tab/>
      </w:r>
    </w:p>
    <w:p w:rsidR="00000000" w:rsidDel="00000000" w:rsidP="00000000" w:rsidRDefault="00000000" w:rsidRPr="00000000" w14:paraId="00000007">
      <w:pPr>
        <w:tabs>
          <w:tab w:val="left" w:pos="900"/>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08">
      <w:pPr>
        <w:tabs>
          <w:tab w:val="left" w:pos="900"/>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09">
      <w:pPr>
        <w:tabs>
          <w:tab w:val="left" w:pos="1134"/>
          <w:tab w:val="right" w:pos="10503"/>
        </w:tabs>
        <w:rPr>
          <w:sz w:val="22"/>
          <w:szCs w:val="22"/>
        </w:rPr>
      </w:pPr>
      <w:r w:rsidDel="00000000" w:rsidR="00000000" w:rsidRPr="00000000">
        <w:rPr>
          <w:rFonts w:ascii="Arial" w:cs="Arial" w:eastAsia="Arial" w:hAnsi="Arial"/>
          <w:b w:val="1"/>
          <w:sz w:val="21"/>
          <w:szCs w:val="21"/>
          <w:rtl w:val="0"/>
        </w:rPr>
        <w:t xml:space="preserve">Shah &amp; Anchor Kutchhi Engineering College</w:t>
      </w:r>
      <w:r w:rsidDel="00000000" w:rsidR="00000000" w:rsidRPr="00000000">
        <w:rPr>
          <w:rFonts w:ascii="Arial" w:cs="Arial" w:eastAsia="Arial" w:hAnsi="Arial"/>
          <w:i w:val="1"/>
          <w:sz w:val="21"/>
          <w:szCs w:val="21"/>
          <w:rtl w:val="0"/>
        </w:rPr>
        <w:tab/>
        <w:t xml:space="preserve">2017-2021</w:t>
      </w:r>
      <w:r w:rsidDel="00000000" w:rsidR="00000000" w:rsidRPr="00000000">
        <w:rPr>
          <w:rtl w:val="0"/>
        </w:rPr>
      </w:r>
    </w:p>
    <w:p w:rsidR="00000000" w:rsidDel="00000000" w:rsidP="00000000" w:rsidRDefault="00000000" w:rsidRPr="00000000" w14:paraId="0000000A">
      <w:pPr>
        <w:tabs>
          <w:tab w:val="left" w:pos="284"/>
          <w:tab w:val="left" w:pos="630"/>
        </w:tabs>
        <w:rPr>
          <w:rFonts w:ascii="Arial" w:cs="Arial" w:eastAsia="Arial" w:hAnsi="Arial"/>
          <w:sz w:val="14"/>
          <w:szCs w:val="14"/>
        </w:rPr>
      </w:pPr>
      <w:r w:rsidDel="00000000" w:rsidR="00000000" w:rsidRPr="00000000">
        <w:rPr>
          <w:rFonts w:ascii="Arial" w:cs="Arial" w:eastAsia="Arial" w:hAnsi="Arial"/>
          <w:sz w:val="21"/>
          <w:szCs w:val="21"/>
          <w:rtl w:val="0"/>
        </w:rPr>
        <w:t xml:space="preserve">Bachelors in Electronics Engineering - 9.02 CGPI</w:t>
      </w:r>
      <w:r w:rsidDel="00000000" w:rsidR="00000000" w:rsidRPr="00000000">
        <w:rPr>
          <w:rtl w:val="0"/>
        </w:rPr>
      </w:r>
    </w:p>
    <w:p w:rsidR="00000000" w:rsidDel="00000000" w:rsidP="00000000" w:rsidRDefault="00000000" w:rsidRPr="00000000" w14:paraId="0000000B">
      <w:pPr>
        <w:tabs>
          <w:tab w:val="left" w:pos="900"/>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0C">
      <w:pPr>
        <w:tabs>
          <w:tab w:val="left" w:pos="1134"/>
          <w:tab w:val="right" w:pos="10503"/>
        </w:tabs>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A.A.V. Patel Jr. College</w:t>
      </w:r>
      <w:r w:rsidDel="00000000" w:rsidR="00000000" w:rsidRPr="00000000">
        <w:rPr>
          <w:rFonts w:ascii="Arial" w:cs="Arial" w:eastAsia="Arial" w:hAnsi="Arial"/>
          <w:i w:val="1"/>
          <w:sz w:val="21"/>
          <w:szCs w:val="21"/>
          <w:rtl w:val="0"/>
        </w:rPr>
        <w:tab/>
        <w:t xml:space="preserve">2015-2017</w:t>
      </w:r>
      <w:r w:rsidDel="00000000" w:rsidR="00000000" w:rsidRPr="00000000">
        <w:rPr>
          <w:rtl w:val="0"/>
        </w:rPr>
      </w:r>
    </w:p>
    <w:p w:rsidR="00000000" w:rsidDel="00000000" w:rsidP="00000000" w:rsidRDefault="00000000" w:rsidRPr="00000000" w14:paraId="0000000D">
      <w:pPr>
        <w:rPr>
          <w:rFonts w:ascii="Arial" w:cs="Arial" w:eastAsia="Arial" w:hAnsi="Arial"/>
          <w:sz w:val="21"/>
          <w:szCs w:val="21"/>
        </w:rPr>
      </w:pPr>
      <w:r w:rsidDel="00000000" w:rsidR="00000000" w:rsidRPr="00000000">
        <w:rPr>
          <w:rFonts w:ascii="Arial" w:cs="Arial" w:eastAsia="Arial" w:hAnsi="Arial"/>
          <w:sz w:val="21"/>
          <w:szCs w:val="21"/>
          <w:rtl w:val="0"/>
        </w:rPr>
        <w:t xml:space="preserve">Higher Secondary Education - 76.46%</w:t>
      </w:r>
    </w:p>
    <w:p w:rsidR="00000000" w:rsidDel="00000000" w:rsidP="00000000" w:rsidRDefault="00000000" w:rsidRPr="00000000" w14:paraId="0000000E">
      <w:pPr>
        <w:tabs>
          <w:tab w:val="left" w:pos="900"/>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0F">
      <w:pPr>
        <w:tabs>
          <w:tab w:val="left" w:pos="1134"/>
          <w:tab w:val="right" w:pos="10503"/>
        </w:tabs>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SMT. Surajba Vidya Mandir</w:t>
      </w:r>
      <w:r w:rsidDel="00000000" w:rsidR="00000000" w:rsidRPr="00000000">
        <w:rPr>
          <w:rFonts w:ascii="Arial" w:cs="Arial" w:eastAsia="Arial" w:hAnsi="Arial"/>
          <w:i w:val="1"/>
          <w:sz w:val="21"/>
          <w:szCs w:val="21"/>
          <w:rtl w:val="0"/>
        </w:rPr>
        <w:tab/>
        <w:t xml:space="preserve">2004-2015</w:t>
      </w: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b w:val="1"/>
          <w:sz w:val="32"/>
          <w:szCs w:val="32"/>
        </w:rPr>
      </w:pPr>
      <w:r w:rsidDel="00000000" w:rsidR="00000000" w:rsidRPr="00000000">
        <w:rPr>
          <w:rFonts w:ascii="Arial" w:cs="Arial" w:eastAsia="Arial" w:hAnsi="Arial"/>
          <w:sz w:val="21"/>
          <w:szCs w:val="21"/>
          <w:rtl w:val="0"/>
        </w:rPr>
        <w:t xml:space="preserve">SSC - 82.8%</w:t>
      </w:r>
      <w:r w:rsidDel="00000000" w:rsidR="00000000" w:rsidRPr="00000000">
        <w:rPr>
          <w:rtl w:val="0"/>
        </w:rPr>
      </w:r>
    </w:p>
    <w:p w:rsidR="00000000" w:rsidDel="00000000" w:rsidP="00000000" w:rsidRDefault="00000000" w:rsidRPr="00000000" w14:paraId="00000011">
      <w:pPr>
        <w:pBdr>
          <w:bottom w:color="000000" w:space="1" w:sz="6" w:val="single"/>
        </w:pBdr>
        <w:tabs>
          <w:tab w:val="left" w:pos="900"/>
        </w:tabs>
        <w:rPr>
          <w:rFonts w:ascii="Arial" w:cs="Arial" w:eastAsia="Arial" w:hAnsi="Arial"/>
          <w:b w:val="1"/>
          <w:color w:val="4a86e8"/>
          <w:sz w:val="22"/>
          <w:szCs w:val="22"/>
        </w:rPr>
      </w:pPr>
      <w:r w:rsidDel="00000000" w:rsidR="00000000" w:rsidRPr="00000000">
        <w:rPr>
          <w:rFonts w:ascii="Arial" w:cs="Arial" w:eastAsia="Arial" w:hAnsi="Arial"/>
          <w:b w:val="1"/>
          <w:color w:val="4a86e8"/>
          <w:sz w:val="22"/>
          <w:szCs w:val="22"/>
          <w:rtl w:val="0"/>
        </w:rPr>
        <w:t xml:space="preserve">SUMMARY</w:t>
      </w:r>
    </w:p>
    <w:p w:rsidR="00000000" w:rsidDel="00000000" w:rsidP="00000000" w:rsidRDefault="00000000" w:rsidRPr="00000000" w14:paraId="00000012">
      <w:pPr>
        <w:tabs>
          <w:tab w:val="left" w:pos="900"/>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13">
      <w:pPr>
        <w:tabs>
          <w:tab w:val="left" w:pos="900"/>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14">
      <w:pPr>
        <w:pBdr>
          <w:bottom w:color="000000" w:space="1" w:sz="6" w:val="single"/>
        </w:pBdr>
        <w:tabs>
          <w:tab w:val="left" w:pos="900"/>
        </w:tabs>
        <w:rPr>
          <w:rFonts w:ascii="Arial" w:cs="Arial" w:eastAsia="Arial" w:hAnsi="Arial"/>
          <w:sz w:val="15"/>
          <w:szCs w:val="15"/>
        </w:rPr>
      </w:pPr>
      <w:r w:rsidDel="00000000" w:rsidR="00000000" w:rsidRPr="00000000">
        <w:rPr>
          <w:rFonts w:ascii="Arial" w:cs="Arial" w:eastAsia="Arial" w:hAnsi="Arial"/>
          <w:sz w:val="21"/>
          <w:szCs w:val="21"/>
          <w:highlight w:val="white"/>
          <w:rtl w:val="0"/>
        </w:rPr>
        <w:t xml:space="preserve">Professional with experience in Software development and enhancement with Java Full Stack as well as Google Cloud Platform training. An understanding of project estimation, requirement gathering and analysis, deployment, and go-live procedures. Knowledge of SDLC and engineering practices. Also experienced in handling and building freshers.</w:t>
      </w:r>
      <w:r w:rsidDel="00000000" w:rsidR="00000000" w:rsidRPr="00000000">
        <w:rPr>
          <w:rtl w:val="0"/>
        </w:rPr>
      </w:r>
    </w:p>
    <w:p w:rsidR="00000000" w:rsidDel="00000000" w:rsidP="00000000" w:rsidRDefault="00000000" w:rsidRPr="00000000" w14:paraId="00000015">
      <w:pPr>
        <w:pBdr>
          <w:bottom w:color="000000" w:space="1" w:sz="6" w:val="single"/>
        </w:pBdr>
        <w:tabs>
          <w:tab w:val="left" w:pos="900"/>
        </w:tabs>
        <w:rPr>
          <w:rFonts w:ascii="Arial" w:cs="Arial" w:eastAsia="Arial" w:hAnsi="Arial"/>
          <w:sz w:val="15"/>
          <w:szCs w:val="15"/>
        </w:rPr>
      </w:pPr>
      <w:r w:rsidDel="00000000" w:rsidR="00000000" w:rsidRPr="00000000">
        <w:rPr>
          <w:rtl w:val="0"/>
        </w:rPr>
      </w:r>
    </w:p>
    <w:p w:rsidR="00000000" w:rsidDel="00000000" w:rsidP="00000000" w:rsidRDefault="00000000" w:rsidRPr="00000000" w14:paraId="00000016">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color w:val="4a86e8"/>
          <w:sz w:val="22"/>
          <w:szCs w:val="22"/>
          <w:vertAlign w:val="baseline"/>
          <w:rtl w:val="0"/>
        </w:rPr>
        <w:t xml:space="preserve">EXPERIENCE</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17">
      <w:pPr>
        <w:pageBreakBefore w:val="0"/>
        <w:tabs>
          <w:tab w:val="left" w:pos="900"/>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18">
      <w:pPr>
        <w:pageBreakBefore w:val="0"/>
        <w:tabs>
          <w:tab w:val="left" w:pos="900"/>
        </w:tabs>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19">
      <w:pPr>
        <w:pageBreakBefore w:val="0"/>
        <w:tabs>
          <w:tab w:val="left" w:pos="1134"/>
          <w:tab w:val="right" w:pos="10503"/>
        </w:tabs>
        <w:rPr>
          <w:sz w:val="22"/>
          <w:szCs w:val="22"/>
          <w:vertAlign w:val="baseline"/>
        </w:rPr>
      </w:pPr>
      <w:r w:rsidDel="00000000" w:rsidR="00000000" w:rsidRPr="00000000">
        <w:rPr>
          <w:rFonts w:ascii="Arial" w:cs="Arial" w:eastAsia="Arial" w:hAnsi="Arial"/>
          <w:b w:val="1"/>
          <w:sz w:val="21"/>
          <w:szCs w:val="21"/>
          <w:rtl w:val="0"/>
        </w:rPr>
        <w:t xml:space="preserve">Capgemini India</w:t>
      </w:r>
      <w:r w:rsidDel="00000000" w:rsidR="00000000" w:rsidRPr="00000000">
        <w:rPr>
          <w:rFonts w:ascii="Arial" w:cs="Arial" w:eastAsia="Arial" w:hAnsi="Arial"/>
          <w:b w:val="1"/>
          <w:sz w:val="21"/>
          <w:szCs w:val="21"/>
          <w:vertAlign w:val="baseline"/>
          <w:rtl w:val="0"/>
        </w:rPr>
        <w:t xml:space="preserve"> </w:t>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i w:val="1"/>
          <w:sz w:val="21"/>
          <w:szCs w:val="21"/>
          <w:rtl w:val="0"/>
        </w:rPr>
        <w:t xml:space="preserve">Mumbai</w:t>
      </w:r>
      <w:r w:rsidDel="00000000" w:rsidR="00000000" w:rsidRPr="00000000">
        <w:rPr>
          <w:rtl w:val="0"/>
        </w:rPr>
      </w:r>
    </w:p>
    <w:p w:rsidR="00000000" w:rsidDel="00000000" w:rsidP="00000000" w:rsidRDefault="00000000" w:rsidRPr="00000000" w14:paraId="0000001A">
      <w:pPr>
        <w:pageBreakBefore w:val="0"/>
        <w:tabs>
          <w:tab w:val="left" w:pos="1134"/>
          <w:tab w:val="right" w:pos="10503"/>
        </w:tabs>
        <w:rPr>
          <w:sz w:val="22"/>
          <w:szCs w:val="22"/>
          <w:vertAlign w:val="baseline"/>
        </w:rPr>
      </w:pPr>
      <w:r w:rsidDel="00000000" w:rsidR="00000000" w:rsidRPr="00000000">
        <w:rPr>
          <w:rFonts w:ascii="Arial" w:cs="Arial" w:eastAsia="Arial" w:hAnsi="Arial"/>
          <w:i w:val="1"/>
          <w:sz w:val="21"/>
          <w:szCs w:val="21"/>
          <w:vertAlign w:val="baseline"/>
          <w:rtl w:val="0"/>
        </w:rPr>
        <w:t xml:space="preserve">S</w:t>
      </w:r>
      <w:r w:rsidDel="00000000" w:rsidR="00000000" w:rsidRPr="00000000">
        <w:rPr>
          <w:rFonts w:ascii="Arial" w:cs="Arial" w:eastAsia="Arial" w:hAnsi="Arial"/>
          <w:i w:val="1"/>
          <w:sz w:val="21"/>
          <w:szCs w:val="21"/>
          <w:rtl w:val="0"/>
        </w:rPr>
        <w:t xml:space="preserve">oftware Engineer</w:t>
      </w:r>
      <w:r w:rsidDel="00000000" w:rsidR="00000000" w:rsidRPr="00000000">
        <w:rPr>
          <w:b w:val="1"/>
          <w:smallCaps w:val="1"/>
          <w:sz w:val="22"/>
          <w:szCs w:val="22"/>
          <w:vertAlign w:val="baseline"/>
          <w:rtl w:val="0"/>
        </w:rPr>
        <w:tab/>
      </w:r>
      <w:r w:rsidDel="00000000" w:rsidR="00000000" w:rsidRPr="00000000">
        <w:rPr>
          <w:rFonts w:ascii="Arial" w:cs="Arial" w:eastAsia="Arial" w:hAnsi="Arial"/>
          <w:i w:val="1"/>
          <w:sz w:val="21"/>
          <w:szCs w:val="21"/>
          <w:rtl w:val="0"/>
        </w:rPr>
        <w:t xml:space="preserve">July 2021</w:t>
      </w:r>
      <w:r w:rsidDel="00000000" w:rsidR="00000000" w:rsidRPr="00000000">
        <w:rPr>
          <w:rFonts w:ascii="Arial" w:cs="Arial" w:eastAsia="Arial" w:hAnsi="Arial"/>
          <w:i w:val="1"/>
          <w:sz w:val="21"/>
          <w:szCs w:val="21"/>
          <w:vertAlign w:val="baseline"/>
          <w:rtl w:val="0"/>
        </w:rPr>
        <w:t xml:space="preserve"> – </w:t>
      </w:r>
      <w:r w:rsidDel="00000000" w:rsidR="00000000" w:rsidRPr="00000000">
        <w:rPr>
          <w:rFonts w:ascii="Arial" w:cs="Arial" w:eastAsia="Arial" w:hAnsi="Arial"/>
          <w:i w:val="1"/>
          <w:sz w:val="21"/>
          <w:szCs w:val="21"/>
          <w:rtl w:val="0"/>
        </w:rPr>
        <w:t xml:space="preserve">Present</w:t>
      </w:r>
      <w:r w:rsidDel="00000000" w:rsidR="00000000" w:rsidRPr="00000000">
        <w:rPr>
          <w:rtl w:val="0"/>
        </w:rPr>
      </w:r>
    </w:p>
    <w:p w:rsidR="00000000" w:rsidDel="00000000" w:rsidP="00000000" w:rsidRDefault="00000000" w:rsidRPr="00000000" w14:paraId="0000001B">
      <w:pPr>
        <w:numPr>
          <w:ilvl w:val="0"/>
          <w:numId w:val="1"/>
        </w:numPr>
        <w:tabs>
          <w:tab w:val="left" w:pos="284"/>
          <w:tab w:val="left" w:pos="630"/>
        </w:tabs>
        <w:ind w:left="284" w:hanging="270"/>
        <w:rPr>
          <w:sz w:val="21"/>
          <w:szCs w:val="21"/>
        </w:rPr>
      </w:pPr>
      <w:r w:rsidDel="00000000" w:rsidR="00000000" w:rsidRPr="00000000">
        <w:rPr>
          <w:rFonts w:ascii="Arial" w:cs="Arial" w:eastAsia="Arial" w:hAnsi="Arial"/>
          <w:b w:val="1"/>
          <w:sz w:val="21"/>
          <w:szCs w:val="21"/>
          <w:rtl w:val="0"/>
        </w:rPr>
        <w:t xml:space="preserve">L3 Support (Project-BUPA APP AND WEB SUPPORT) </w:t>
      </w:r>
    </w:p>
    <w:p w:rsidR="00000000" w:rsidDel="00000000" w:rsidP="00000000" w:rsidRDefault="00000000" w:rsidRPr="00000000" w14:paraId="0000001C">
      <w:pPr>
        <w:tabs>
          <w:tab w:val="left" w:pos="284"/>
          <w:tab w:val="left" w:pos="630"/>
        </w:tabs>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This is a Production Support project for BUPA Web Applications which consists of providing daily support to users of various Bupa Health Insurance Applications and fixing functionality defects by amending, building and deploying the application code, testing the code on our test environments, and finally pushing the code into production.</w:t>
      </w:r>
    </w:p>
    <w:p w:rsidR="00000000" w:rsidDel="00000000" w:rsidP="00000000" w:rsidRDefault="00000000" w:rsidRPr="00000000" w14:paraId="0000001D">
      <w:pPr>
        <w:tabs>
          <w:tab w:val="left" w:pos="284"/>
          <w:tab w:val="left" w:pos="630"/>
        </w:tabs>
        <w:ind w:left="720" w:firstLine="0"/>
        <w:rPr>
          <w:rFonts w:ascii="Arial" w:cs="Arial" w:eastAsia="Arial" w:hAnsi="Arial"/>
          <w:b w:val="1"/>
          <w:sz w:val="21"/>
          <w:szCs w:val="21"/>
        </w:rPr>
      </w:pPr>
      <w:r w:rsidDel="00000000" w:rsidR="00000000" w:rsidRPr="00000000">
        <w:rPr>
          <w:rFonts w:ascii="Arial" w:cs="Arial" w:eastAsia="Arial" w:hAnsi="Arial"/>
          <w:sz w:val="21"/>
          <w:szCs w:val="21"/>
          <w:rtl w:val="0"/>
        </w:rPr>
        <w:t xml:space="preserve">Environment: Operating Systems- Windows 10, Software- Eclipse, Oracle DB, Languages- Java, PL/SQL etc.</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s>
        <w:spacing w:after="0" w:before="0" w:line="240" w:lineRule="auto"/>
        <w:ind w:left="284" w:right="0" w:hanging="270"/>
        <w:jc w:val="left"/>
        <w:rPr>
          <w:b w:val="1"/>
          <w:i w:val="0"/>
          <w:smallCaps w:val="0"/>
          <w:strike w:val="0"/>
          <w:sz w:val="21"/>
          <w:szCs w:val="21"/>
          <w:shd w:fill="auto" w:val="clear"/>
        </w:rPr>
      </w:pPr>
      <w:r w:rsidDel="00000000" w:rsidR="00000000" w:rsidRPr="00000000">
        <w:rPr>
          <w:rFonts w:ascii="Arial" w:cs="Arial" w:eastAsia="Arial" w:hAnsi="Arial"/>
          <w:b w:val="1"/>
          <w:sz w:val="21"/>
          <w:szCs w:val="21"/>
          <w:rtl w:val="0"/>
        </w:rPr>
        <w:t xml:space="preserve">Java Developer (Project - Bupa Web Architecture Upgrade)</w:t>
      </w:r>
    </w:p>
    <w:p w:rsidR="00000000" w:rsidDel="00000000" w:rsidP="00000000" w:rsidRDefault="00000000" w:rsidRPr="00000000" w14:paraId="0000001F">
      <w:pPr>
        <w:tabs>
          <w:tab w:val="left" w:pos="284"/>
          <w:tab w:val="left" w:pos="630"/>
        </w:tabs>
        <w:ind w:left="720" w:firstLine="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As part of this project, the whole web architecture of Bupa Web Applications was upgraded from Java 1.6 to 1.8 while simultaneously upgrading both Apache and JBOSS servers on which the frontend code and application code is deployed. As this project involved security upgrades to prevent it from being exploited, it posed a significant challenge for the team. </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0">
      <w:pPr>
        <w:tabs>
          <w:tab w:val="left" w:pos="284"/>
          <w:tab w:val="left" w:pos="630"/>
        </w:tabs>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Environment: Windows 10, Eclipse, Oracle Database, Soap, JBOSS EAP, Apache Maven, Java, Pl/SQL.</w:t>
      </w:r>
    </w:p>
    <w:p w:rsidR="00000000" w:rsidDel="00000000" w:rsidP="00000000" w:rsidRDefault="00000000" w:rsidRPr="00000000" w14:paraId="00000021">
      <w:pPr>
        <w:numPr>
          <w:ilvl w:val="0"/>
          <w:numId w:val="1"/>
        </w:numPr>
        <w:tabs>
          <w:tab w:val="left" w:pos="284"/>
          <w:tab w:val="left" w:pos="630"/>
        </w:tabs>
        <w:ind w:left="284" w:hanging="270"/>
        <w:rPr>
          <w:b w:val="1"/>
          <w:sz w:val="21"/>
          <w:szCs w:val="21"/>
        </w:rPr>
      </w:pPr>
      <w:r w:rsidDel="00000000" w:rsidR="00000000" w:rsidRPr="00000000">
        <w:rPr>
          <w:rFonts w:ascii="Arial" w:cs="Arial" w:eastAsia="Arial" w:hAnsi="Arial"/>
          <w:b w:val="1"/>
          <w:sz w:val="21"/>
          <w:szCs w:val="21"/>
          <w:rtl w:val="0"/>
        </w:rPr>
        <w:t xml:space="preserve">Google Cloud Training</w:t>
      </w:r>
    </w:p>
    <w:p w:rsidR="00000000" w:rsidDel="00000000" w:rsidP="00000000" w:rsidRDefault="00000000" w:rsidRPr="00000000" w14:paraId="00000022">
      <w:pPr>
        <w:tabs>
          <w:tab w:val="left" w:pos="284"/>
          <w:tab w:val="left" w:pos="630"/>
        </w:tabs>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This was hands-on training with labs for Google Cloud Platform. Training focused on getting an in-depth idea about setting up a cloud solution environment, planning and configuring a cloud solution, deploying and implementing a cloud solution, ensuring successful operation of a cloud solution and configuring access and security. After completing this training, I was able to obtain my Associate Cloud Engineer certification by Google Cloud.</w:t>
      </w:r>
    </w:p>
    <w:p w:rsidR="00000000" w:rsidDel="00000000" w:rsidP="00000000" w:rsidRDefault="00000000" w:rsidRPr="00000000" w14:paraId="00000023">
      <w:pPr>
        <w:numPr>
          <w:ilvl w:val="0"/>
          <w:numId w:val="1"/>
        </w:numPr>
        <w:tabs>
          <w:tab w:val="left" w:pos="284"/>
          <w:tab w:val="left" w:pos="630"/>
        </w:tabs>
        <w:ind w:left="284" w:hanging="270"/>
        <w:rPr>
          <w:b w:val="1"/>
          <w:sz w:val="21"/>
          <w:szCs w:val="21"/>
        </w:rPr>
      </w:pPr>
      <w:r w:rsidDel="00000000" w:rsidR="00000000" w:rsidRPr="00000000">
        <w:rPr>
          <w:rFonts w:ascii="Arial" w:cs="Arial" w:eastAsia="Arial" w:hAnsi="Arial"/>
          <w:b w:val="1"/>
          <w:sz w:val="21"/>
          <w:szCs w:val="21"/>
          <w:rtl w:val="0"/>
        </w:rPr>
        <w:t xml:space="preserve">Java Full Stack Training</w:t>
      </w:r>
    </w:p>
    <w:p w:rsidR="00000000" w:rsidDel="00000000" w:rsidP="00000000" w:rsidRDefault="00000000" w:rsidRPr="00000000" w14:paraId="00000024">
      <w:pPr>
        <w:tabs>
          <w:tab w:val="left" w:pos="284"/>
          <w:tab w:val="left" w:pos="630"/>
        </w:tabs>
        <w:ind w:left="720" w:firstLine="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This was hands-on training with Project in Sprints. We focused on learning Java Core as the language and building a technical stack over it to apply to real world applications. Hence, Sprint 1 focused on Spring Boot &amp; Spring MVC to develop the backend for the project. During Sprint 2, the focus was on React to build the frontend of the project. Upon completion of this training, I achieved 1st rank in my batch in the post-assessment examination.</w:t>
      </w:r>
      <w:r w:rsidDel="00000000" w:rsidR="00000000" w:rsidRPr="00000000">
        <w:rPr>
          <w:rtl w:val="0"/>
        </w:rPr>
      </w:r>
    </w:p>
    <w:p w:rsidR="00000000" w:rsidDel="00000000" w:rsidP="00000000" w:rsidRDefault="00000000" w:rsidRPr="00000000" w14:paraId="00000025">
      <w:pPr>
        <w:pageBreakBefore w:val="0"/>
        <w:pBdr>
          <w:bottom w:color="000000" w:space="1" w:sz="6" w:val="single"/>
        </w:pBdr>
        <w:tabs>
          <w:tab w:val="left" w:pos="900"/>
        </w:tabs>
        <w:rPr>
          <w:rFonts w:ascii="Arial" w:cs="Arial" w:eastAsia="Arial" w:hAnsi="Arial"/>
          <w:b w:val="0"/>
          <w:sz w:val="15"/>
          <w:szCs w:val="15"/>
          <w:vertAlign w:val="baseline"/>
        </w:rPr>
      </w:pPr>
      <w:r w:rsidDel="00000000" w:rsidR="00000000" w:rsidRPr="00000000">
        <w:rPr>
          <w:rtl w:val="0"/>
        </w:rPr>
      </w:r>
    </w:p>
    <w:p w:rsidR="00000000" w:rsidDel="00000000" w:rsidP="00000000" w:rsidRDefault="00000000" w:rsidRPr="00000000" w14:paraId="00000026">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sz w:val="22"/>
          <w:szCs w:val="22"/>
          <w:vertAlign w:val="baseline"/>
          <w:rtl w:val="0"/>
        </w:rPr>
        <w:t xml:space="preserve">ADDITIONAL</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27">
      <w:pPr>
        <w:pageBreakBefore w:val="0"/>
        <w:tabs>
          <w:tab w:val="left" w:pos="630"/>
          <w:tab w:val="left" w:pos="900"/>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28">
      <w:pPr>
        <w:pageBreakBefore w:val="0"/>
        <w:tabs>
          <w:tab w:val="left" w:pos="630"/>
          <w:tab w:val="left" w:pos="900"/>
        </w:tabs>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29">
      <w:pPr>
        <w:pageBreakBefore w:val="0"/>
        <w:tabs>
          <w:tab w:val="left" w:pos="630"/>
          <w:tab w:val="left" w:pos="900"/>
        </w:tabs>
        <w:rPr>
          <w:rFonts w:ascii="Arial" w:cs="Arial" w:eastAsia="Arial" w:hAnsi="Arial"/>
          <w:sz w:val="21"/>
          <w:szCs w:val="21"/>
        </w:rPr>
      </w:pPr>
      <w:r w:rsidDel="00000000" w:rsidR="00000000" w:rsidRPr="00000000">
        <w:rPr>
          <w:rFonts w:ascii="Arial" w:cs="Arial" w:eastAsia="Arial" w:hAnsi="Arial"/>
          <w:b w:val="1"/>
          <w:sz w:val="21"/>
          <w:szCs w:val="21"/>
          <w:vertAlign w:val="baseline"/>
          <w:rtl w:val="0"/>
        </w:rPr>
        <w:t xml:space="preserve">Technical Skills</w:t>
      </w:r>
      <w:r w:rsidDel="00000000" w:rsidR="00000000" w:rsidRPr="00000000">
        <w:rPr>
          <w:rFonts w:ascii="Arial" w:cs="Arial" w:eastAsia="Arial" w:hAnsi="Arial"/>
          <w:sz w:val="21"/>
          <w:szCs w:val="21"/>
          <w:vertAlign w:val="baseline"/>
          <w:rtl w:val="0"/>
        </w:rPr>
        <w:t xml:space="preserve">: React</w:t>
      </w:r>
      <w:r w:rsidDel="00000000" w:rsidR="00000000" w:rsidRPr="00000000">
        <w:rPr>
          <w:rFonts w:ascii="Arial" w:cs="Arial" w:eastAsia="Arial" w:hAnsi="Arial"/>
          <w:sz w:val="21"/>
          <w:szCs w:val="21"/>
          <w:rtl w:val="0"/>
        </w:rPr>
        <w:t xml:space="preserve">, Google Cloud, </w:t>
      </w:r>
      <w:r w:rsidDel="00000000" w:rsidR="00000000" w:rsidRPr="00000000">
        <w:rPr>
          <w:rFonts w:ascii="Arial" w:cs="Arial" w:eastAsia="Arial" w:hAnsi="Arial"/>
          <w:sz w:val="21"/>
          <w:szCs w:val="21"/>
          <w:vertAlign w:val="baseline"/>
          <w:rtl w:val="0"/>
        </w:rPr>
        <w:t xml:space="preserve">JavaScript, </w:t>
      </w:r>
      <w:r w:rsidDel="00000000" w:rsidR="00000000" w:rsidRPr="00000000">
        <w:rPr>
          <w:rFonts w:ascii="Arial" w:cs="Arial" w:eastAsia="Arial" w:hAnsi="Arial"/>
          <w:sz w:val="21"/>
          <w:szCs w:val="21"/>
          <w:rtl w:val="0"/>
        </w:rPr>
        <w:t xml:space="preserve">Java Core, J2EE, Spring MVC, Spring Boot, Oracle SQL</w:t>
      </w:r>
    </w:p>
    <w:p w:rsidR="00000000" w:rsidDel="00000000" w:rsidP="00000000" w:rsidRDefault="00000000" w:rsidRPr="00000000" w14:paraId="0000002A">
      <w:pPr>
        <w:pageBreakBefore w:val="0"/>
        <w:tabs>
          <w:tab w:val="left" w:pos="630"/>
          <w:tab w:val="left" w:pos="900"/>
        </w:tabs>
        <w:rPr>
          <w:rFonts w:ascii="Arial" w:cs="Arial" w:eastAsia="Arial" w:hAnsi="Arial"/>
          <w:sz w:val="21"/>
          <w:szCs w:val="21"/>
          <w:vertAlign w:val="baseline"/>
        </w:rPr>
      </w:pPr>
      <w:r w:rsidDel="00000000" w:rsidR="00000000" w:rsidRPr="00000000">
        <w:rPr>
          <w:rFonts w:ascii="Arial" w:cs="Arial" w:eastAsia="Arial" w:hAnsi="Arial"/>
          <w:b w:val="1"/>
          <w:sz w:val="21"/>
          <w:szCs w:val="21"/>
          <w:rtl w:val="0"/>
        </w:rPr>
        <w:t xml:space="preserve">Tools </w:t>
      </w:r>
      <w:r w:rsidDel="00000000" w:rsidR="00000000" w:rsidRPr="00000000">
        <w:rPr>
          <w:rFonts w:ascii="Arial" w:cs="Arial" w:eastAsia="Arial" w:hAnsi="Arial"/>
          <w:sz w:val="21"/>
          <w:szCs w:val="21"/>
          <w:rtl w:val="0"/>
        </w:rPr>
        <w:t xml:space="preserve">: Web Services Soap UI, Jboss EAP, Apache Server, Maven, SVN, Winscp, Nexus, Git</w:t>
      </w:r>
      <w:r w:rsidDel="00000000" w:rsidR="00000000" w:rsidRPr="00000000">
        <w:rPr>
          <w:rtl w:val="0"/>
        </w:rPr>
      </w:r>
    </w:p>
    <w:p w:rsidR="00000000" w:rsidDel="00000000" w:rsidP="00000000" w:rsidRDefault="00000000" w:rsidRPr="00000000" w14:paraId="0000002B">
      <w:pPr>
        <w:pageBreakBefore w:val="0"/>
        <w:tabs>
          <w:tab w:val="left" w:pos="630"/>
          <w:tab w:val="left" w:pos="900"/>
        </w:tabs>
        <w:rPr>
          <w:rFonts w:ascii="Arial" w:cs="Arial" w:eastAsia="Arial" w:hAnsi="Arial"/>
          <w:sz w:val="21"/>
          <w:szCs w:val="21"/>
        </w:rPr>
      </w:pPr>
      <w:r w:rsidDel="00000000" w:rsidR="00000000" w:rsidRPr="00000000">
        <w:rPr>
          <w:rFonts w:ascii="Arial" w:cs="Arial" w:eastAsia="Arial" w:hAnsi="Arial"/>
          <w:b w:val="1"/>
          <w:sz w:val="21"/>
          <w:szCs w:val="21"/>
          <w:vertAlign w:val="baseline"/>
          <w:rtl w:val="0"/>
        </w:rPr>
        <w:t xml:space="preserve">Certifications: </w:t>
      </w:r>
      <w:r w:rsidDel="00000000" w:rsidR="00000000" w:rsidRPr="00000000">
        <w:rPr>
          <w:rFonts w:ascii="Arial" w:cs="Arial" w:eastAsia="Arial" w:hAnsi="Arial"/>
          <w:sz w:val="21"/>
          <w:szCs w:val="21"/>
          <w:rtl w:val="0"/>
        </w:rPr>
        <w:t xml:space="preserve">Google Cloud certified ‘Associate Cloud Engineer’, A-PLUS certified by Capgemini LnD</w:t>
      </w:r>
      <w:r w:rsidDel="00000000" w:rsidR="00000000" w:rsidRPr="00000000">
        <w:rPr>
          <w:rtl w:val="0"/>
        </w:rPr>
      </w:r>
    </w:p>
    <w:sectPr>
      <w:pgSz w:h="15840" w:w="12240" w:orient="portrait"/>
      <w:pgMar w:bottom="630" w:top="630"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80" w:hanging="360"/>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ckerrank.com/hirenbhanushali?hr_r=1" TargetMode="External"/><Relationship Id="rId5" Type="http://schemas.openxmlformats.org/officeDocument/2006/relationships/styles" Target="styles.xml"/><Relationship Id="rId6" Type="http://schemas.openxmlformats.org/officeDocument/2006/relationships/hyperlink" Target="mailto:hirenbhanushali7620@gmail.com" TargetMode="External"/><Relationship Id="rId7" Type="http://schemas.openxmlformats.org/officeDocument/2006/relationships/hyperlink" Target="https://in.linkedin.com/in/hiren-bhanushali" TargetMode="External"/><Relationship Id="rId8" Type="http://schemas.openxmlformats.org/officeDocument/2006/relationships/hyperlink" Target="https://github.com/hirenbhanush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