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74" w:type="dxa"/>
        <w:tblInd w:w="-714" w:type="dxa"/>
        <w:tblLayout w:type="fixed"/>
        <w:tblCellMar>
          <w:left w:w="144" w:type="dxa"/>
          <w:right w:w="144" w:type="dxa"/>
        </w:tblCellMar>
        <w:tblLook w:val="04A0" w:firstRow="1" w:lastRow="0" w:firstColumn="1" w:lastColumn="0" w:noHBand="0" w:noVBand="1"/>
      </w:tblPr>
      <w:tblGrid>
        <w:gridCol w:w="2262"/>
        <w:gridCol w:w="432"/>
        <w:gridCol w:w="1425"/>
        <w:gridCol w:w="1410"/>
        <w:gridCol w:w="63"/>
        <w:gridCol w:w="180"/>
        <w:gridCol w:w="36"/>
        <w:gridCol w:w="2556"/>
        <w:gridCol w:w="2410"/>
      </w:tblGrid>
      <w:tr w:rsidR="002A52FE" w:rsidRPr="006C0CFC" w14:paraId="514568E1" w14:textId="77777777" w:rsidTr="002C1E78">
        <w:trPr>
          <w:trHeight w:hRule="exact" w:val="432"/>
        </w:trPr>
        <w:tc>
          <w:tcPr>
            <w:tcW w:w="5592" w:type="dxa"/>
            <w:gridSpan w:val="5"/>
            <w:shd w:val="clear" w:color="auto" w:fill="8DB3E2" w:themeFill="text2" w:themeFillTint="66"/>
            <w:vAlign w:val="center"/>
          </w:tcPr>
          <w:p w14:paraId="176C7F21" w14:textId="77777777" w:rsidR="002A52FE" w:rsidRPr="00293692" w:rsidRDefault="001B2E94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1.0 </w:t>
            </w:r>
            <w:r w:rsidR="002A52FE" w:rsidRPr="00293692">
              <w:rPr>
                <w:rFonts w:ascii="Calibri" w:hAnsi="Calibri" w:cs="Calibri"/>
                <w:b/>
                <w:sz w:val="24"/>
                <w:szCs w:val="24"/>
              </w:rPr>
              <w:t>Scope</w:t>
            </w:r>
          </w:p>
        </w:tc>
        <w:tc>
          <w:tcPr>
            <w:tcW w:w="5182" w:type="dxa"/>
            <w:gridSpan w:val="4"/>
            <w:shd w:val="clear" w:color="auto" w:fill="8DB3E2" w:themeFill="text2" w:themeFillTint="66"/>
            <w:vAlign w:val="center"/>
          </w:tcPr>
          <w:p w14:paraId="3855DE7E" w14:textId="77777777" w:rsidR="002A52FE" w:rsidRPr="00293692" w:rsidRDefault="001B2E94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2.0 </w:t>
            </w:r>
            <w:r w:rsidR="002A52FE" w:rsidRPr="00293692">
              <w:rPr>
                <w:rFonts w:ascii="Calibri" w:hAnsi="Calibri" w:cs="Calibri"/>
                <w:b/>
                <w:sz w:val="24"/>
                <w:szCs w:val="24"/>
              </w:rPr>
              <w:t>Resource Required</w:t>
            </w:r>
          </w:p>
        </w:tc>
      </w:tr>
      <w:tr w:rsidR="002A52FE" w:rsidRPr="006C0CFC" w14:paraId="07A6E3ED" w14:textId="77777777" w:rsidTr="002C1E78">
        <w:tc>
          <w:tcPr>
            <w:tcW w:w="5592" w:type="dxa"/>
            <w:gridSpan w:val="5"/>
          </w:tcPr>
          <w:p w14:paraId="0C30398B" w14:textId="05326B5D" w:rsidR="00627F30" w:rsidRPr="00C75239" w:rsidRDefault="00487EA2" w:rsidP="00C75239">
            <w:pPr>
              <w:spacing w:after="120"/>
              <w:jc w:val="both"/>
              <w:rPr>
                <w:rFonts w:ascii="Calibri" w:hAnsi="Calibri" w:cs="Calibri"/>
                <w:b/>
                <w:i/>
                <w:color w:val="FF0000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1.1 </w:t>
            </w:r>
            <w:r w:rsidR="001027C2" w:rsidRPr="00487EA2">
              <w:rPr>
                <w:rFonts w:ascii="Calibri" w:hAnsi="Calibri" w:cs="Calibri"/>
                <w:b/>
                <w:sz w:val="24"/>
                <w:szCs w:val="24"/>
              </w:rPr>
              <w:t>Purpose</w:t>
            </w:r>
            <w:r w:rsidR="00AB6877" w:rsidRPr="00487EA2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AB6877" w:rsidRPr="00487EA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2115E4" w:rsidRPr="00C75239">
              <w:rPr>
                <w:rFonts w:ascii="Calibri" w:hAnsi="Calibri" w:cs="Calibri"/>
                <w:sz w:val="24"/>
                <w:szCs w:val="24"/>
              </w:rPr>
              <w:t xml:space="preserve">To ensure smooth stuffing of finished goods to deliver safe &amp; Okay material to </w:t>
            </w:r>
            <w:r w:rsidR="00C75239" w:rsidRPr="00C75239">
              <w:rPr>
                <w:rFonts w:ascii="Calibri" w:hAnsi="Calibri" w:cs="Calibri"/>
                <w:sz w:val="24"/>
                <w:szCs w:val="24"/>
              </w:rPr>
              <w:t>customers</w:t>
            </w:r>
            <w:r w:rsidR="002115E4" w:rsidRPr="00C75239">
              <w:rPr>
                <w:rFonts w:ascii="Calibri" w:hAnsi="Calibri" w:cs="Calibri"/>
                <w:sz w:val="24"/>
                <w:szCs w:val="24"/>
              </w:rPr>
              <w:t>.</w:t>
            </w:r>
          </w:p>
          <w:p w14:paraId="21568569" w14:textId="077943BF" w:rsidR="00627F30" w:rsidRPr="00C75239" w:rsidRDefault="00487EA2" w:rsidP="00C75239">
            <w:pPr>
              <w:spacing w:after="120"/>
              <w:rPr>
                <w:rFonts w:ascii="Calibri" w:hAnsi="Calibri" w:cs="Calibri"/>
                <w:b/>
                <w:i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1.2</w:t>
            </w:r>
            <w:r w:rsidR="00AB6877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B37F0D" w:rsidRPr="00487EA2">
              <w:rPr>
                <w:rFonts w:ascii="Calibri" w:hAnsi="Calibri" w:cs="Calibri"/>
                <w:b/>
                <w:sz w:val="24"/>
                <w:szCs w:val="24"/>
              </w:rPr>
              <w:t xml:space="preserve">Area of </w:t>
            </w:r>
            <w:r w:rsidR="001027C2" w:rsidRPr="00487EA2">
              <w:rPr>
                <w:rFonts w:ascii="Calibri" w:hAnsi="Calibri" w:cs="Calibri"/>
                <w:b/>
                <w:sz w:val="24"/>
                <w:szCs w:val="24"/>
              </w:rPr>
              <w:t>Application</w:t>
            </w:r>
            <w:r w:rsidR="00AB6877" w:rsidRPr="00487EA2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A83115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A83115" w:rsidRPr="00C75239">
              <w:rPr>
                <w:rFonts w:ascii="Calibri" w:hAnsi="Calibri" w:cs="Calibri"/>
                <w:bCs/>
                <w:sz w:val="24"/>
                <w:szCs w:val="24"/>
              </w:rPr>
              <w:t>Warehouse</w:t>
            </w:r>
            <w:r w:rsidR="00AB6877" w:rsidRPr="00C75239">
              <w:rPr>
                <w:rFonts w:ascii="Calibri" w:hAnsi="Calibri" w:cs="Calibri"/>
                <w:bCs/>
                <w:sz w:val="24"/>
                <w:szCs w:val="24"/>
              </w:rPr>
              <w:t xml:space="preserve"> </w:t>
            </w:r>
          </w:p>
          <w:p w14:paraId="5664E91B" w14:textId="77777777" w:rsidR="004D0036" w:rsidRDefault="00487EA2" w:rsidP="00C75239">
            <w:pPr>
              <w:spacing w:after="120"/>
              <w:jc w:val="both"/>
              <w:rPr>
                <w:rFonts w:ascii="Calibri" w:hAnsi="Calibri" w:cs="Calibri"/>
                <w:i/>
                <w:color w:val="FF0000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1.3 </w:t>
            </w:r>
            <w:r w:rsidR="00256874" w:rsidRPr="00487EA2">
              <w:rPr>
                <w:rFonts w:ascii="Calibri" w:hAnsi="Calibri" w:cs="Calibri"/>
                <w:b/>
                <w:sz w:val="24"/>
                <w:szCs w:val="24"/>
              </w:rPr>
              <w:t>Responsibility:</w:t>
            </w:r>
            <w:r w:rsidR="00374AE1" w:rsidRPr="00487EA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A83115" w:rsidRPr="00C75239">
              <w:rPr>
                <w:rFonts w:ascii="Calibri" w:hAnsi="Calibri" w:cs="Calibri"/>
                <w:bCs/>
                <w:sz w:val="24"/>
                <w:szCs w:val="24"/>
              </w:rPr>
              <w:t>Loading Supervisor</w:t>
            </w:r>
          </w:p>
          <w:p w14:paraId="0F48CD10" w14:textId="0FA84214" w:rsidR="00C75239" w:rsidRPr="00C75239" w:rsidRDefault="00C75239" w:rsidP="00C75239">
            <w:pPr>
              <w:spacing w:after="120"/>
              <w:jc w:val="both"/>
              <w:rPr>
                <w:rFonts w:ascii="Calibri" w:hAnsi="Calibri" w:cs="Calibri"/>
                <w:iCs/>
                <w:sz w:val="24"/>
                <w:szCs w:val="24"/>
              </w:rPr>
            </w:pPr>
            <w:r w:rsidRPr="00C75239"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>1.4 Accountability:</w:t>
            </w:r>
            <w:r w:rsidRPr="00C75239">
              <w:rPr>
                <w:rFonts w:ascii="Calibri" w:hAnsi="Calibri" w:cs="Calibri"/>
                <w:iCs/>
                <w:sz w:val="24"/>
                <w:szCs w:val="24"/>
              </w:rPr>
              <w:t xml:space="preserve"> HOD Warehouse &amp; Dispatch </w:t>
            </w:r>
          </w:p>
        </w:tc>
        <w:tc>
          <w:tcPr>
            <w:tcW w:w="5182" w:type="dxa"/>
            <w:gridSpan w:val="4"/>
          </w:tcPr>
          <w:p w14:paraId="5F72D690" w14:textId="13BBFCD5" w:rsidR="00A83115" w:rsidRPr="00C75239" w:rsidRDefault="00487EA2" w:rsidP="00C75239">
            <w:pPr>
              <w:spacing w:after="120"/>
              <w:rPr>
                <w:rFonts w:ascii="Calibri" w:hAnsi="Calibri" w:cs="Calibri"/>
                <w:bCs/>
                <w:noProof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</w:rPr>
              <w:t>2.1 Man</w:t>
            </w:r>
            <w:r w:rsidR="00191877">
              <w:rPr>
                <w:rFonts w:ascii="Calibri" w:hAnsi="Calibri" w:cs="Calibri"/>
                <w:b/>
                <w:noProof/>
                <w:sz w:val="24"/>
                <w:szCs w:val="24"/>
              </w:rPr>
              <w:t>:</w:t>
            </w:r>
            <w:r w:rsidR="00C15BE2"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 </w:t>
            </w:r>
            <w:r w:rsidR="001100A1" w:rsidRPr="00C75239">
              <w:rPr>
                <w:rFonts w:ascii="Calibri" w:hAnsi="Calibri" w:cs="Calibri"/>
                <w:bCs/>
                <w:noProof/>
                <w:sz w:val="24"/>
                <w:szCs w:val="24"/>
              </w:rPr>
              <w:t>Loading Supervisor</w:t>
            </w:r>
            <w:r w:rsidR="00C75239">
              <w:rPr>
                <w:rFonts w:ascii="Calibri" w:hAnsi="Calibri" w:cs="Calibri"/>
                <w:bCs/>
                <w:noProof/>
                <w:sz w:val="24"/>
                <w:szCs w:val="24"/>
              </w:rPr>
              <w:t xml:space="preserve">, </w:t>
            </w:r>
            <w:r w:rsidR="001100A1" w:rsidRPr="00C75239">
              <w:rPr>
                <w:rFonts w:ascii="Calibri" w:hAnsi="Calibri" w:cs="Calibri"/>
                <w:bCs/>
                <w:noProof/>
                <w:sz w:val="24"/>
                <w:szCs w:val="24"/>
              </w:rPr>
              <w:t>Forklift Driver</w:t>
            </w:r>
            <w:r w:rsidR="00C75239">
              <w:rPr>
                <w:rFonts w:ascii="Calibri" w:hAnsi="Calibri" w:cs="Calibri"/>
                <w:bCs/>
                <w:noProof/>
                <w:sz w:val="24"/>
                <w:szCs w:val="24"/>
              </w:rPr>
              <w:t xml:space="preserve">, </w:t>
            </w:r>
            <w:r w:rsidR="001100A1" w:rsidRPr="00C75239">
              <w:rPr>
                <w:rFonts w:ascii="Calibri" w:hAnsi="Calibri" w:cs="Calibri"/>
                <w:bCs/>
                <w:noProof/>
                <w:sz w:val="24"/>
                <w:szCs w:val="24"/>
              </w:rPr>
              <w:t>Nailer</w:t>
            </w:r>
            <w:r w:rsidR="00C15BE2" w:rsidRPr="00C75239">
              <w:rPr>
                <w:rFonts w:ascii="Calibri" w:hAnsi="Calibri" w:cs="Calibri"/>
                <w:bCs/>
                <w:noProof/>
                <w:sz w:val="24"/>
                <w:szCs w:val="24"/>
              </w:rPr>
              <w:t xml:space="preserve">  </w:t>
            </w:r>
          </w:p>
          <w:p w14:paraId="77E810A1" w14:textId="2DDF42AF" w:rsidR="00487EA2" w:rsidRPr="00487EA2" w:rsidRDefault="00487EA2" w:rsidP="00C75239">
            <w:pPr>
              <w:spacing w:after="120"/>
              <w:jc w:val="both"/>
              <w:rPr>
                <w:rFonts w:ascii="Calibri" w:hAnsi="Calibri" w:cs="Calibri"/>
                <w:b/>
                <w:noProof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2.2 </w:t>
            </w:r>
            <w:r w:rsidR="00CF3D60" w:rsidRPr="00487EA2">
              <w:rPr>
                <w:rFonts w:ascii="Calibri" w:hAnsi="Calibri" w:cs="Calibri"/>
                <w:b/>
                <w:noProof/>
                <w:sz w:val="24"/>
                <w:szCs w:val="24"/>
              </w:rPr>
              <w:t>Machine</w:t>
            </w:r>
            <w:r w:rsidR="00191877">
              <w:rPr>
                <w:rFonts w:ascii="Calibri" w:hAnsi="Calibri" w:cs="Calibri"/>
                <w:b/>
                <w:noProof/>
                <w:sz w:val="24"/>
                <w:szCs w:val="24"/>
              </w:rPr>
              <w:t>:</w:t>
            </w:r>
            <w:r w:rsidR="00C66E74"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 </w:t>
            </w:r>
            <w:r w:rsidR="00C66E74" w:rsidRPr="00C75239">
              <w:rPr>
                <w:rFonts w:ascii="Calibri" w:hAnsi="Calibri" w:cs="Calibri"/>
                <w:bCs/>
                <w:noProof/>
                <w:sz w:val="24"/>
                <w:szCs w:val="24"/>
              </w:rPr>
              <w:t>Forklift / EOT Craine</w:t>
            </w:r>
            <w:r w:rsidR="00C75239">
              <w:rPr>
                <w:rFonts w:ascii="Calibri" w:hAnsi="Calibri" w:cs="Calibri"/>
                <w:bCs/>
                <w:noProof/>
                <w:sz w:val="24"/>
                <w:szCs w:val="24"/>
              </w:rPr>
              <w:t xml:space="preserve">, nail gun,  </w:t>
            </w:r>
          </w:p>
          <w:p w14:paraId="5FCAF1B0" w14:textId="4CC9064C" w:rsidR="00C15BE2" w:rsidRPr="00C75239" w:rsidRDefault="00487EA2" w:rsidP="00C75239">
            <w:pPr>
              <w:spacing w:after="120"/>
              <w:jc w:val="both"/>
              <w:rPr>
                <w:rFonts w:ascii="Calibri" w:hAnsi="Calibri" w:cs="Calibri"/>
                <w:b/>
                <w:noProof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2.3 </w:t>
            </w:r>
            <w:r w:rsidR="00CF3D60" w:rsidRPr="00487EA2">
              <w:rPr>
                <w:rFonts w:ascii="Calibri" w:hAnsi="Calibri" w:cs="Calibri"/>
                <w:b/>
                <w:noProof/>
                <w:sz w:val="24"/>
                <w:szCs w:val="24"/>
              </w:rPr>
              <w:t>Material</w:t>
            </w:r>
            <w:r w:rsidR="00191877">
              <w:rPr>
                <w:rFonts w:ascii="Calibri" w:hAnsi="Calibri" w:cs="Calibri"/>
                <w:b/>
                <w:noProof/>
                <w:sz w:val="24"/>
                <w:szCs w:val="24"/>
              </w:rPr>
              <w:t>:</w:t>
            </w:r>
            <w:r w:rsidR="00C66E74"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 </w:t>
            </w:r>
            <w:r w:rsidR="00C66E74" w:rsidRPr="00C75239">
              <w:rPr>
                <w:rFonts w:ascii="Calibri" w:hAnsi="Calibri" w:cs="Calibri"/>
                <w:bCs/>
                <w:noProof/>
                <w:sz w:val="24"/>
                <w:szCs w:val="24"/>
              </w:rPr>
              <w:t>Finished Goods &amp; Packing material</w:t>
            </w:r>
            <w:r w:rsidR="00C75239">
              <w:rPr>
                <w:rFonts w:ascii="Calibri" w:hAnsi="Calibri" w:cs="Calibri"/>
                <w:bCs/>
                <w:noProof/>
                <w:sz w:val="24"/>
                <w:szCs w:val="24"/>
              </w:rPr>
              <w:t>, Wooden plank, plastic strap, nail</w:t>
            </w:r>
          </w:p>
        </w:tc>
      </w:tr>
      <w:tr w:rsidR="00193404" w:rsidRPr="006C0CFC" w14:paraId="74B5745C" w14:textId="77777777" w:rsidTr="002C1E78">
        <w:trPr>
          <w:trHeight w:hRule="exact" w:val="432"/>
        </w:trPr>
        <w:tc>
          <w:tcPr>
            <w:tcW w:w="5592" w:type="dxa"/>
            <w:gridSpan w:val="5"/>
            <w:shd w:val="clear" w:color="auto" w:fill="8DB3E2" w:themeFill="text2" w:themeFillTint="66"/>
            <w:vAlign w:val="center"/>
          </w:tcPr>
          <w:p w14:paraId="2882BFA9" w14:textId="77777777" w:rsidR="00193404" w:rsidRPr="00293692" w:rsidRDefault="00193404" w:rsidP="00191877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3.0 Terms and Definition</w:t>
            </w:r>
          </w:p>
        </w:tc>
        <w:tc>
          <w:tcPr>
            <w:tcW w:w="5182" w:type="dxa"/>
            <w:gridSpan w:val="4"/>
            <w:shd w:val="clear" w:color="auto" w:fill="8DB3E2" w:themeFill="text2" w:themeFillTint="66"/>
            <w:vAlign w:val="center"/>
          </w:tcPr>
          <w:p w14:paraId="3AFF7197" w14:textId="77777777" w:rsidR="00193404" w:rsidRPr="00293692" w:rsidRDefault="00193404" w:rsidP="00191877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4.0 </w:t>
            </w:r>
            <w:r w:rsidR="00B37F0D" w:rsidRPr="00293692">
              <w:rPr>
                <w:rFonts w:ascii="Calibri" w:hAnsi="Calibri" w:cs="Calibri"/>
                <w:b/>
                <w:sz w:val="24"/>
                <w:szCs w:val="24"/>
              </w:rPr>
              <w:t>Key Performance Requirements</w:t>
            </w:r>
          </w:p>
        </w:tc>
      </w:tr>
      <w:tr w:rsidR="00CA4FCB" w:rsidRPr="006C0CFC" w14:paraId="2D88CE38" w14:textId="77777777" w:rsidTr="002C1E78">
        <w:tc>
          <w:tcPr>
            <w:tcW w:w="5592" w:type="dxa"/>
            <w:gridSpan w:val="5"/>
          </w:tcPr>
          <w:p w14:paraId="703DEAB3" w14:textId="7BF8D2CD" w:rsidR="00627F30" w:rsidRPr="00C75239" w:rsidRDefault="00487EA2" w:rsidP="00C75239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  <w:r w:rsidRPr="00487EA2">
              <w:rPr>
                <w:rFonts w:ascii="Calibri" w:hAnsi="Calibri" w:cs="Calibri"/>
                <w:b/>
                <w:sz w:val="24"/>
                <w:szCs w:val="24"/>
              </w:rPr>
              <w:t>3.1</w:t>
            </w:r>
            <w:r w:rsidR="00AB6877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C66E74">
              <w:rPr>
                <w:rFonts w:ascii="Calibri" w:hAnsi="Calibri" w:cs="Calibri"/>
                <w:b/>
                <w:sz w:val="24"/>
                <w:szCs w:val="24"/>
              </w:rPr>
              <w:t xml:space="preserve">SQM: </w:t>
            </w:r>
            <w:r w:rsidR="00C66E74" w:rsidRPr="00C75239">
              <w:rPr>
                <w:rFonts w:ascii="Calibri" w:hAnsi="Calibri" w:cs="Calibri"/>
                <w:bCs/>
                <w:sz w:val="24"/>
                <w:szCs w:val="24"/>
              </w:rPr>
              <w:t>Square meter</w:t>
            </w:r>
          </w:p>
          <w:p w14:paraId="1261C9D8" w14:textId="1FEDAC54" w:rsidR="00487EA2" w:rsidRDefault="00487EA2" w:rsidP="00C75239">
            <w:pPr>
              <w:spacing w:after="120"/>
              <w:jc w:val="both"/>
              <w:rPr>
                <w:rFonts w:ascii="Arial" w:hAnsi="Arial" w:cs="Arial"/>
                <w:color w:val="040C28"/>
                <w:sz w:val="30"/>
                <w:szCs w:val="30"/>
              </w:rPr>
            </w:pPr>
            <w:r w:rsidRPr="00487EA2">
              <w:rPr>
                <w:rFonts w:ascii="Calibri" w:hAnsi="Calibri" w:cs="Calibri"/>
                <w:b/>
                <w:sz w:val="24"/>
                <w:szCs w:val="24"/>
              </w:rPr>
              <w:t>3.2</w:t>
            </w:r>
            <w:r w:rsidR="00C66E74">
              <w:rPr>
                <w:rFonts w:ascii="Calibri" w:hAnsi="Calibri" w:cs="Calibri"/>
                <w:b/>
                <w:sz w:val="24"/>
                <w:szCs w:val="24"/>
              </w:rPr>
              <w:t xml:space="preserve"> EOT: </w:t>
            </w:r>
            <w:r w:rsidR="00C66E74" w:rsidRPr="00C75239">
              <w:rPr>
                <w:rFonts w:ascii="Calibri" w:hAnsi="Calibri" w:cs="Calibri"/>
                <w:iCs/>
                <w:sz w:val="24"/>
                <w:szCs w:val="24"/>
              </w:rPr>
              <w:t>Electric overhead traveling</w:t>
            </w:r>
          </w:p>
          <w:p w14:paraId="4C891DD6" w14:textId="77777777" w:rsidR="00C66E74" w:rsidRPr="00293692" w:rsidRDefault="00C66E74" w:rsidP="00627F3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5182" w:type="dxa"/>
            <w:gridSpan w:val="4"/>
          </w:tcPr>
          <w:p w14:paraId="1D4448D3" w14:textId="7D8ED7C5" w:rsidR="00C66E74" w:rsidRPr="00C75239" w:rsidRDefault="008B27C9" w:rsidP="00C75239">
            <w:pPr>
              <w:spacing w:after="120"/>
              <w:jc w:val="both"/>
              <w:rPr>
                <w:rFonts w:ascii="Calibri" w:hAnsi="Calibri" w:cs="Calibri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4.1</w:t>
            </w:r>
            <w:r w:rsidR="00627F30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Pr="008B27C9">
              <w:rPr>
                <w:rFonts w:ascii="Calibri" w:hAnsi="Calibri" w:cs="Calibri"/>
                <w:b/>
                <w:sz w:val="24"/>
                <w:szCs w:val="24"/>
              </w:rPr>
              <w:t>Quality</w:t>
            </w:r>
            <w:r w:rsidR="00191877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C66E74" w:rsidRPr="00C75239">
              <w:rPr>
                <w:rFonts w:ascii="Calibri" w:hAnsi="Calibri" w:cs="Calibri"/>
                <w:bCs/>
                <w:sz w:val="24"/>
                <w:szCs w:val="24"/>
              </w:rPr>
              <w:t xml:space="preserve">Material </w:t>
            </w:r>
            <w:r w:rsidR="00C75239" w:rsidRPr="00C75239">
              <w:rPr>
                <w:rFonts w:ascii="Calibri" w:hAnsi="Calibri" w:cs="Calibri"/>
                <w:bCs/>
                <w:sz w:val="24"/>
                <w:szCs w:val="24"/>
              </w:rPr>
              <w:t>needs</w:t>
            </w:r>
            <w:r w:rsidR="00C66E74" w:rsidRPr="00C75239">
              <w:rPr>
                <w:rFonts w:ascii="Calibri" w:hAnsi="Calibri" w:cs="Calibri"/>
                <w:bCs/>
                <w:sz w:val="24"/>
                <w:szCs w:val="24"/>
              </w:rPr>
              <w:t xml:space="preserve"> to be loaded with proper </w:t>
            </w:r>
            <w:r w:rsidR="00C75239">
              <w:rPr>
                <w:rFonts w:ascii="Calibri" w:hAnsi="Calibri" w:cs="Calibri"/>
                <w:bCs/>
                <w:sz w:val="24"/>
                <w:szCs w:val="24"/>
              </w:rPr>
              <w:t>c</w:t>
            </w:r>
            <w:r w:rsidR="00C66E74" w:rsidRPr="00C75239">
              <w:rPr>
                <w:rFonts w:ascii="Calibri" w:hAnsi="Calibri" w:cs="Calibri"/>
                <w:bCs/>
                <w:sz w:val="24"/>
                <w:szCs w:val="24"/>
              </w:rPr>
              <w:t>hecking without any damage</w:t>
            </w:r>
            <w:r w:rsidR="00C75239">
              <w:rPr>
                <w:rFonts w:ascii="Calibri" w:hAnsi="Calibri" w:cs="Calibri"/>
                <w:bCs/>
                <w:sz w:val="24"/>
                <w:szCs w:val="24"/>
              </w:rPr>
              <w:t>.</w:t>
            </w:r>
          </w:p>
          <w:p w14:paraId="5FAA90FB" w14:textId="169DB6CE" w:rsidR="008B27C9" w:rsidRPr="00F37FF0" w:rsidRDefault="008B27C9" w:rsidP="00C75239">
            <w:pPr>
              <w:pStyle w:val="ListParagraph"/>
              <w:numPr>
                <w:ilvl w:val="1"/>
                <w:numId w:val="1"/>
              </w:numPr>
              <w:tabs>
                <w:tab w:val="left" w:pos="3002"/>
              </w:tabs>
              <w:spacing w:after="120"/>
              <w:jc w:val="both"/>
              <w:rPr>
                <w:rFonts w:ascii="Calibri" w:hAnsi="Calibri" w:cs="Calibri"/>
                <w:b/>
                <w:sz w:val="24"/>
                <w:szCs w:val="24"/>
              </w:rPr>
            </w:pPr>
            <w:r w:rsidRPr="00C15BE2">
              <w:rPr>
                <w:rFonts w:ascii="Calibri" w:hAnsi="Calibri" w:cs="Calibri"/>
                <w:b/>
                <w:sz w:val="24"/>
                <w:szCs w:val="24"/>
              </w:rPr>
              <w:t>EHS</w:t>
            </w:r>
            <w:r w:rsidR="00191877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C66E74" w:rsidRPr="00C66E74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C66E74" w:rsidRPr="00C75239">
              <w:rPr>
                <w:rFonts w:cstheme="minorHAnsi"/>
                <w:sz w:val="24"/>
                <w:szCs w:val="24"/>
              </w:rPr>
              <w:t>Dust Pollution</w:t>
            </w:r>
            <w:r w:rsidR="00C75239">
              <w:rPr>
                <w:rFonts w:cstheme="minorHAnsi"/>
                <w:sz w:val="24"/>
                <w:szCs w:val="24"/>
              </w:rPr>
              <w:t xml:space="preserve"> &amp;</w:t>
            </w:r>
            <w:r w:rsidR="00C66E74" w:rsidRPr="00C75239">
              <w:rPr>
                <w:rFonts w:cstheme="minorHAnsi"/>
                <w:sz w:val="24"/>
                <w:szCs w:val="24"/>
              </w:rPr>
              <w:t xml:space="preserve"> Cut Injuries</w:t>
            </w:r>
            <w:r w:rsidR="00C75239">
              <w:rPr>
                <w:rFonts w:cstheme="minorHAnsi"/>
                <w:sz w:val="24"/>
                <w:szCs w:val="24"/>
              </w:rPr>
              <w:t>.</w:t>
            </w:r>
          </w:p>
        </w:tc>
      </w:tr>
      <w:tr w:rsidR="00A11303" w:rsidRPr="006C0CFC" w14:paraId="23E5E243" w14:textId="77777777" w:rsidTr="002C1E78">
        <w:trPr>
          <w:trHeight w:val="431"/>
        </w:trPr>
        <w:tc>
          <w:tcPr>
            <w:tcW w:w="5592" w:type="dxa"/>
            <w:gridSpan w:val="5"/>
            <w:shd w:val="clear" w:color="auto" w:fill="8DB3E2" w:themeFill="text2" w:themeFillTint="66"/>
            <w:vAlign w:val="center"/>
          </w:tcPr>
          <w:p w14:paraId="745BF66F" w14:textId="77777777" w:rsidR="00A11303" w:rsidRPr="00293692" w:rsidRDefault="00A11303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5.0 </w:t>
            </w:r>
            <w:r w:rsidR="00175D01">
              <w:rPr>
                <w:rFonts w:ascii="Calibri" w:hAnsi="Calibri" w:cs="Calibri"/>
                <w:b/>
                <w:sz w:val="24"/>
                <w:szCs w:val="24"/>
              </w:rPr>
              <w:t>Frequency</w:t>
            </w:r>
          </w:p>
        </w:tc>
        <w:tc>
          <w:tcPr>
            <w:tcW w:w="5182" w:type="dxa"/>
            <w:gridSpan w:val="4"/>
            <w:shd w:val="clear" w:color="auto" w:fill="8DB3E2" w:themeFill="text2" w:themeFillTint="66"/>
            <w:vAlign w:val="center"/>
          </w:tcPr>
          <w:p w14:paraId="0709F418" w14:textId="77777777" w:rsidR="00A11303" w:rsidRPr="00293692" w:rsidRDefault="001A4A10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6.0 </w:t>
            </w:r>
            <w:r w:rsidR="005574DA">
              <w:rPr>
                <w:rFonts w:cstheme="minorHAnsi"/>
                <w:b/>
                <w:sz w:val="26"/>
                <w:szCs w:val="26"/>
              </w:rPr>
              <w:t>Training &amp; Communication</w:t>
            </w:r>
          </w:p>
        </w:tc>
      </w:tr>
      <w:tr w:rsidR="00A11303" w:rsidRPr="006C0CFC" w14:paraId="4F4F6EB2" w14:textId="77777777" w:rsidTr="002C1E78">
        <w:tc>
          <w:tcPr>
            <w:tcW w:w="5592" w:type="dxa"/>
            <w:gridSpan w:val="5"/>
          </w:tcPr>
          <w:p w14:paraId="57D81E78" w14:textId="20E09719" w:rsidR="001A4A10" w:rsidRPr="00C15BE2" w:rsidRDefault="00881723" w:rsidP="005574DA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5</w:t>
            </w:r>
            <w:r w:rsidR="00A11303" w:rsidRPr="00293692">
              <w:rPr>
                <w:rFonts w:ascii="Calibri" w:hAnsi="Calibri" w:cs="Calibri"/>
                <w:b/>
                <w:sz w:val="24"/>
                <w:szCs w:val="24"/>
              </w:rPr>
              <w:t>.1</w:t>
            </w:r>
            <w:r w:rsidR="005574DA">
              <w:rPr>
                <w:rFonts w:ascii="Calibri" w:hAnsi="Calibri" w:cs="Calibri"/>
                <w:b/>
                <w:sz w:val="24"/>
                <w:szCs w:val="24"/>
              </w:rPr>
              <w:t>: As per dispatch plan</w:t>
            </w:r>
          </w:p>
        </w:tc>
        <w:tc>
          <w:tcPr>
            <w:tcW w:w="5182" w:type="dxa"/>
            <w:gridSpan w:val="4"/>
          </w:tcPr>
          <w:p w14:paraId="1915B6DD" w14:textId="51E2AE44" w:rsidR="005574DA" w:rsidRDefault="00A34C45" w:rsidP="005574DA">
            <w:pPr>
              <w:spacing w:after="120"/>
              <w:rPr>
                <w:rFonts w:cstheme="minorHAnsi"/>
                <w:iCs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6.1</w:t>
            </w:r>
            <w:r w:rsidR="00CF3D60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5574DA">
              <w:rPr>
                <w:rFonts w:cstheme="minorHAnsi"/>
                <w:iCs/>
                <w:sz w:val="24"/>
                <w:szCs w:val="24"/>
              </w:rPr>
              <w:t xml:space="preserve">Training </w:t>
            </w:r>
            <w:r w:rsidR="00C75239">
              <w:rPr>
                <w:rFonts w:cstheme="minorHAnsi"/>
                <w:iCs/>
                <w:sz w:val="24"/>
                <w:szCs w:val="24"/>
              </w:rPr>
              <w:t>needs</w:t>
            </w:r>
            <w:r w:rsidR="005574DA">
              <w:rPr>
                <w:rFonts w:cstheme="minorHAnsi"/>
                <w:iCs/>
                <w:sz w:val="24"/>
                <w:szCs w:val="24"/>
              </w:rPr>
              <w:t xml:space="preserve"> to be Given To all Loading supervisor</w:t>
            </w:r>
            <w:r w:rsidR="00C75239">
              <w:rPr>
                <w:rFonts w:cstheme="minorHAnsi"/>
                <w:iCs/>
                <w:sz w:val="24"/>
                <w:szCs w:val="24"/>
              </w:rPr>
              <w:t>, nail gun operator</w:t>
            </w:r>
            <w:r w:rsidR="005574DA">
              <w:rPr>
                <w:rFonts w:cstheme="minorHAnsi"/>
                <w:iCs/>
                <w:sz w:val="24"/>
                <w:szCs w:val="24"/>
              </w:rPr>
              <w:t>.</w:t>
            </w:r>
          </w:p>
          <w:p w14:paraId="71150AE2" w14:textId="77777777" w:rsidR="00A11303" w:rsidRPr="00293692" w:rsidRDefault="00C15BE2" w:rsidP="005574DA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6.2</w:t>
            </w:r>
            <w:r w:rsidR="005574DA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5574DA">
              <w:rPr>
                <w:rFonts w:cstheme="minorHAnsi"/>
                <w:iCs/>
                <w:sz w:val="24"/>
                <w:szCs w:val="24"/>
              </w:rPr>
              <w:t>Visual posters are to be used for Do’s &amp; Don’ts &amp; communication.</w:t>
            </w:r>
          </w:p>
        </w:tc>
      </w:tr>
      <w:tr w:rsidR="007C1688" w:rsidRPr="006C0CFC" w14:paraId="5288ABCF" w14:textId="77777777" w:rsidTr="002C1E78">
        <w:trPr>
          <w:trHeight w:hRule="exact" w:val="432"/>
        </w:trPr>
        <w:tc>
          <w:tcPr>
            <w:tcW w:w="10774" w:type="dxa"/>
            <w:gridSpan w:val="9"/>
            <w:shd w:val="clear" w:color="auto" w:fill="8DB3E2" w:themeFill="text2" w:themeFillTint="66"/>
            <w:vAlign w:val="center"/>
          </w:tcPr>
          <w:p w14:paraId="35568066" w14:textId="77777777" w:rsidR="007C1688" w:rsidRPr="00293692" w:rsidRDefault="001A4A10" w:rsidP="00191877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</w:t>
            </w:r>
            <w:r w:rsidR="001B2E94"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.0 </w:t>
            </w:r>
            <w:r w:rsidR="006C0CFC" w:rsidRPr="00293692">
              <w:rPr>
                <w:rFonts w:ascii="Calibri" w:hAnsi="Calibri" w:cs="Calibri"/>
                <w:b/>
                <w:sz w:val="24"/>
                <w:szCs w:val="24"/>
              </w:rPr>
              <w:t>Procedure</w:t>
            </w:r>
          </w:p>
        </w:tc>
      </w:tr>
      <w:tr w:rsidR="001A4A10" w:rsidRPr="006C0CFC" w14:paraId="574F8B90" w14:textId="77777777" w:rsidTr="002C1E78">
        <w:trPr>
          <w:trHeight w:hRule="exact" w:val="432"/>
        </w:trPr>
        <w:tc>
          <w:tcPr>
            <w:tcW w:w="10774" w:type="dxa"/>
            <w:gridSpan w:val="9"/>
            <w:shd w:val="clear" w:color="auto" w:fill="C6D9F1" w:themeFill="text2" w:themeFillTint="33"/>
          </w:tcPr>
          <w:p w14:paraId="60340D79" w14:textId="77777777" w:rsidR="001A4A10" w:rsidRDefault="001A4A10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7.1 Sequence of Operation</w:t>
            </w:r>
          </w:p>
          <w:p w14:paraId="47F5BCAA" w14:textId="77777777" w:rsidR="00185666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  <w:p w14:paraId="39539A34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  <w:tr w:rsidR="00185666" w:rsidRPr="006C0CFC" w14:paraId="022B9661" w14:textId="77777777" w:rsidTr="002C1E78">
        <w:tc>
          <w:tcPr>
            <w:tcW w:w="5772" w:type="dxa"/>
            <w:gridSpan w:val="6"/>
          </w:tcPr>
          <w:p w14:paraId="21AA08E1" w14:textId="3975A3DE" w:rsidR="00185666" w:rsidRDefault="00AB6877" w:rsidP="00FA1A28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7.1.1 </w:t>
            </w:r>
            <w:r w:rsidR="003408B6">
              <w:rPr>
                <w:rFonts w:ascii="Calibri" w:hAnsi="Calibri" w:cs="Calibri"/>
                <w:b/>
                <w:sz w:val="24"/>
                <w:szCs w:val="24"/>
              </w:rPr>
              <w:t>Truck condition inspection.</w:t>
            </w:r>
          </w:p>
          <w:p w14:paraId="06EC1E6A" w14:textId="77777777" w:rsidR="001C228D" w:rsidRDefault="001C228D" w:rsidP="00FA1A28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  <w:p w14:paraId="53F4BE79" w14:textId="510CDB0C" w:rsidR="001C228D" w:rsidRPr="001C228D" w:rsidRDefault="001C228D" w:rsidP="00BC1E15">
            <w:pPr>
              <w:pStyle w:val="ListParagraph"/>
              <w:numPr>
                <w:ilvl w:val="0"/>
                <w:numId w:val="5"/>
              </w:numPr>
              <w:spacing w:after="120"/>
              <w:ind w:left="714" w:hanging="357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1C228D">
              <w:rPr>
                <w:rFonts w:ascii="Calibri" w:hAnsi="Calibri" w:cs="Calibri"/>
                <w:bCs/>
                <w:sz w:val="24"/>
                <w:szCs w:val="24"/>
              </w:rPr>
              <w:t>Truck floor – it should be uniform (zigzag free) and no holes, broken parts, no zigzag</w:t>
            </w:r>
          </w:p>
          <w:p w14:paraId="2380EF44" w14:textId="03EECD27" w:rsidR="001C228D" w:rsidRPr="001C228D" w:rsidRDefault="001C228D" w:rsidP="00BC1E15">
            <w:pPr>
              <w:pStyle w:val="ListParagraph"/>
              <w:numPr>
                <w:ilvl w:val="0"/>
                <w:numId w:val="5"/>
              </w:numPr>
              <w:spacing w:after="120"/>
              <w:ind w:left="714" w:hanging="357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1C228D">
              <w:rPr>
                <w:rFonts w:ascii="Calibri" w:hAnsi="Calibri" w:cs="Calibri"/>
                <w:bCs/>
                <w:sz w:val="24"/>
                <w:szCs w:val="24"/>
              </w:rPr>
              <w:t>Top cover – No holes allowed</w:t>
            </w:r>
          </w:p>
          <w:p w14:paraId="07424C4A" w14:textId="46225485" w:rsidR="001C228D" w:rsidRPr="001C228D" w:rsidRDefault="001C228D" w:rsidP="00BC1E15">
            <w:pPr>
              <w:pStyle w:val="ListParagraph"/>
              <w:numPr>
                <w:ilvl w:val="0"/>
                <w:numId w:val="5"/>
              </w:numPr>
              <w:spacing w:after="120"/>
              <w:ind w:left="714" w:hanging="357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1C228D">
              <w:rPr>
                <w:rFonts w:ascii="Calibri" w:hAnsi="Calibri" w:cs="Calibri"/>
                <w:bCs/>
                <w:sz w:val="24"/>
                <w:szCs w:val="24"/>
              </w:rPr>
              <w:t>Turck body – It should be even, no holes, and no broken welding joints.</w:t>
            </w:r>
          </w:p>
          <w:p w14:paraId="669E037B" w14:textId="3CDB6433" w:rsidR="001C228D" w:rsidRPr="001C228D" w:rsidRDefault="001C228D" w:rsidP="00BC1E15">
            <w:pPr>
              <w:pStyle w:val="ListParagraph"/>
              <w:numPr>
                <w:ilvl w:val="0"/>
                <w:numId w:val="5"/>
              </w:numPr>
              <w:spacing w:after="120"/>
              <w:ind w:left="714" w:hanging="357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1C228D">
              <w:rPr>
                <w:rFonts w:ascii="Calibri" w:hAnsi="Calibri" w:cs="Calibri"/>
                <w:bCs/>
                <w:sz w:val="24"/>
                <w:szCs w:val="24"/>
              </w:rPr>
              <w:t>Closing door and lock – It should be in working condition and clamping should be OK.</w:t>
            </w:r>
          </w:p>
          <w:p w14:paraId="5745499D" w14:textId="464D28FC" w:rsidR="001C228D" w:rsidRPr="001C228D" w:rsidRDefault="001C228D" w:rsidP="00BC1E15">
            <w:pPr>
              <w:pStyle w:val="ListParagraph"/>
              <w:numPr>
                <w:ilvl w:val="0"/>
                <w:numId w:val="5"/>
              </w:numPr>
              <w:spacing w:after="120"/>
              <w:ind w:left="714" w:hanging="357"/>
              <w:contextualSpacing w:val="0"/>
              <w:rPr>
                <w:rFonts w:ascii="Calibri" w:hAnsi="Calibri" w:cs="Calibri"/>
                <w:bCs/>
                <w:i/>
                <w:color w:val="FF0000"/>
                <w:sz w:val="24"/>
                <w:szCs w:val="24"/>
              </w:rPr>
            </w:pPr>
            <w:r w:rsidRPr="001C228D">
              <w:rPr>
                <w:rFonts w:ascii="Calibri" w:hAnsi="Calibri" w:cs="Calibri"/>
                <w:bCs/>
                <w:sz w:val="24"/>
                <w:szCs w:val="24"/>
              </w:rPr>
              <w:t>Identification no.- Number should be readable properly</w:t>
            </w:r>
          </w:p>
          <w:p w14:paraId="74BAB8BA" w14:textId="708CEA3B" w:rsidR="003B464F" w:rsidRDefault="001C228D" w:rsidP="001C228D">
            <w:pPr>
              <w:spacing w:after="120"/>
              <w:rPr>
                <w:rFonts w:ascii="Calibri" w:hAnsi="Calibri" w:cs="Calibri"/>
                <w:bCs/>
                <w:iCs/>
                <w:sz w:val="24"/>
                <w:szCs w:val="24"/>
              </w:rPr>
            </w:pPr>
            <w:r w:rsidRPr="001C228D">
              <w:rPr>
                <w:rFonts w:ascii="Calibri" w:hAnsi="Calibri" w:cs="Calibri"/>
                <w:bCs/>
                <w:iCs/>
                <w:sz w:val="24"/>
                <w:szCs w:val="24"/>
              </w:rPr>
              <w:t>If any of the above points fail to comply, reject the truck and ask driver to take the truck out</w:t>
            </w:r>
            <w:r>
              <w:rPr>
                <w:rFonts w:ascii="Calibri" w:hAnsi="Calibri" w:cs="Calibri"/>
                <w:bCs/>
                <w:iCs/>
                <w:sz w:val="24"/>
                <w:szCs w:val="24"/>
              </w:rPr>
              <w:t>.</w:t>
            </w:r>
          </w:p>
          <w:p w14:paraId="1380D0A0" w14:textId="478EE5ED" w:rsidR="003B464F" w:rsidRPr="003B464F" w:rsidRDefault="003B464F" w:rsidP="003B464F">
            <w:pPr>
              <w:spacing w:after="120"/>
              <w:rPr>
                <w:rFonts w:ascii="Calibri" w:hAnsi="Calibri" w:cs="Calibri"/>
                <w:bCs/>
                <w:iCs/>
                <w:sz w:val="24"/>
                <w:szCs w:val="24"/>
              </w:rPr>
            </w:pPr>
            <w:r>
              <w:rPr>
                <w:rFonts w:ascii="Calibri" w:hAnsi="Calibri" w:cs="Calibri"/>
                <w:bCs/>
                <w:iCs/>
                <w:sz w:val="24"/>
                <w:szCs w:val="24"/>
              </w:rPr>
              <w:lastRenderedPageBreak/>
              <w:t>Fill in the truck inspection checklist with necessary remark for all OK and rejected truck.</w:t>
            </w:r>
          </w:p>
        </w:tc>
        <w:tc>
          <w:tcPr>
            <w:tcW w:w="5002" w:type="dxa"/>
            <w:gridSpan w:val="3"/>
            <w:vAlign w:val="center"/>
          </w:tcPr>
          <w:p w14:paraId="0E445C81" w14:textId="77777777" w:rsidR="00CE0533" w:rsidRDefault="00CE0533" w:rsidP="00CE0533">
            <w:pPr>
              <w:spacing w:before="120" w:after="120"/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 w:rsidRPr="000C46B7"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  <w:lastRenderedPageBreak/>
              <w:drawing>
                <wp:inline distT="0" distB="0" distL="0" distR="0" wp14:anchorId="6C695859" wp14:editId="51B278DD">
                  <wp:extent cx="2971165" cy="2752725"/>
                  <wp:effectExtent l="0" t="0" r="635" b="952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8"/>
                          <a:srcRect l="2208" t="2929" r="2208" b="16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2710" cy="2828275"/>
                          </a:xfrm>
                          <a:prstGeom prst="rect">
                            <a:avLst/>
                          </a:prstGeom>
                          <a:ln w="9525" cap="flat" cmpd="sng" algn="ctr">
                            <a:noFill/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9ABC6D0" w14:textId="555D3598" w:rsidR="00185666" w:rsidRDefault="00185666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  <w:p w14:paraId="4FD0391B" w14:textId="21F76EE6" w:rsidR="00CE0533" w:rsidRPr="00185666" w:rsidRDefault="00CE0533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</w:tc>
      </w:tr>
      <w:tr w:rsidR="003B464F" w:rsidRPr="006C0CFC" w14:paraId="68CE5C08" w14:textId="77777777" w:rsidTr="002C1E78">
        <w:tc>
          <w:tcPr>
            <w:tcW w:w="5772" w:type="dxa"/>
            <w:gridSpan w:val="6"/>
          </w:tcPr>
          <w:p w14:paraId="71A5F004" w14:textId="77777777" w:rsidR="003B464F" w:rsidRDefault="003B464F" w:rsidP="003B464F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>7.1.2 Truck allocation to loading platform</w:t>
            </w:r>
          </w:p>
          <w:p w14:paraId="0F136CF0" w14:textId="77777777" w:rsidR="003B464F" w:rsidRPr="003B464F" w:rsidRDefault="003B464F" w:rsidP="003B464F">
            <w:pPr>
              <w:pStyle w:val="ListParagraph"/>
              <w:numPr>
                <w:ilvl w:val="0"/>
                <w:numId w:val="6"/>
              </w:numPr>
              <w:spacing w:after="120"/>
              <w:ind w:left="714" w:hanging="357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3B464F">
              <w:rPr>
                <w:rFonts w:ascii="Calibri" w:hAnsi="Calibri" w:cs="Calibri"/>
                <w:bCs/>
                <w:sz w:val="24"/>
                <w:szCs w:val="24"/>
              </w:rPr>
              <w:t>Once the truck inspection is done, for inspected OK truck ask driver to take inside loading platform in reverse direction.</w:t>
            </w:r>
          </w:p>
          <w:p w14:paraId="0F003465" w14:textId="77777777" w:rsidR="003B464F" w:rsidRPr="003B464F" w:rsidRDefault="003B464F" w:rsidP="00CE0533">
            <w:pPr>
              <w:pStyle w:val="ListParagraph"/>
              <w:spacing w:after="120"/>
              <w:ind w:left="714"/>
              <w:contextualSpacing w:val="0"/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</w:pPr>
            <w:r w:rsidRPr="003B464F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Note: take slowly and ensure no hitting to the side of platform.</w:t>
            </w:r>
          </w:p>
          <w:p w14:paraId="6137684D" w14:textId="75AAEF85" w:rsidR="003B464F" w:rsidRPr="003B464F" w:rsidRDefault="003B464F" w:rsidP="003B464F">
            <w:pPr>
              <w:pStyle w:val="ListParagraph"/>
              <w:numPr>
                <w:ilvl w:val="0"/>
                <w:numId w:val="6"/>
              </w:numPr>
              <w:spacing w:after="120"/>
              <w:ind w:left="714" w:hanging="357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3B464F">
              <w:rPr>
                <w:rFonts w:ascii="Calibri" w:hAnsi="Calibri" w:cs="Calibri"/>
                <w:bCs/>
                <w:sz w:val="24"/>
                <w:szCs w:val="24"/>
              </w:rPr>
              <w:t>Once the parking is done as per marked location, apply hand break &amp; place the wheel choker to prevent the movement of the truck</w:t>
            </w:r>
          </w:p>
        </w:tc>
        <w:tc>
          <w:tcPr>
            <w:tcW w:w="5002" w:type="dxa"/>
            <w:gridSpan w:val="3"/>
            <w:vAlign w:val="center"/>
          </w:tcPr>
          <w:p w14:paraId="25A93E79" w14:textId="77777777" w:rsidR="003B464F" w:rsidRDefault="003B464F" w:rsidP="00FC6C7F">
            <w:pPr>
              <w:rPr>
                <w:rFonts w:ascii="Calibri" w:hAnsi="Calibri" w:cs="Calibri"/>
                <w:b/>
                <w:noProof/>
                <w:sz w:val="24"/>
                <w:szCs w:val="24"/>
                <w:lang w:val="en-IN" w:eastAsia="en-IN"/>
              </w:rPr>
            </w:pPr>
          </w:p>
        </w:tc>
      </w:tr>
      <w:tr w:rsidR="00796ED8" w:rsidRPr="006C0CFC" w14:paraId="199CC276" w14:textId="77777777" w:rsidTr="002C1E78">
        <w:tc>
          <w:tcPr>
            <w:tcW w:w="5772" w:type="dxa"/>
            <w:gridSpan w:val="6"/>
          </w:tcPr>
          <w:p w14:paraId="2893617F" w14:textId="77777777" w:rsidR="00796ED8" w:rsidRDefault="00796ED8" w:rsidP="00796ED8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7.1.3 Prestaging of the material</w:t>
            </w:r>
          </w:p>
          <w:p w14:paraId="2B3A5218" w14:textId="77777777" w:rsidR="00796ED8" w:rsidRPr="00796ED8" w:rsidRDefault="00796ED8" w:rsidP="00796ED8">
            <w:pPr>
              <w:pStyle w:val="ListParagraph"/>
              <w:numPr>
                <w:ilvl w:val="0"/>
                <w:numId w:val="7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796ED8">
              <w:rPr>
                <w:rFonts w:ascii="Calibri" w:hAnsi="Calibri" w:cs="Calibri"/>
                <w:bCs/>
                <w:sz w:val="24"/>
                <w:szCs w:val="24"/>
              </w:rPr>
              <w:t>Based on the Loading advise, find the material with mentioned size &amp; detail</w:t>
            </w:r>
          </w:p>
          <w:p w14:paraId="09F8C3D6" w14:textId="77777777" w:rsidR="00796ED8" w:rsidRPr="00796ED8" w:rsidRDefault="00796ED8" w:rsidP="00796ED8">
            <w:pPr>
              <w:pStyle w:val="ListParagraph"/>
              <w:numPr>
                <w:ilvl w:val="0"/>
                <w:numId w:val="7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796ED8">
              <w:rPr>
                <w:rFonts w:ascii="Calibri" w:hAnsi="Calibri" w:cs="Calibri"/>
                <w:bCs/>
                <w:sz w:val="24"/>
                <w:szCs w:val="24"/>
              </w:rPr>
              <w:t>Pre-stage the material near the loading platform.</w:t>
            </w:r>
          </w:p>
          <w:p w14:paraId="11C4700B" w14:textId="32DADD7C" w:rsidR="00796ED8" w:rsidRPr="00796ED8" w:rsidRDefault="00796ED8" w:rsidP="00796ED8">
            <w:pPr>
              <w:pStyle w:val="ListParagraph"/>
              <w:numPr>
                <w:ilvl w:val="0"/>
                <w:numId w:val="7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796ED8">
              <w:rPr>
                <w:rFonts w:ascii="Calibri" w:hAnsi="Calibri" w:cs="Calibri"/>
                <w:bCs/>
                <w:sz w:val="24"/>
                <w:szCs w:val="24"/>
              </w:rPr>
              <w:t>Define the loading p</w:t>
            </w:r>
            <w:r>
              <w:rPr>
                <w:rFonts w:ascii="Calibri" w:hAnsi="Calibri" w:cs="Calibri"/>
                <w:bCs/>
                <w:sz w:val="24"/>
                <w:szCs w:val="24"/>
              </w:rPr>
              <w:t>lan</w:t>
            </w:r>
            <w:r w:rsidRPr="00796ED8">
              <w:rPr>
                <w:rFonts w:ascii="Calibri" w:hAnsi="Calibri" w:cs="Calibri"/>
                <w:bCs/>
                <w:sz w:val="24"/>
                <w:szCs w:val="24"/>
              </w:rPr>
              <w:t xml:space="preserve"> to distribute the equal load </w:t>
            </w:r>
            <w:r>
              <w:rPr>
                <w:rFonts w:ascii="Calibri" w:hAnsi="Calibri" w:cs="Calibri"/>
                <w:bCs/>
                <w:sz w:val="24"/>
                <w:szCs w:val="24"/>
              </w:rPr>
              <w:t>inside the container</w:t>
            </w:r>
            <w:r w:rsidRPr="00796ED8">
              <w:rPr>
                <w:rFonts w:ascii="Calibri" w:hAnsi="Calibri" w:cs="Calibri"/>
                <w:bCs/>
                <w:sz w:val="24"/>
                <w:szCs w:val="24"/>
              </w:rPr>
              <w:t xml:space="preserve"> based on the pallet size and </w:t>
            </w:r>
            <w:r>
              <w:rPr>
                <w:rFonts w:ascii="Calibri" w:hAnsi="Calibri" w:cs="Calibri"/>
                <w:bCs/>
                <w:sz w:val="24"/>
                <w:szCs w:val="24"/>
              </w:rPr>
              <w:t xml:space="preserve">container </w:t>
            </w:r>
            <w:r w:rsidRPr="00796ED8">
              <w:rPr>
                <w:rFonts w:ascii="Calibri" w:hAnsi="Calibri" w:cs="Calibri"/>
                <w:bCs/>
                <w:sz w:val="24"/>
                <w:szCs w:val="24"/>
              </w:rPr>
              <w:t>size.</w:t>
            </w:r>
          </w:p>
        </w:tc>
        <w:tc>
          <w:tcPr>
            <w:tcW w:w="5002" w:type="dxa"/>
            <w:gridSpan w:val="3"/>
            <w:vAlign w:val="center"/>
          </w:tcPr>
          <w:p w14:paraId="380B03C7" w14:textId="77777777" w:rsidR="00796ED8" w:rsidRDefault="00796ED8" w:rsidP="00FC6C7F">
            <w:pPr>
              <w:rPr>
                <w:rFonts w:ascii="Calibri" w:hAnsi="Calibri" w:cs="Calibri"/>
                <w:b/>
                <w:noProof/>
                <w:sz w:val="24"/>
                <w:szCs w:val="24"/>
                <w:lang w:val="en-IN" w:eastAsia="en-IN"/>
              </w:rPr>
            </w:pPr>
          </w:p>
        </w:tc>
      </w:tr>
      <w:tr w:rsidR="00796ED8" w:rsidRPr="006C0CFC" w14:paraId="3B251691" w14:textId="77777777" w:rsidTr="002C1E78">
        <w:tc>
          <w:tcPr>
            <w:tcW w:w="5772" w:type="dxa"/>
            <w:gridSpan w:val="6"/>
          </w:tcPr>
          <w:p w14:paraId="79EEC174" w14:textId="77777777" w:rsidR="00796ED8" w:rsidRDefault="00796ED8" w:rsidP="00CE0533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7.1.4 Loading of the material inside container.</w:t>
            </w:r>
          </w:p>
          <w:p w14:paraId="0D62EBC3" w14:textId="2FD48D0E" w:rsidR="00A02619" w:rsidRDefault="00A02619" w:rsidP="00CE0533">
            <w:pPr>
              <w:pStyle w:val="ListParagraph"/>
              <w:numPr>
                <w:ilvl w:val="0"/>
                <w:numId w:val="8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Cs/>
                <w:sz w:val="24"/>
                <w:szCs w:val="24"/>
              </w:rPr>
              <w:t xml:space="preserve">Scan the pallet barcode with </w:t>
            </w:r>
            <w:r w:rsidR="0018357B">
              <w:rPr>
                <w:rFonts w:ascii="Calibri" w:hAnsi="Calibri" w:cs="Calibri"/>
                <w:bCs/>
                <w:sz w:val="24"/>
                <w:szCs w:val="24"/>
              </w:rPr>
              <w:t>PDT</w:t>
            </w:r>
            <w:r>
              <w:rPr>
                <w:rFonts w:ascii="Calibri" w:hAnsi="Calibri" w:cs="Calibri"/>
                <w:bCs/>
                <w:sz w:val="24"/>
                <w:szCs w:val="24"/>
              </w:rPr>
              <w:t xml:space="preserve"> to confirm the details of the material.</w:t>
            </w:r>
          </w:p>
          <w:p w14:paraId="5BD3008B" w14:textId="21B3E4F2" w:rsidR="00796ED8" w:rsidRPr="00796ED8" w:rsidRDefault="00796ED8" w:rsidP="00CE0533">
            <w:pPr>
              <w:pStyle w:val="ListParagraph"/>
              <w:numPr>
                <w:ilvl w:val="0"/>
                <w:numId w:val="8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796ED8">
              <w:rPr>
                <w:rFonts w:ascii="Calibri" w:hAnsi="Calibri" w:cs="Calibri"/>
                <w:bCs/>
                <w:sz w:val="24"/>
                <w:szCs w:val="24"/>
              </w:rPr>
              <w:t>Based on the loading plan, pick the pallet with forklift and lift it up.</w:t>
            </w:r>
          </w:p>
          <w:p w14:paraId="4FB91A48" w14:textId="0FDD3854" w:rsidR="00796ED8" w:rsidRDefault="00796ED8" w:rsidP="00CE0533">
            <w:pPr>
              <w:pStyle w:val="ListParagraph"/>
              <w:numPr>
                <w:ilvl w:val="0"/>
                <w:numId w:val="8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796ED8">
              <w:rPr>
                <w:rFonts w:ascii="Calibri" w:hAnsi="Calibri" w:cs="Calibri"/>
                <w:bCs/>
                <w:sz w:val="24"/>
                <w:szCs w:val="24"/>
              </w:rPr>
              <w:t>Using air gun, clean the pallet and make it dust free.</w:t>
            </w:r>
          </w:p>
          <w:p w14:paraId="34C6B014" w14:textId="733140BA" w:rsidR="003A4352" w:rsidRPr="00796ED8" w:rsidRDefault="003A4352" w:rsidP="009E18F8">
            <w:pPr>
              <w:pStyle w:val="ListParagraph"/>
              <w:numPr>
                <w:ilvl w:val="0"/>
                <w:numId w:val="8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Cs/>
                <w:sz w:val="24"/>
                <w:szCs w:val="24"/>
              </w:rPr>
              <w:t>All Barcode need to scan by PDR before loading started</w:t>
            </w:r>
          </w:p>
          <w:p w14:paraId="126D3B8C" w14:textId="7B570E9D" w:rsidR="00796ED8" w:rsidRDefault="00796ED8" w:rsidP="00CE0533">
            <w:pPr>
              <w:pStyle w:val="ListParagraph"/>
              <w:numPr>
                <w:ilvl w:val="0"/>
                <w:numId w:val="8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796ED8">
              <w:rPr>
                <w:rFonts w:ascii="Calibri" w:hAnsi="Calibri" w:cs="Calibri"/>
                <w:bCs/>
                <w:sz w:val="24"/>
                <w:szCs w:val="24"/>
              </w:rPr>
              <w:t>Using forklift, take the pallet inside the container and place it at the end (based on loading pattern)</w:t>
            </w:r>
            <w:r w:rsidR="0018357B">
              <w:rPr>
                <w:rFonts w:ascii="Calibri" w:hAnsi="Calibri" w:cs="Calibri"/>
                <w:bCs/>
                <w:sz w:val="24"/>
                <w:szCs w:val="24"/>
              </w:rPr>
              <w:t>.</w:t>
            </w:r>
          </w:p>
          <w:p w14:paraId="24AD7BC7" w14:textId="4DC7297D" w:rsidR="0018357B" w:rsidRPr="0018357B" w:rsidRDefault="0018357B" w:rsidP="00CE0533">
            <w:pPr>
              <w:pStyle w:val="ListParagraph"/>
              <w:numPr>
                <w:ilvl w:val="0"/>
                <w:numId w:val="8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18357B">
              <w:rPr>
                <w:rFonts w:ascii="Calibri" w:hAnsi="Calibri" w:cs="Calibri"/>
                <w:bCs/>
                <w:sz w:val="24"/>
                <w:szCs w:val="24"/>
              </w:rPr>
              <w:lastRenderedPageBreak/>
              <w:t>Lash the boxes with container using binding strip.</w:t>
            </w:r>
          </w:p>
          <w:p w14:paraId="3DEECB6B" w14:textId="77777777" w:rsidR="00796ED8" w:rsidRPr="0018357B" w:rsidRDefault="00796ED8" w:rsidP="00CE0533">
            <w:pPr>
              <w:pStyle w:val="ListParagraph"/>
              <w:numPr>
                <w:ilvl w:val="0"/>
                <w:numId w:val="8"/>
              </w:numPr>
              <w:spacing w:after="120"/>
              <w:contextualSpacing w:val="0"/>
              <w:rPr>
                <w:rFonts w:ascii="Calibri" w:hAnsi="Calibri" w:cs="Calibri"/>
                <w:b/>
                <w:sz w:val="24"/>
                <w:szCs w:val="24"/>
              </w:rPr>
            </w:pPr>
            <w:r w:rsidRPr="00796ED8">
              <w:rPr>
                <w:rFonts w:ascii="Calibri" w:hAnsi="Calibri" w:cs="Calibri"/>
                <w:bCs/>
                <w:sz w:val="24"/>
                <w:szCs w:val="24"/>
              </w:rPr>
              <w:t>Repeat the same process for all the pallets</w:t>
            </w:r>
            <w:r w:rsidR="0018357B">
              <w:rPr>
                <w:rFonts w:ascii="Calibri" w:hAnsi="Calibri" w:cs="Calibri"/>
                <w:bCs/>
                <w:sz w:val="24"/>
                <w:szCs w:val="24"/>
              </w:rPr>
              <w:t xml:space="preserve"> considering the loading pattern, to maintain the load distribution uniform.</w:t>
            </w:r>
          </w:p>
          <w:p w14:paraId="078C5B06" w14:textId="0CCE7F39" w:rsidR="0018357B" w:rsidRPr="00CE0533" w:rsidRDefault="0018357B" w:rsidP="009E18F8">
            <w:pPr>
              <w:pStyle w:val="ListParagraph"/>
              <w:spacing w:after="120"/>
              <w:contextualSpacing w:val="0"/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</w:pPr>
            <w:r w:rsidRPr="00CE0533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Note: Ensure the loading will be done in staircase pattern</w:t>
            </w:r>
            <w:r w:rsidR="009E18F8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.</w:t>
            </w:r>
          </w:p>
          <w:p w14:paraId="339479C2" w14:textId="77777777" w:rsidR="0018357B" w:rsidRPr="009E18F8" w:rsidRDefault="0018357B" w:rsidP="009E18F8">
            <w:pPr>
              <w:pStyle w:val="ListParagraph"/>
              <w:numPr>
                <w:ilvl w:val="0"/>
                <w:numId w:val="8"/>
              </w:numPr>
              <w:spacing w:after="120"/>
              <w:contextualSpacing w:val="0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Cs/>
                <w:sz w:val="24"/>
                <w:szCs w:val="24"/>
              </w:rPr>
              <w:t>After completing the loading, fix the wooden plank and nail it.</w:t>
            </w:r>
          </w:p>
          <w:p w14:paraId="357A10C2" w14:textId="5D43EF76" w:rsidR="009E18F8" w:rsidRPr="009E18F8" w:rsidRDefault="009E18F8" w:rsidP="009E18F8">
            <w:pPr>
              <w:pStyle w:val="ListParagraph"/>
              <w:spacing w:after="120"/>
              <w:contextualSpacing w:val="0"/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002" w:type="dxa"/>
            <w:gridSpan w:val="3"/>
            <w:vAlign w:val="center"/>
          </w:tcPr>
          <w:p w14:paraId="26E1AFE1" w14:textId="14F45DE6" w:rsidR="00796ED8" w:rsidRDefault="00796ED8" w:rsidP="00FC6C7F">
            <w:pPr>
              <w:rPr>
                <w:rFonts w:ascii="Calibri" w:hAnsi="Calibri" w:cs="Calibri"/>
                <w:b/>
                <w:noProof/>
                <w:sz w:val="24"/>
                <w:szCs w:val="24"/>
                <w:lang w:val="en-IN" w:eastAsia="en-IN"/>
              </w:rPr>
            </w:pPr>
          </w:p>
        </w:tc>
      </w:tr>
      <w:tr w:rsidR="00E126BC" w:rsidRPr="006C0CFC" w14:paraId="1E76840D" w14:textId="77777777" w:rsidTr="002C1E78">
        <w:tc>
          <w:tcPr>
            <w:tcW w:w="5772" w:type="dxa"/>
            <w:gridSpan w:val="6"/>
          </w:tcPr>
          <w:p w14:paraId="68509AB5" w14:textId="77777777" w:rsidR="00E126BC" w:rsidRDefault="00E126BC" w:rsidP="00796ED8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7.1.5 Finalizing of the loaded truck</w:t>
            </w:r>
          </w:p>
          <w:p w14:paraId="5FD1A284" w14:textId="61A68BCC" w:rsidR="00E126BC" w:rsidRPr="00CE0533" w:rsidRDefault="00E126BC" w:rsidP="00CE0533">
            <w:pPr>
              <w:pStyle w:val="ListParagraph"/>
              <w:numPr>
                <w:ilvl w:val="0"/>
                <w:numId w:val="9"/>
              </w:numPr>
              <w:spacing w:after="120"/>
              <w:ind w:left="714" w:hanging="357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CE0533">
              <w:rPr>
                <w:rFonts w:ascii="Calibri" w:hAnsi="Calibri" w:cs="Calibri"/>
                <w:bCs/>
                <w:sz w:val="24"/>
                <w:szCs w:val="24"/>
              </w:rPr>
              <w:t>After completing the loading</w:t>
            </w:r>
            <w:r w:rsidR="009E18F8">
              <w:rPr>
                <w:rFonts w:ascii="Calibri" w:hAnsi="Calibri" w:cs="Calibri"/>
                <w:bCs/>
                <w:sz w:val="24"/>
                <w:szCs w:val="24"/>
              </w:rPr>
              <w:t>,</w:t>
            </w:r>
            <w:r w:rsidRPr="00CE0533">
              <w:rPr>
                <w:rFonts w:ascii="Calibri" w:hAnsi="Calibri" w:cs="Calibri"/>
                <w:bCs/>
                <w:sz w:val="24"/>
                <w:szCs w:val="24"/>
              </w:rPr>
              <w:t xml:space="preserve"> fix the wooden plank on empty space and nail it to block the movement of the pallet/box.</w:t>
            </w:r>
          </w:p>
          <w:p w14:paraId="5462F8B2" w14:textId="77777777" w:rsidR="00E126BC" w:rsidRPr="00CE0533" w:rsidRDefault="00E126BC" w:rsidP="00CE0533">
            <w:pPr>
              <w:pStyle w:val="ListParagraph"/>
              <w:numPr>
                <w:ilvl w:val="0"/>
                <w:numId w:val="9"/>
              </w:numPr>
              <w:spacing w:after="120"/>
              <w:ind w:left="714" w:hanging="357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CE0533">
              <w:rPr>
                <w:rFonts w:ascii="Calibri" w:hAnsi="Calibri" w:cs="Calibri"/>
                <w:bCs/>
                <w:sz w:val="24"/>
                <w:szCs w:val="24"/>
              </w:rPr>
              <w:t>Each activity should be done under camera monitoring.</w:t>
            </w:r>
          </w:p>
          <w:p w14:paraId="378B955D" w14:textId="261A07E7" w:rsidR="00E126BC" w:rsidRPr="00CE0533" w:rsidRDefault="00E126BC" w:rsidP="00CE0533">
            <w:pPr>
              <w:pStyle w:val="ListParagraph"/>
              <w:numPr>
                <w:ilvl w:val="0"/>
                <w:numId w:val="9"/>
              </w:numPr>
              <w:spacing w:after="120"/>
              <w:ind w:left="714" w:hanging="357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CE0533">
              <w:rPr>
                <w:rFonts w:ascii="Calibri" w:hAnsi="Calibri" w:cs="Calibri"/>
                <w:bCs/>
                <w:sz w:val="24"/>
                <w:szCs w:val="24"/>
              </w:rPr>
              <w:t>Once the stabilization is complete, paste the A4 size paper with date, container number &amp; customer as shown in the image.</w:t>
            </w:r>
          </w:p>
          <w:p w14:paraId="5AA0E7A4" w14:textId="0270529A" w:rsidR="00E126BC" w:rsidRPr="00CE0533" w:rsidRDefault="00E126BC" w:rsidP="00CE0533">
            <w:pPr>
              <w:pStyle w:val="ListParagraph"/>
              <w:numPr>
                <w:ilvl w:val="0"/>
                <w:numId w:val="9"/>
              </w:numPr>
              <w:spacing w:after="120"/>
              <w:ind w:left="714" w:hanging="357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CE0533">
              <w:rPr>
                <w:rFonts w:ascii="Calibri" w:hAnsi="Calibri" w:cs="Calibri"/>
                <w:bCs/>
                <w:sz w:val="24"/>
                <w:szCs w:val="24"/>
              </w:rPr>
              <w:t>Click the picture of the image and save it the drive.</w:t>
            </w:r>
          </w:p>
          <w:p w14:paraId="5FAFD50A" w14:textId="17E97C18" w:rsidR="00E126BC" w:rsidRPr="00CE0533" w:rsidRDefault="00E126BC" w:rsidP="00CE0533">
            <w:pPr>
              <w:pStyle w:val="ListParagraph"/>
              <w:numPr>
                <w:ilvl w:val="0"/>
                <w:numId w:val="9"/>
              </w:numPr>
              <w:spacing w:after="120"/>
              <w:ind w:left="714" w:hanging="357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CE0533">
              <w:rPr>
                <w:rFonts w:ascii="Calibri" w:hAnsi="Calibri" w:cs="Calibri"/>
                <w:bCs/>
                <w:sz w:val="24"/>
                <w:szCs w:val="24"/>
              </w:rPr>
              <w:t>Fumigation of the container (applicable is the pallets were made from Pine wood)</w:t>
            </w:r>
          </w:p>
          <w:p w14:paraId="4D31C4DE" w14:textId="1449BB1C" w:rsidR="00E126BC" w:rsidRPr="00CE0533" w:rsidRDefault="00E126BC" w:rsidP="00CE0533">
            <w:pPr>
              <w:pStyle w:val="ListParagraph"/>
              <w:numPr>
                <w:ilvl w:val="0"/>
                <w:numId w:val="9"/>
              </w:numPr>
              <w:spacing w:after="120"/>
              <w:ind w:left="714" w:hanging="357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CE0533">
              <w:rPr>
                <w:rFonts w:ascii="Calibri" w:hAnsi="Calibri" w:cs="Calibri"/>
                <w:bCs/>
                <w:sz w:val="24"/>
                <w:szCs w:val="24"/>
              </w:rPr>
              <w:t>Seal the container.</w:t>
            </w:r>
          </w:p>
          <w:p w14:paraId="52E9651B" w14:textId="6428339B" w:rsidR="00E126BC" w:rsidRPr="00CE0533" w:rsidRDefault="00E126BC" w:rsidP="00CE0533">
            <w:pPr>
              <w:pStyle w:val="ListParagraph"/>
              <w:numPr>
                <w:ilvl w:val="0"/>
                <w:numId w:val="9"/>
              </w:numPr>
              <w:spacing w:after="120"/>
              <w:ind w:left="714" w:hanging="357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CE0533">
              <w:rPr>
                <w:rFonts w:ascii="Calibri" w:hAnsi="Calibri" w:cs="Calibri"/>
                <w:bCs/>
                <w:sz w:val="24"/>
                <w:szCs w:val="24"/>
              </w:rPr>
              <w:t>Handover the required documents to the truck driver</w:t>
            </w:r>
            <w:r w:rsidR="00CE0533" w:rsidRPr="00CE0533">
              <w:rPr>
                <w:rFonts w:ascii="Calibri" w:hAnsi="Calibri" w:cs="Calibri"/>
                <w:bCs/>
                <w:sz w:val="24"/>
                <w:szCs w:val="24"/>
              </w:rPr>
              <w:t>.</w:t>
            </w:r>
          </w:p>
          <w:p w14:paraId="33DACA42" w14:textId="621A11B9" w:rsidR="00CE0533" w:rsidRPr="00CE0533" w:rsidRDefault="00CE0533" w:rsidP="00CE0533">
            <w:pPr>
              <w:pStyle w:val="ListParagraph"/>
              <w:numPr>
                <w:ilvl w:val="0"/>
                <w:numId w:val="9"/>
              </w:numPr>
              <w:spacing w:after="120"/>
              <w:ind w:left="714" w:hanging="357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CE0533">
              <w:rPr>
                <w:rFonts w:ascii="Calibri" w:hAnsi="Calibri" w:cs="Calibri"/>
                <w:bCs/>
                <w:sz w:val="24"/>
                <w:szCs w:val="24"/>
              </w:rPr>
              <w:t>Ask truck driver to takeout the Wheel chocker.</w:t>
            </w:r>
          </w:p>
          <w:p w14:paraId="417A7B1B" w14:textId="77777777" w:rsidR="00E126BC" w:rsidRPr="009E18F8" w:rsidRDefault="00CE0533" w:rsidP="00796ED8">
            <w:pPr>
              <w:pStyle w:val="ListParagraph"/>
              <w:numPr>
                <w:ilvl w:val="0"/>
                <w:numId w:val="9"/>
              </w:numPr>
              <w:spacing w:after="120"/>
              <w:ind w:left="714" w:hanging="357"/>
              <w:contextualSpacing w:val="0"/>
              <w:rPr>
                <w:rFonts w:ascii="Calibri" w:hAnsi="Calibri" w:cs="Calibri"/>
                <w:b/>
                <w:sz w:val="24"/>
                <w:szCs w:val="24"/>
              </w:rPr>
            </w:pPr>
            <w:r w:rsidRPr="00CE0533">
              <w:rPr>
                <w:rFonts w:ascii="Calibri" w:hAnsi="Calibri" w:cs="Calibri"/>
                <w:bCs/>
                <w:sz w:val="24"/>
                <w:szCs w:val="24"/>
              </w:rPr>
              <w:t>Take the truck out of the platform slowly.</w:t>
            </w:r>
          </w:p>
          <w:p w14:paraId="0AC013BF" w14:textId="77777777" w:rsidR="009E18F8" w:rsidRDefault="009E18F8" w:rsidP="009E18F8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</w:p>
          <w:p w14:paraId="08C7F2BA" w14:textId="77777777" w:rsidR="009E18F8" w:rsidRDefault="009E18F8" w:rsidP="009E18F8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</w:p>
          <w:p w14:paraId="3344A8C8" w14:textId="55EA8CB5" w:rsidR="009E18F8" w:rsidRPr="009E18F8" w:rsidRDefault="009E18F8" w:rsidP="009E18F8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002" w:type="dxa"/>
            <w:gridSpan w:val="3"/>
            <w:vAlign w:val="center"/>
          </w:tcPr>
          <w:p w14:paraId="6909B29D" w14:textId="77777777" w:rsidR="006D08C8" w:rsidRDefault="006D08C8" w:rsidP="00FC6C7F">
            <w:pPr>
              <w:rPr>
                <w:rFonts w:ascii="Calibri" w:hAnsi="Calibri" w:cs="Calibri"/>
                <w:b/>
                <w:noProof/>
                <w:sz w:val="24"/>
                <w:szCs w:val="24"/>
                <w:lang w:val="en-IN" w:eastAsia="en-IN"/>
              </w:rPr>
            </w:pPr>
            <w:r w:rsidRPr="00130EE3">
              <w:rPr>
                <w:rFonts w:ascii="Calibri" w:hAnsi="Calibri" w:cs="Calibri"/>
                <w:b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6C0C3AE8" wp14:editId="3B8394DB">
                  <wp:extent cx="3020695" cy="1828800"/>
                  <wp:effectExtent l="0" t="0" r="8255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3640" cy="18305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DC34CF" w14:textId="77777777" w:rsidR="006D08C8" w:rsidRDefault="006D08C8" w:rsidP="00FC6C7F">
            <w:pPr>
              <w:rPr>
                <w:rFonts w:ascii="Calibri" w:hAnsi="Calibri" w:cs="Calibri"/>
                <w:b/>
                <w:noProof/>
                <w:sz w:val="24"/>
                <w:szCs w:val="24"/>
                <w:lang w:val="en-IN" w:eastAsia="en-IN"/>
              </w:rPr>
            </w:pPr>
          </w:p>
          <w:p w14:paraId="6C0BDEFD" w14:textId="341626D3" w:rsidR="00E126BC" w:rsidRDefault="00E126BC" w:rsidP="00FC6C7F">
            <w:pPr>
              <w:rPr>
                <w:rFonts w:ascii="Calibri" w:hAnsi="Calibri" w:cs="Calibri"/>
                <w:b/>
                <w:noProof/>
                <w:sz w:val="24"/>
                <w:szCs w:val="24"/>
                <w:lang w:val="en-IN" w:eastAsia="en-IN"/>
              </w:rPr>
            </w:pPr>
            <w:r w:rsidRPr="00130EE3">
              <w:rPr>
                <w:rFonts w:ascii="Calibri" w:hAnsi="Calibri" w:cs="Calibri"/>
                <w:b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5E00BA3E" wp14:editId="7D44E542">
                  <wp:extent cx="3000375" cy="1943100"/>
                  <wp:effectExtent l="0" t="0" r="9525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0"/>
                          <a:srcRect l="9840" r="9594"/>
                          <a:stretch/>
                        </pic:blipFill>
                        <pic:spPr bwMode="auto">
                          <a:xfrm>
                            <a:off x="0" y="0"/>
                            <a:ext cx="3000375" cy="19431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5666" w:rsidRPr="006C0CFC" w14:paraId="11847C14" w14:textId="77777777" w:rsidTr="002C1E78">
        <w:trPr>
          <w:trHeight w:val="510"/>
        </w:trPr>
        <w:tc>
          <w:tcPr>
            <w:tcW w:w="10774" w:type="dxa"/>
            <w:gridSpan w:val="9"/>
            <w:shd w:val="clear" w:color="auto" w:fill="C6D9F1" w:themeFill="text2" w:themeFillTint="33"/>
            <w:vAlign w:val="center"/>
          </w:tcPr>
          <w:p w14:paraId="0230499B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>7.2 Special Process Requirements</w:t>
            </w:r>
          </w:p>
        </w:tc>
      </w:tr>
      <w:tr w:rsidR="00C75239" w:rsidRPr="006C0CFC" w14:paraId="12B42B07" w14:textId="77777777" w:rsidTr="002C1E78">
        <w:trPr>
          <w:trHeight w:val="432"/>
        </w:trPr>
        <w:tc>
          <w:tcPr>
            <w:tcW w:w="5772" w:type="dxa"/>
            <w:gridSpan w:val="6"/>
            <w:vAlign w:val="center"/>
          </w:tcPr>
          <w:p w14:paraId="51ACEBA1" w14:textId="18EE33D4" w:rsidR="00C75239" w:rsidRPr="00C75239" w:rsidRDefault="00C75239" w:rsidP="00273EF9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2C1E78">
              <w:rPr>
                <w:rFonts w:ascii="Calibri" w:hAnsi="Calibri" w:cs="Calibri"/>
                <w:b/>
                <w:sz w:val="24"/>
                <w:szCs w:val="24"/>
              </w:rPr>
              <w:t>7.2.1</w:t>
            </w:r>
            <w:r w:rsidRPr="00C75239">
              <w:rPr>
                <w:rFonts w:ascii="Calibri" w:hAnsi="Calibri" w:cs="Calibri"/>
                <w:bCs/>
                <w:sz w:val="24"/>
                <w:szCs w:val="24"/>
              </w:rPr>
              <w:t xml:space="preserve"> Fumigation would be done in case of Pine wood box.</w:t>
            </w:r>
          </w:p>
        </w:tc>
        <w:tc>
          <w:tcPr>
            <w:tcW w:w="5002" w:type="dxa"/>
            <w:gridSpan w:val="3"/>
            <w:vAlign w:val="center"/>
          </w:tcPr>
          <w:p w14:paraId="71D8514F" w14:textId="77777777" w:rsidR="00C75239" w:rsidRDefault="00C75239" w:rsidP="00191877">
            <w:pPr>
              <w:rPr>
                <w:noProof/>
              </w:rPr>
            </w:pPr>
          </w:p>
        </w:tc>
      </w:tr>
      <w:tr w:rsidR="00C15BE2" w:rsidRPr="006C0CFC" w14:paraId="1C6EF563" w14:textId="77777777" w:rsidTr="002C1E78">
        <w:trPr>
          <w:trHeight w:val="432"/>
        </w:trPr>
        <w:tc>
          <w:tcPr>
            <w:tcW w:w="5772" w:type="dxa"/>
            <w:gridSpan w:val="6"/>
          </w:tcPr>
          <w:p w14:paraId="4F8F9AB7" w14:textId="7D547C0E" w:rsidR="00273EF9" w:rsidRPr="002C1E78" w:rsidRDefault="002C1E78" w:rsidP="002C1E78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2C1E78">
              <w:rPr>
                <w:rFonts w:ascii="Calibri" w:hAnsi="Calibri" w:cs="Calibri"/>
                <w:b/>
                <w:sz w:val="24"/>
                <w:szCs w:val="24"/>
              </w:rPr>
              <w:t>7.2.2</w:t>
            </w:r>
            <w:r w:rsidR="00273EF9" w:rsidRPr="00C75239">
              <w:rPr>
                <w:rFonts w:ascii="Calibri" w:hAnsi="Calibri" w:cs="Calibri"/>
                <w:bCs/>
                <w:sz w:val="24"/>
                <w:szCs w:val="24"/>
              </w:rPr>
              <w:t xml:space="preserve"> “ISPM” stamp required on wooden plank</w:t>
            </w:r>
            <w:r>
              <w:rPr>
                <w:rFonts w:ascii="Calibri" w:hAnsi="Calibri" w:cs="Calibri"/>
                <w:bCs/>
                <w:sz w:val="24"/>
                <w:szCs w:val="24"/>
              </w:rPr>
              <w:t>.</w:t>
            </w:r>
          </w:p>
        </w:tc>
        <w:tc>
          <w:tcPr>
            <w:tcW w:w="5002" w:type="dxa"/>
            <w:gridSpan w:val="3"/>
            <w:vAlign w:val="center"/>
          </w:tcPr>
          <w:p w14:paraId="08360BCA" w14:textId="0A0EAF49" w:rsidR="00273EF9" w:rsidRPr="00293692" w:rsidRDefault="00F67C20" w:rsidP="00191877">
            <w:pPr>
              <w:rPr>
                <w:rFonts w:ascii="Calibri" w:hAnsi="Calibri" w:cs="Calibri"/>
                <w:noProof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459D7D5" wp14:editId="0CD304C0">
                  <wp:extent cx="2992390" cy="215265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3207" cy="21820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5666" w:rsidRPr="006C0CFC" w14:paraId="2C765BC4" w14:textId="77777777" w:rsidTr="002C1E78">
        <w:trPr>
          <w:trHeight w:val="432"/>
        </w:trPr>
        <w:tc>
          <w:tcPr>
            <w:tcW w:w="10774" w:type="dxa"/>
            <w:gridSpan w:val="9"/>
            <w:shd w:val="clear" w:color="auto" w:fill="C6D9F1" w:themeFill="text2" w:themeFillTint="33"/>
            <w:vAlign w:val="center"/>
          </w:tcPr>
          <w:p w14:paraId="2B6A6A22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7.3</w:t>
            </w: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Prevention &amp; Detection </w:t>
            </w: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Controls</w:t>
            </w:r>
          </w:p>
        </w:tc>
      </w:tr>
      <w:tr w:rsidR="00185666" w:rsidRPr="006C0CFC" w14:paraId="1C78A675" w14:textId="77777777" w:rsidTr="002C1E78">
        <w:trPr>
          <w:trHeight w:val="432"/>
        </w:trPr>
        <w:tc>
          <w:tcPr>
            <w:tcW w:w="10774" w:type="dxa"/>
            <w:gridSpan w:val="9"/>
            <w:vAlign w:val="center"/>
          </w:tcPr>
          <w:p w14:paraId="53AB37A2" w14:textId="77777777" w:rsidR="00185666" w:rsidRDefault="00C15BE2" w:rsidP="002C1E78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  <w:r w:rsidRPr="00C15BE2">
              <w:rPr>
                <w:rFonts w:ascii="Calibri" w:hAnsi="Calibri" w:cs="Calibri"/>
                <w:b/>
                <w:sz w:val="24"/>
                <w:szCs w:val="24"/>
              </w:rPr>
              <w:t>7.3.1</w:t>
            </w:r>
            <w:r w:rsidR="006309E6" w:rsidRPr="009161A6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70320D">
              <w:rPr>
                <w:rFonts w:ascii="Calibri" w:hAnsi="Calibri" w:cs="Calibri"/>
                <w:sz w:val="24"/>
                <w:szCs w:val="24"/>
              </w:rPr>
              <w:t>F</w:t>
            </w:r>
            <w:r w:rsidR="0002615D">
              <w:rPr>
                <w:rFonts w:ascii="Calibri" w:hAnsi="Calibri" w:cs="Calibri"/>
                <w:sz w:val="24"/>
                <w:szCs w:val="24"/>
              </w:rPr>
              <w:t>loor conditions must in even with steel floor</w:t>
            </w:r>
          </w:p>
          <w:p w14:paraId="6A821BFD" w14:textId="77777777" w:rsidR="006309E6" w:rsidRPr="00C15BE2" w:rsidRDefault="006309E6" w:rsidP="002C1E78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7.3.2 </w:t>
            </w:r>
            <w:r w:rsidR="0002615D" w:rsidRPr="0002615D">
              <w:rPr>
                <w:rFonts w:ascii="Calibri" w:hAnsi="Calibri" w:cs="Calibri"/>
                <w:sz w:val="24"/>
                <w:szCs w:val="24"/>
              </w:rPr>
              <w:t xml:space="preserve">Material must be </w:t>
            </w:r>
            <w:r w:rsidR="0002615D">
              <w:rPr>
                <w:rFonts w:ascii="Calibri" w:hAnsi="Calibri" w:cs="Calibri"/>
                <w:sz w:val="24"/>
                <w:szCs w:val="24"/>
              </w:rPr>
              <w:t>with QA OK stamp.</w:t>
            </w:r>
          </w:p>
        </w:tc>
      </w:tr>
      <w:tr w:rsidR="00185666" w:rsidRPr="006C0CFC" w14:paraId="3C6E4EDE" w14:textId="77777777" w:rsidTr="002C1E78">
        <w:trPr>
          <w:trHeight w:val="432"/>
        </w:trPr>
        <w:tc>
          <w:tcPr>
            <w:tcW w:w="10774" w:type="dxa"/>
            <w:gridSpan w:val="9"/>
            <w:shd w:val="clear" w:color="auto" w:fill="C6D9F1" w:themeFill="text2" w:themeFillTint="33"/>
            <w:vAlign w:val="center"/>
          </w:tcPr>
          <w:p w14:paraId="5B969F68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7.4 Controls Related to EHS </w:t>
            </w:r>
          </w:p>
        </w:tc>
      </w:tr>
      <w:tr w:rsidR="00185666" w:rsidRPr="006C0CFC" w14:paraId="690C9F7E" w14:textId="77777777" w:rsidTr="002C1E78">
        <w:trPr>
          <w:trHeight w:val="377"/>
        </w:trPr>
        <w:tc>
          <w:tcPr>
            <w:tcW w:w="10774" w:type="dxa"/>
            <w:gridSpan w:val="9"/>
            <w:shd w:val="clear" w:color="auto" w:fill="EEECE1" w:themeFill="background2"/>
          </w:tcPr>
          <w:p w14:paraId="6ED47EAD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7.4.1</w:t>
            </w: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 PPE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 MATRIX</w:t>
            </w:r>
          </w:p>
        </w:tc>
      </w:tr>
      <w:tr w:rsidR="00957582" w:rsidRPr="006C0CFC" w14:paraId="35F0B204" w14:textId="77777777" w:rsidTr="00957582">
        <w:trPr>
          <w:trHeight w:val="293"/>
        </w:trPr>
        <w:tc>
          <w:tcPr>
            <w:tcW w:w="2694" w:type="dxa"/>
            <w:gridSpan w:val="2"/>
            <w:vAlign w:val="center"/>
          </w:tcPr>
          <w:p w14:paraId="1AEC855D" w14:textId="56502D20" w:rsidR="00957582" w:rsidRPr="00293692" w:rsidRDefault="00957582" w:rsidP="00957582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304823E" wp14:editId="0F057A3D">
                  <wp:extent cx="1188720" cy="1188720"/>
                  <wp:effectExtent l="0" t="0" r="0" b="0"/>
                  <wp:docPr id="1454198338" name="Picture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4198338" name="Picture 16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8720" cy="11887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5" w:type="dxa"/>
            <w:gridSpan w:val="2"/>
            <w:vAlign w:val="center"/>
          </w:tcPr>
          <w:p w14:paraId="7EC4F1B6" w14:textId="1E216772" w:rsidR="00957582" w:rsidRPr="00293692" w:rsidRDefault="00957582" w:rsidP="00957582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</w:rPr>
              <w:drawing>
                <wp:inline distT="0" distB="0" distL="0" distR="0" wp14:anchorId="028A3432" wp14:editId="0B0102FC">
                  <wp:extent cx="1122045" cy="1188720"/>
                  <wp:effectExtent l="0" t="0" r="1905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2045" cy="11887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5" w:type="dxa"/>
            <w:gridSpan w:val="4"/>
            <w:vAlign w:val="center"/>
          </w:tcPr>
          <w:p w14:paraId="6479C468" w14:textId="2DB2AB3E" w:rsidR="00957582" w:rsidRPr="00293692" w:rsidRDefault="00957582" w:rsidP="00957582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</w:rPr>
              <w:drawing>
                <wp:inline distT="0" distB="0" distL="0" distR="0" wp14:anchorId="3A604191" wp14:editId="19C01B90">
                  <wp:extent cx="1188720" cy="1188720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8720" cy="11887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  <w:vAlign w:val="center"/>
          </w:tcPr>
          <w:p w14:paraId="2E70BC33" w14:textId="0E641F43" w:rsidR="00957582" w:rsidRPr="00293692" w:rsidRDefault="00957582" w:rsidP="00957582">
            <w:pPr>
              <w:ind w:right="158"/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6B33FF">
              <w:rPr>
                <w:rFonts w:ascii="Calibri" w:hAnsi="Calibri" w:cs="Calibri"/>
                <w:b/>
                <w:noProof/>
                <w:sz w:val="24"/>
                <w:szCs w:val="24"/>
              </w:rPr>
              <w:drawing>
                <wp:inline distT="0" distB="0" distL="0" distR="0" wp14:anchorId="32101340" wp14:editId="2DBF43C9">
                  <wp:extent cx="1037992" cy="106680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9118" cy="1088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7582" w:rsidRPr="006C0CFC" w14:paraId="5E41394D" w14:textId="77777777" w:rsidTr="00957582">
        <w:trPr>
          <w:trHeight w:val="401"/>
        </w:trPr>
        <w:tc>
          <w:tcPr>
            <w:tcW w:w="2694" w:type="dxa"/>
            <w:gridSpan w:val="2"/>
            <w:vAlign w:val="center"/>
          </w:tcPr>
          <w:p w14:paraId="48086836" w14:textId="5E204372" w:rsidR="00957582" w:rsidRPr="00293692" w:rsidRDefault="00957582" w:rsidP="00957582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Goggles</w:t>
            </w:r>
          </w:p>
        </w:tc>
        <w:tc>
          <w:tcPr>
            <w:tcW w:w="2835" w:type="dxa"/>
            <w:gridSpan w:val="2"/>
            <w:vAlign w:val="center"/>
          </w:tcPr>
          <w:p w14:paraId="0592CD8A" w14:textId="3A6D3CF5" w:rsidR="00957582" w:rsidRPr="00293692" w:rsidRDefault="00957582" w:rsidP="00957582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Safety Shoes</w:t>
            </w:r>
          </w:p>
        </w:tc>
        <w:tc>
          <w:tcPr>
            <w:tcW w:w="2835" w:type="dxa"/>
            <w:gridSpan w:val="4"/>
            <w:vAlign w:val="center"/>
          </w:tcPr>
          <w:p w14:paraId="6BE3EC84" w14:textId="7A5A048B" w:rsidR="00957582" w:rsidRPr="00293692" w:rsidRDefault="00957582" w:rsidP="00957582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b/>
                <w:noProof/>
                <w:sz w:val="24"/>
                <w:szCs w:val="24"/>
              </w:rPr>
              <w:t>Hand Gloves</w:t>
            </w:r>
          </w:p>
        </w:tc>
        <w:tc>
          <w:tcPr>
            <w:tcW w:w="2410" w:type="dxa"/>
            <w:vAlign w:val="center"/>
          </w:tcPr>
          <w:p w14:paraId="21F56570" w14:textId="5E2DC1D7" w:rsidR="00957582" w:rsidRPr="00293692" w:rsidRDefault="00957582" w:rsidP="00957582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Dust Mask</w:t>
            </w:r>
          </w:p>
        </w:tc>
      </w:tr>
      <w:tr w:rsidR="00185666" w:rsidRPr="006C0CFC" w14:paraId="423E0723" w14:textId="77777777" w:rsidTr="002C1E78">
        <w:trPr>
          <w:trHeight w:val="413"/>
        </w:trPr>
        <w:tc>
          <w:tcPr>
            <w:tcW w:w="10774" w:type="dxa"/>
            <w:gridSpan w:val="9"/>
          </w:tcPr>
          <w:p w14:paraId="074020FC" w14:textId="6E170FF7" w:rsidR="00185666" w:rsidRPr="00C15BE2" w:rsidRDefault="00FA1A28" w:rsidP="00FA1A28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7.4.2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02615D" w:rsidRPr="00107B22">
              <w:rPr>
                <w:rFonts w:ascii="Calibri" w:hAnsi="Calibri" w:cs="Calibri"/>
                <w:bCs/>
                <w:sz w:val="24"/>
                <w:szCs w:val="24"/>
              </w:rPr>
              <w:t xml:space="preserve">Used nails </w:t>
            </w:r>
            <w:r w:rsidR="00F45853" w:rsidRPr="00107B22">
              <w:rPr>
                <w:rFonts w:ascii="Calibri" w:hAnsi="Calibri" w:cs="Calibri"/>
                <w:bCs/>
                <w:sz w:val="24"/>
                <w:szCs w:val="24"/>
              </w:rPr>
              <w:t xml:space="preserve">&amp; metal strap </w:t>
            </w:r>
            <w:r w:rsidR="0002615D" w:rsidRPr="00107B22">
              <w:rPr>
                <w:rFonts w:ascii="Calibri" w:hAnsi="Calibri" w:cs="Calibri"/>
                <w:bCs/>
                <w:sz w:val="24"/>
                <w:szCs w:val="24"/>
              </w:rPr>
              <w:t xml:space="preserve">must be </w:t>
            </w:r>
            <w:r w:rsidR="00107B22" w:rsidRPr="00107B22">
              <w:rPr>
                <w:rFonts w:ascii="Calibri" w:hAnsi="Calibri" w:cs="Calibri"/>
                <w:bCs/>
                <w:sz w:val="24"/>
                <w:szCs w:val="24"/>
              </w:rPr>
              <w:t>disposed of</w:t>
            </w:r>
            <w:r w:rsidR="0002615D" w:rsidRPr="00107B22">
              <w:rPr>
                <w:rFonts w:ascii="Calibri" w:hAnsi="Calibri" w:cs="Calibri"/>
                <w:bCs/>
                <w:sz w:val="24"/>
                <w:szCs w:val="24"/>
              </w:rPr>
              <w:t xml:space="preserve"> in scrape box, to avoid </w:t>
            </w:r>
            <w:r w:rsidR="00F45853" w:rsidRPr="00107B22">
              <w:rPr>
                <w:rFonts w:ascii="Calibri" w:hAnsi="Calibri" w:cs="Calibri"/>
                <w:bCs/>
                <w:sz w:val="24"/>
                <w:szCs w:val="24"/>
              </w:rPr>
              <w:t>injury.</w:t>
            </w:r>
          </w:p>
        </w:tc>
      </w:tr>
      <w:tr w:rsidR="00185666" w:rsidRPr="006C0CFC" w14:paraId="28BE5DC4" w14:textId="77777777" w:rsidTr="002C1E78">
        <w:trPr>
          <w:trHeight w:val="413"/>
        </w:trPr>
        <w:tc>
          <w:tcPr>
            <w:tcW w:w="10774" w:type="dxa"/>
            <w:gridSpan w:val="9"/>
            <w:vAlign w:val="center"/>
          </w:tcPr>
          <w:p w14:paraId="60A4AE44" w14:textId="0BB171FA" w:rsidR="00185666" w:rsidRPr="00293692" w:rsidRDefault="006309E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7.4.3</w:t>
            </w:r>
            <w:r w:rsidR="00F45853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107B22">
              <w:rPr>
                <w:rFonts w:ascii="Calibri" w:hAnsi="Calibri" w:cs="Calibri"/>
                <w:bCs/>
                <w:sz w:val="24"/>
                <w:szCs w:val="24"/>
              </w:rPr>
              <w:t>W</w:t>
            </w:r>
            <w:r w:rsidR="00F45853" w:rsidRPr="00107B22">
              <w:rPr>
                <w:rFonts w:ascii="Calibri" w:hAnsi="Calibri" w:cs="Calibri"/>
                <w:bCs/>
                <w:sz w:val="24"/>
                <w:szCs w:val="24"/>
              </w:rPr>
              <w:t>ood dust need to keep in Bags.</w:t>
            </w:r>
            <w:r w:rsidR="00F45853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</w:p>
        </w:tc>
      </w:tr>
      <w:tr w:rsidR="00185666" w:rsidRPr="006C0CFC" w14:paraId="26D62A5F" w14:textId="77777777" w:rsidTr="002C1E78">
        <w:trPr>
          <w:trHeight w:val="413"/>
        </w:trPr>
        <w:tc>
          <w:tcPr>
            <w:tcW w:w="10774" w:type="dxa"/>
            <w:gridSpan w:val="9"/>
            <w:shd w:val="clear" w:color="auto" w:fill="8DB3E2" w:themeFill="text2" w:themeFillTint="66"/>
            <w:vAlign w:val="center"/>
          </w:tcPr>
          <w:p w14:paraId="2A1FF3BC" w14:textId="77777777" w:rsidR="00185666" w:rsidRPr="00293692" w:rsidRDefault="00185666" w:rsidP="006309E6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8.0 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>EHS Compliance Obligations</w:t>
            </w:r>
          </w:p>
        </w:tc>
      </w:tr>
      <w:tr w:rsidR="00185666" w:rsidRPr="006C0CFC" w14:paraId="67870716" w14:textId="77777777" w:rsidTr="002C1E78">
        <w:trPr>
          <w:trHeight w:val="413"/>
        </w:trPr>
        <w:tc>
          <w:tcPr>
            <w:tcW w:w="10774" w:type="dxa"/>
            <w:gridSpan w:val="9"/>
            <w:vAlign w:val="center"/>
          </w:tcPr>
          <w:p w14:paraId="35705B68" w14:textId="77777777" w:rsidR="00185666" w:rsidRDefault="00185666" w:rsidP="006309E6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8.1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F45853" w:rsidRPr="00107B22">
              <w:rPr>
                <w:rFonts w:ascii="Calibri" w:hAnsi="Calibri" w:cs="Calibri"/>
                <w:bCs/>
                <w:sz w:val="24"/>
                <w:szCs w:val="24"/>
              </w:rPr>
              <w:t>NA</w:t>
            </w:r>
          </w:p>
          <w:p w14:paraId="7870C16A" w14:textId="77777777" w:rsidR="00FB1704" w:rsidRDefault="00FB1704" w:rsidP="006309E6">
            <w:pPr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01244566" w14:textId="77777777" w:rsidR="00FB1704" w:rsidRPr="006309E6" w:rsidRDefault="00FB1704" w:rsidP="006309E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185666" w:rsidRPr="006C0CFC" w14:paraId="4B8F9A08" w14:textId="77777777" w:rsidTr="002C1E78">
        <w:trPr>
          <w:trHeight w:val="413"/>
        </w:trPr>
        <w:tc>
          <w:tcPr>
            <w:tcW w:w="5808" w:type="dxa"/>
            <w:gridSpan w:val="7"/>
            <w:shd w:val="clear" w:color="auto" w:fill="8DB3E2" w:themeFill="text2" w:themeFillTint="66"/>
            <w:vAlign w:val="center"/>
          </w:tcPr>
          <w:p w14:paraId="4227B734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>9.0 Possible deviation &amp; Impacts</w:t>
            </w:r>
          </w:p>
        </w:tc>
        <w:tc>
          <w:tcPr>
            <w:tcW w:w="4966" w:type="dxa"/>
            <w:gridSpan w:val="2"/>
            <w:shd w:val="clear" w:color="auto" w:fill="8DB3E2" w:themeFill="text2" w:themeFillTint="66"/>
            <w:vAlign w:val="center"/>
          </w:tcPr>
          <w:p w14:paraId="08AC0D87" w14:textId="77777777" w:rsidR="00185666" w:rsidRPr="00293692" w:rsidRDefault="000B0FDA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10. 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 xml:space="preserve">Proposed </w:t>
            </w:r>
            <w:r w:rsidR="00185666" w:rsidRPr="00293692">
              <w:rPr>
                <w:rFonts w:ascii="Calibri" w:hAnsi="Calibri" w:cs="Calibri"/>
                <w:b/>
                <w:sz w:val="24"/>
                <w:szCs w:val="24"/>
              </w:rPr>
              <w:t>action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>s</w:t>
            </w:r>
          </w:p>
        </w:tc>
      </w:tr>
      <w:tr w:rsidR="00185666" w:rsidRPr="006C0CFC" w14:paraId="07D204B4" w14:textId="77777777" w:rsidTr="002C1E78">
        <w:trPr>
          <w:trHeight w:val="827"/>
        </w:trPr>
        <w:tc>
          <w:tcPr>
            <w:tcW w:w="5808" w:type="dxa"/>
            <w:gridSpan w:val="7"/>
          </w:tcPr>
          <w:p w14:paraId="0DA6AA50" w14:textId="77777777" w:rsidR="00185666" w:rsidRDefault="00185666" w:rsidP="00FC6C7F">
            <w:pPr>
              <w:rPr>
                <w:rFonts w:ascii="Calibri" w:hAnsi="Calibri" w:cs="Calibri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9.1</w:t>
            </w:r>
            <w:r w:rsidRPr="0029369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F45853">
              <w:rPr>
                <w:rFonts w:ascii="Calibri" w:hAnsi="Calibri" w:cs="Calibri"/>
                <w:sz w:val="24"/>
                <w:szCs w:val="24"/>
              </w:rPr>
              <w:t>Uneven floor may cause damage in FG Goods while transit.</w:t>
            </w:r>
          </w:p>
          <w:p w14:paraId="5F150244" w14:textId="2CBA55D0" w:rsidR="00FB1704" w:rsidRPr="00293692" w:rsidRDefault="00FB1704" w:rsidP="00FC6C7F">
            <w:pPr>
              <w:rPr>
                <w:rFonts w:ascii="Calibri" w:hAnsi="Calibri" w:cs="Calibri"/>
                <w:sz w:val="24"/>
                <w:szCs w:val="24"/>
              </w:rPr>
            </w:pPr>
            <w:r w:rsidRPr="00FB1704">
              <w:rPr>
                <w:rFonts w:ascii="Calibri" w:hAnsi="Calibri" w:cs="Calibri"/>
                <w:b/>
                <w:bCs/>
                <w:sz w:val="24"/>
                <w:szCs w:val="24"/>
              </w:rPr>
              <w:t>9.2</w:t>
            </w:r>
            <w:r>
              <w:rPr>
                <w:rFonts w:ascii="Calibri" w:hAnsi="Calibri" w:cs="Calibri"/>
                <w:sz w:val="24"/>
                <w:szCs w:val="24"/>
              </w:rPr>
              <w:t xml:space="preserve"> Broken glass in pallet my lead to break other glass too.</w:t>
            </w:r>
          </w:p>
        </w:tc>
        <w:tc>
          <w:tcPr>
            <w:tcW w:w="4966" w:type="dxa"/>
            <w:gridSpan w:val="2"/>
          </w:tcPr>
          <w:p w14:paraId="7D8B2171" w14:textId="3EE367CD" w:rsidR="00185666" w:rsidRDefault="00FB1704" w:rsidP="008432F3">
            <w:pPr>
              <w:rPr>
                <w:rFonts w:ascii="Calibri" w:hAnsi="Calibri" w:cs="Calibri"/>
                <w:sz w:val="24"/>
                <w:szCs w:val="24"/>
              </w:rPr>
            </w:pPr>
            <w:r w:rsidRPr="00FB1704">
              <w:rPr>
                <w:rFonts w:ascii="Calibri" w:hAnsi="Calibri" w:cs="Calibri"/>
                <w:b/>
                <w:bCs/>
                <w:sz w:val="24"/>
                <w:szCs w:val="24"/>
              </w:rPr>
              <w:t>10.1</w:t>
            </w:r>
            <w:r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F45853">
              <w:rPr>
                <w:rFonts w:ascii="Calibri" w:hAnsi="Calibri" w:cs="Calibri"/>
                <w:sz w:val="24"/>
                <w:szCs w:val="24"/>
              </w:rPr>
              <w:t xml:space="preserve">Check the tuck floor &amp; it must be in good </w:t>
            </w:r>
            <w:r>
              <w:rPr>
                <w:rFonts w:ascii="Calibri" w:hAnsi="Calibri" w:cs="Calibri"/>
                <w:sz w:val="24"/>
                <w:szCs w:val="24"/>
              </w:rPr>
              <w:t>condition</w:t>
            </w:r>
            <w:r w:rsidR="00F45853">
              <w:rPr>
                <w:rFonts w:ascii="Calibri" w:hAnsi="Calibri" w:cs="Calibri"/>
                <w:sz w:val="24"/>
                <w:szCs w:val="24"/>
              </w:rPr>
              <w:t>.</w:t>
            </w:r>
          </w:p>
          <w:p w14:paraId="4404D0FB" w14:textId="5D310A19" w:rsidR="00FB1704" w:rsidRPr="00FA1A28" w:rsidRDefault="00FB1704" w:rsidP="008432F3">
            <w:pPr>
              <w:rPr>
                <w:rFonts w:ascii="Calibri" w:hAnsi="Calibri" w:cs="Calibri"/>
                <w:i/>
                <w:color w:val="FF0000"/>
                <w:sz w:val="24"/>
                <w:szCs w:val="24"/>
              </w:rPr>
            </w:pPr>
            <w:r w:rsidRPr="00FB1704">
              <w:rPr>
                <w:rFonts w:ascii="Calibri" w:hAnsi="Calibri" w:cs="Calibri"/>
                <w:b/>
                <w:bCs/>
                <w:sz w:val="24"/>
                <w:szCs w:val="24"/>
              </w:rPr>
              <w:t>10.2</w:t>
            </w:r>
            <w:r>
              <w:rPr>
                <w:rFonts w:ascii="Calibri" w:hAnsi="Calibri" w:cs="Calibri"/>
                <w:sz w:val="24"/>
                <w:szCs w:val="24"/>
              </w:rPr>
              <w:t xml:space="preserve"> Before loading the pallet, check for any broken glass physically.</w:t>
            </w:r>
          </w:p>
        </w:tc>
      </w:tr>
      <w:tr w:rsidR="00185666" w:rsidRPr="006C0CFC" w14:paraId="09DEABFA" w14:textId="77777777" w:rsidTr="002C1E78">
        <w:trPr>
          <w:trHeight w:val="432"/>
        </w:trPr>
        <w:tc>
          <w:tcPr>
            <w:tcW w:w="10774" w:type="dxa"/>
            <w:gridSpan w:val="9"/>
            <w:shd w:val="clear" w:color="auto" w:fill="8DB3E2" w:themeFill="text2" w:themeFillTint="66"/>
            <w:vAlign w:val="center"/>
          </w:tcPr>
          <w:p w14:paraId="1F0B26DD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11. Reference documented information </w:t>
            </w:r>
          </w:p>
        </w:tc>
      </w:tr>
      <w:tr w:rsidR="00185666" w:rsidRPr="006C0CFC" w14:paraId="306FAA48" w14:textId="77777777" w:rsidTr="002C1E78">
        <w:tc>
          <w:tcPr>
            <w:tcW w:w="10774" w:type="dxa"/>
            <w:gridSpan w:val="9"/>
          </w:tcPr>
          <w:p w14:paraId="5FA6C375" w14:textId="24758425" w:rsidR="00F45853" w:rsidRPr="009E18F8" w:rsidRDefault="00F45853" w:rsidP="009E18F8">
            <w:pPr>
              <w:pStyle w:val="ListParagraph"/>
              <w:numPr>
                <w:ilvl w:val="1"/>
                <w:numId w:val="4"/>
              </w:num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611706">
              <w:rPr>
                <w:rFonts w:ascii="Calibri" w:hAnsi="Calibri" w:cs="Calibri"/>
              </w:rPr>
              <w:t>SG Finish Good Check List – WH/L4/003</w:t>
            </w:r>
          </w:p>
          <w:p w14:paraId="1BA5530C" w14:textId="77777777" w:rsidR="00F45853" w:rsidRPr="00293692" w:rsidRDefault="00F45853" w:rsidP="00F45853">
            <w:pPr>
              <w:jc w:val="both"/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  <w:tr w:rsidR="00185666" w:rsidRPr="006C0CFC" w14:paraId="43FB8FDE" w14:textId="77777777" w:rsidTr="002C1E78">
        <w:trPr>
          <w:trHeight w:val="432"/>
        </w:trPr>
        <w:tc>
          <w:tcPr>
            <w:tcW w:w="10774" w:type="dxa"/>
            <w:gridSpan w:val="9"/>
            <w:shd w:val="clear" w:color="auto" w:fill="8DB3E2" w:themeFill="text2" w:themeFillTint="66"/>
            <w:vAlign w:val="center"/>
          </w:tcPr>
          <w:p w14:paraId="46E46B77" w14:textId="77777777" w:rsidR="00185666" w:rsidRPr="00293692" w:rsidRDefault="00FA1A28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12</w:t>
            </w:r>
            <w:r w:rsidR="00185666" w:rsidRPr="00293692">
              <w:rPr>
                <w:rFonts w:ascii="Calibri" w:hAnsi="Calibri" w:cs="Calibri"/>
                <w:b/>
                <w:sz w:val="24"/>
                <w:szCs w:val="24"/>
              </w:rPr>
              <w:t>. Revision History</w:t>
            </w:r>
          </w:p>
        </w:tc>
      </w:tr>
      <w:tr w:rsidR="00185666" w:rsidRPr="006C0CFC" w14:paraId="7130BA3F" w14:textId="77777777" w:rsidTr="002C1E78">
        <w:trPr>
          <w:trHeight w:val="432"/>
        </w:trPr>
        <w:tc>
          <w:tcPr>
            <w:tcW w:w="2262" w:type="dxa"/>
            <w:shd w:val="clear" w:color="auto" w:fill="EEECE1" w:themeFill="background2"/>
            <w:vAlign w:val="center"/>
          </w:tcPr>
          <w:p w14:paraId="24CB171C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Revision No.</w:t>
            </w:r>
          </w:p>
        </w:tc>
        <w:tc>
          <w:tcPr>
            <w:tcW w:w="1857" w:type="dxa"/>
            <w:gridSpan w:val="2"/>
            <w:shd w:val="clear" w:color="auto" w:fill="EEECE1" w:themeFill="background2"/>
            <w:vAlign w:val="center"/>
          </w:tcPr>
          <w:p w14:paraId="1E425063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Date</w:t>
            </w:r>
          </w:p>
        </w:tc>
        <w:tc>
          <w:tcPr>
            <w:tcW w:w="6655" w:type="dxa"/>
            <w:gridSpan w:val="6"/>
            <w:shd w:val="clear" w:color="auto" w:fill="EEECE1" w:themeFill="background2"/>
            <w:vAlign w:val="center"/>
          </w:tcPr>
          <w:p w14:paraId="711296D1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Description of changes</w:t>
            </w:r>
          </w:p>
        </w:tc>
      </w:tr>
      <w:tr w:rsidR="00185666" w:rsidRPr="006C0CFC" w14:paraId="3BAB72DB" w14:textId="77777777" w:rsidTr="002C1E78">
        <w:tc>
          <w:tcPr>
            <w:tcW w:w="2262" w:type="dxa"/>
          </w:tcPr>
          <w:p w14:paraId="7565F97F" w14:textId="18118083" w:rsidR="00185666" w:rsidRPr="00FB1704" w:rsidRDefault="00FB1704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FB1704">
              <w:rPr>
                <w:rFonts w:ascii="Calibri" w:hAnsi="Calibri" w:cs="Calibri"/>
                <w:bCs/>
                <w:sz w:val="24"/>
                <w:szCs w:val="24"/>
              </w:rPr>
              <w:t>00</w:t>
            </w:r>
          </w:p>
        </w:tc>
        <w:tc>
          <w:tcPr>
            <w:tcW w:w="1857" w:type="dxa"/>
            <w:gridSpan w:val="2"/>
          </w:tcPr>
          <w:p w14:paraId="64216BA7" w14:textId="2991584B" w:rsidR="00185666" w:rsidRPr="00FB1704" w:rsidRDefault="00FB1704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FB1704">
              <w:rPr>
                <w:rFonts w:ascii="Calibri" w:hAnsi="Calibri" w:cs="Calibri"/>
                <w:bCs/>
                <w:sz w:val="24"/>
                <w:szCs w:val="24"/>
              </w:rPr>
              <w:t>12.02.2020</w:t>
            </w:r>
          </w:p>
        </w:tc>
        <w:tc>
          <w:tcPr>
            <w:tcW w:w="6655" w:type="dxa"/>
            <w:gridSpan w:val="6"/>
          </w:tcPr>
          <w:p w14:paraId="712BE2DF" w14:textId="6172D7B1" w:rsidR="00185666" w:rsidRPr="00FB1704" w:rsidRDefault="00FB1704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FB1704">
              <w:rPr>
                <w:rFonts w:ascii="Calibri" w:hAnsi="Calibri" w:cs="Calibri"/>
                <w:bCs/>
                <w:sz w:val="24"/>
                <w:szCs w:val="24"/>
              </w:rPr>
              <w:t>Initial release</w:t>
            </w:r>
          </w:p>
        </w:tc>
      </w:tr>
      <w:tr w:rsidR="00185666" w:rsidRPr="006C0CFC" w14:paraId="72FFB499" w14:textId="77777777" w:rsidTr="002C1E78">
        <w:tc>
          <w:tcPr>
            <w:tcW w:w="2262" w:type="dxa"/>
          </w:tcPr>
          <w:p w14:paraId="3B62207D" w14:textId="158129A4" w:rsidR="00185666" w:rsidRPr="00FB1704" w:rsidRDefault="00FB1704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FB1704">
              <w:rPr>
                <w:rFonts w:ascii="Calibri" w:hAnsi="Calibri" w:cs="Calibri"/>
                <w:bCs/>
                <w:sz w:val="24"/>
                <w:szCs w:val="24"/>
              </w:rPr>
              <w:t>01</w:t>
            </w:r>
          </w:p>
        </w:tc>
        <w:tc>
          <w:tcPr>
            <w:tcW w:w="1857" w:type="dxa"/>
            <w:gridSpan w:val="2"/>
          </w:tcPr>
          <w:p w14:paraId="3E852896" w14:textId="3B3EE736" w:rsidR="00185666" w:rsidRPr="00FB1704" w:rsidRDefault="00FB1704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FB1704">
              <w:rPr>
                <w:rFonts w:ascii="Calibri" w:hAnsi="Calibri" w:cs="Calibri"/>
                <w:bCs/>
                <w:sz w:val="24"/>
                <w:szCs w:val="24"/>
              </w:rPr>
              <w:t>31.10.2025</w:t>
            </w:r>
          </w:p>
        </w:tc>
        <w:tc>
          <w:tcPr>
            <w:tcW w:w="6655" w:type="dxa"/>
            <w:gridSpan w:val="6"/>
          </w:tcPr>
          <w:p w14:paraId="1572DFC8" w14:textId="58F22FA9" w:rsidR="00185666" w:rsidRPr="00FB1704" w:rsidRDefault="00FB1704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FB1704">
              <w:rPr>
                <w:rFonts w:ascii="Calibri" w:hAnsi="Calibri" w:cs="Calibri"/>
                <w:bCs/>
                <w:sz w:val="24"/>
                <w:szCs w:val="24"/>
              </w:rPr>
              <w:t>Format revised and more detailed</w:t>
            </w:r>
          </w:p>
        </w:tc>
      </w:tr>
      <w:tr w:rsidR="00181D1A" w:rsidRPr="006C0CFC" w14:paraId="59ECCB48" w14:textId="77777777" w:rsidTr="002C1E78">
        <w:tc>
          <w:tcPr>
            <w:tcW w:w="2262" w:type="dxa"/>
          </w:tcPr>
          <w:p w14:paraId="56C05395" w14:textId="77777777" w:rsidR="00181D1A" w:rsidRPr="00293692" w:rsidRDefault="00181D1A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1857" w:type="dxa"/>
            <w:gridSpan w:val="2"/>
          </w:tcPr>
          <w:p w14:paraId="2B535AAA" w14:textId="77777777" w:rsidR="00181D1A" w:rsidRPr="00293692" w:rsidRDefault="00181D1A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6655" w:type="dxa"/>
            <w:gridSpan w:val="6"/>
          </w:tcPr>
          <w:p w14:paraId="37C9F5F0" w14:textId="77777777" w:rsidR="00181D1A" w:rsidRPr="00293692" w:rsidRDefault="00181D1A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</w:tbl>
    <w:p w14:paraId="6C3F73DA" w14:textId="77777777" w:rsidR="005A6263" w:rsidRDefault="005A6263" w:rsidP="00FC6C7F">
      <w:pPr>
        <w:spacing w:line="240" w:lineRule="auto"/>
        <w:rPr>
          <w:rFonts w:cstheme="minorHAnsi"/>
        </w:rPr>
      </w:pPr>
    </w:p>
    <w:p w14:paraId="594C6536" w14:textId="77777777" w:rsidR="00AB6877" w:rsidRPr="006C0CFC" w:rsidRDefault="00AB6877" w:rsidP="00FC6C7F">
      <w:pPr>
        <w:spacing w:line="240" w:lineRule="auto"/>
        <w:rPr>
          <w:rFonts w:cstheme="minorHAnsi"/>
        </w:rPr>
      </w:pPr>
    </w:p>
    <w:sectPr w:rsidR="00AB6877" w:rsidRPr="006C0CFC" w:rsidSect="00AB6877">
      <w:headerReference w:type="default" r:id="rId16"/>
      <w:footerReference w:type="default" r:id="rId17"/>
      <w:pgSz w:w="12240" w:h="15840"/>
      <w:pgMar w:top="1440" w:right="1440" w:bottom="1440" w:left="1440" w:header="720" w:footer="405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pgNumType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EA882" w14:textId="77777777" w:rsidR="00516EB7" w:rsidRDefault="00516EB7" w:rsidP="004A5EA0">
      <w:pPr>
        <w:spacing w:after="0" w:line="240" w:lineRule="auto"/>
      </w:pPr>
      <w:r>
        <w:separator/>
      </w:r>
    </w:p>
  </w:endnote>
  <w:endnote w:type="continuationSeparator" w:id="0">
    <w:p w14:paraId="33EAA31D" w14:textId="77777777" w:rsidR="00516EB7" w:rsidRDefault="00516EB7" w:rsidP="004A5E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774" w:type="dxa"/>
      <w:tblInd w:w="-714" w:type="dxa"/>
      <w:tblLayout w:type="fixed"/>
      <w:tblCellMar>
        <w:left w:w="144" w:type="dxa"/>
        <w:right w:w="144" w:type="dxa"/>
      </w:tblCellMar>
      <w:tblLook w:val="04A0" w:firstRow="1" w:lastRow="0" w:firstColumn="1" w:lastColumn="0" w:noHBand="0" w:noVBand="1"/>
    </w:tblPr>
    <w:tblGrid>
      <w:gridCol w:w="1709"/>
      <w:gridCol w:w="2410"/>
      <w:gridCol w:w="2402"/>
      <w:gridCol w:w="2417"/>
      <w:gridCol w:w="1836"/>
    </w:tblGrid>
    <w:tr w:rsidR="00AB6877" w:rsidRPr="00293692" w14:paraId="3A438149" w14:textId="77777777" w:rsidTr="00E906DE">
      <w:trPr>
        <w:trHeight w:val="432"/>
      </w:trPr>
      <w:tc>
        <w:tcPr>
          <w:tcW w:w="1709" w:type="dxa"/>
          <w:shd w:val="clear" w:color="auto" w:fill="EEECE1" w:themeFill="background2"/>
          <w:vAlign w:val="center"/>
        </w:tcPr>
        <w:p w14:paraId="1AE47691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410" w:type="dxa"/>
          <w:shd w:val="clear" w:color="auto" w:fill="EEECE1" w:themeFill="background2"/>
          <w:vAlign w:val="center"/>
        </w:tcPr>
        <w:p w14:paraId="49A55405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Prepared By</w:t>
          </w:r>
        </w:p>
      </w:tc>
      <w:tc>
        <w:tcPr>
          <w:tcW w:w="2402" w:type="dxa"/>
          <w:shd w:val="clear" w:color="auto" w:fill="EEECE1" w:themeFill="background2"/>
          <w:vAlign w:val="center"/>
        </w:tcPr>
        <w:p w14:paraId="66951842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Reviewed By</w:t>
          </w:r>
        </w:p>
      </w:tc>
      <w:tc>
        <w:tcPr>
          <w:tcW w:w="2417" w:type="dxa"/>
          <w:shd w:val="clear" w:color="auto" w:fill="EEECE1" w:themeFill="background2"/>
          <w:vAlign w:val="center"/>
        </w:tcPr>
        <w:p w14:paraId="00D09105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Approved By</w:t>
          </w:r>
        </w:p>
      </w:tc>
      <w:tc>
        <w:tcPr>
          <w:tcW w:w="1836" w:type="dxa"/>
          <w:shd w:val="clear" w:color="auto" w:fill="EEECE1" w:themeFill="background2"/>
          <w:vAlign w:val="center"/>
        </w:tcPr>
        <w:p w14:paraId="5C5815A7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ascii="Calibri" w:hAnsi="Calibri" w:cs="Calibri"/>
              <w:b/>
              <w:sz w:val="24"/>
              <w:szCs w:val="24"/>
            </w:rPr>
            <w:t>Page</w:t>
          </w:r>
          <w:r w:rsidR="00181D1A">
            <w:rPr>
              <w:rFonts w:ascii="Calibri" w:hAnsi="Calibri" w:cs="Calibri"/>
              <w:b/>
              <w:sz w:val="24"/>
              <w:szCs w:val="24"/>
            </w:rPr>
            <w:t xml:space="preserve"> number</w:t>
          </w:r>
        </w:p>
      </w:tc>
    </w:tr>
    <w:tr w:rsidR="00AB6877" w:rsidRPr="00293692" w14:paraId="6A10EA08" w14:textId="77777777" w:rsidTr="00E906DE">
      <w:tc>
        <w:tcPr>
          <w:tcW w:w="1709" w:type="dxa"/>
        </w:tcPr>
        <w:p w14:paraId="4AC395C0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Signature</w:t>
          </w:r>
        </w:p>
      </w:tc>
      <w:tc>
        <w:tcPr>
          <w:tcW w:w="2410" w:type="dxa"/>
        </w:tcPr>
        <w:p w14:paraId="4C54C47C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402" w:type="dxa"/>
        </w:tcPr>
        <w:p w14:paraId="6B02ABCD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417" w:type="dxa"/>
        </w:tcPr>
        <w:p w14:paraId="6085C0BF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1836" w:type="dxa"/>
          <w:vMerge w:val="restart"/>
          <w:vAlign w:val="center"/>
        </w:tcPr>
        <w:p w14:paraId="0640412C" w14:textId="77777777" w:rsidR="00AB6877" w:rsidRPr="00293692" w:rsidRDefault="00181D1A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181D1A">
            <w:rPr>
              <w:rFonts w:ascii="Calibri" w:hAnsi="Calibri" w:cs="Calibri"/>
              <w:b/>
              <w:noProof/>
              <w:sz w:val="24"/>
              <w:szCs w:val="24"/>
            </w:rPr>
            <w:t xml:space="preserve">Page 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begin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instrText xml:space="preserve"> PAGE  \* Arabic  \* MERGEFORMAT </w:instrTex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separate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t>1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end"/>
          </w:r>
          <w:r w:rsidRPr="00181D1A">
            <w:rPr>
              <w:rFonts w:ascii="Calibri" w:hAnsi="Calibri" w:cs="Calibri"/>
              <w:b/>
              <w:noProof/>
              <w:sz w:val="24"/>
              <w:szCs w:val="24"/>
            </w:rPr>
            <w:t xml:space="preserve"> of 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begin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instrText xml:space="preserve"> NUMPAGES  \* Arabic  \* MERGEFORMAT </w:instrTex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separate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t>2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end"/>
          </w:r>
        </w:p>
      </w:tc>
    </w:tr>
    <w:tr w:rsidR="00AB6877" w:rsidRPr="00293692" w14:paraId="2A5B5F04" w14:textId="77777777" w:rsidTr="00E906DE">
      <w:tc>
        <w:tcPr>
          <w:tcW w:w="1709" w:type="dxa"/>
        </w:tcPr>
        <w:p w14:paraId="25EF25D3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Name</w:t>
          </w:r>
        </w:p>
      </w:tc>
      <w:tc>
        <w:tcPr>
          <w:tcW w:w="2410" w:type="dxa"/>
        </w:tcPr>
        <w:p w14:paraId="628ADF39" w14:textId="11ED0A46" w:rsidR="00AB6877" w:rsidRPr="00E906DE" w:rsidRDefault="00E906DE" w:rsidP="00AB6877">
          <w:pPr>
            <w:jc w:val="center"/>
            <w:rPr>
              <w:rFonts w:ascii="Calibri" w:hAnsi="Calibri" w:cs="Calibri"/>
              <w:bCs/>
              <w:sz w:val="24"/>
              <w:szCs w:val="24"/>
            </w:rPr>
          </w:pPr>
          <w:r w:rsidRPr="00E906DE">
            <w:rPr>
              <w:rFonts w:ascii="Calibri" w:hAnsi="Calibri" w:cs="Calibri"/>
              <w:bCs/>
              <w:sz w:val="24"/>
              <w:szCs w:val="24"/>
            </w:rPr>
            <w:t xml:space="preserve">Mr. </w:t>
          </w:r>
          <w:r w:rsidR="00F45853" w:rsidRPr="00E906DE">
            <w:rPr>
              <w:rFonts w:ascii="Calibri" w:hAnsi="Calibri" w:cs="Calibri"/>
              <w:bCs/>
              <w:sz w:val="24"/>
              <w:szCs w:val="24"/>
            </w:rPr>
            <w:t>Vishal Soni</w:t>
          </w:r>
        </w:p>
      </w:tc>
      <w:tc>
        <w:tcPr>
          <w:tcW w:w="2402" w:type="dxa"/>
        </w:tcPr>
        <w:p w14:paraId="04A28A2B" w14:textId="4688C090" w:rsidR="00AB6877" w:rsidRPr="00E906DE" w:rsidRDefault="00F45853" w:rsidP="00AB6877">
          <w:pPr>
            <w:jc w:val="center"/>
            <w:rPr>
              <w:rFonts w:ascii="Calibri" w:hAnsi="Calibri" w:cs="Calibri"/>
              <w:bCs/>
              <w:sz w:val="24"/>
              <w:szCs w:val="24"/>
            </w:rPr>
          </w:pPr>
          <w:r w:rsidRPr="00E906DE">
            <w:rPr>
              <w:rFonts w:ascii="Calibri" w:hAnsi="Calibri" w:cs="Calibri"/>
              <w:bCs/>
              <w:sz w:val="24"/>
              <w:szCs w:val="24"/>
            </w:rPr>
            <w:t>Mr.</w:t>
          </w:r>
          <w:r w:rsidR="00E906DE" w:rsidRPr="00E906DE">
            <w:rPr>
              <w:rFonts w:ascii="Calibri" w:hAnsi="Calibri" w:cs="Calibri"/>
              <w:bCs/>
              <w:sz w:val="24"/>
              <w:szCs w:val="24"/>
            </w:rPr>
            <w:t xml:space="preserve"> </w:t>
          </w:r>
          <w:r w:rsidRPr="00E906DE">
            <w:rPr>
              <w:rFonts w:ascii="Calibri" w:hAnsi="Calibri" w:cs="Calibri"/>
              <w:bCs/>
              <w:sz w:val="24"/>
              <w:szCs w:val="24"/>
            </w:rPr>
            <w:t xml:space="preserve">Kamlesh </w:t>
          </w:r>
          <w:r w:rsidR="00E906DE" w:rsidRPr="00E906DE">
            <w:rPr>
              <w:rFonts w:ascii="Calibri" w:hAnsi="Calibri" w:cs="Calibri"/>
              <w:bCs/>
              <w:sz w:val="24"/>
              <w:szCs w:val="24"/>
            </w:rPr>
            <w:t>Sharma</w:t>
          </w:r>
        </w:p>
      </w:tc>
      <w:tc>
        <w:tcPr>
          <w:tcW w:w="2417" w:type="dxa"/>
        </w:tcPr>
        <w:p w14:paraId="6A9B3BC8" w14:textId="77777777" w:rsidR="00AB6877" w:rsidRPr="00E906DE" w:rsidRDefault="00F45853" w:rsidP="00AB6877">
          <w:pPr>
            <w:jc w:val="center"/>
            <w:rPr>
              <w:rFonts w:ascii="Calibri" w:hAnsi="Calibri" w:cs="Calibri"/>
              <w:bCs/>
              <w:sz w:val="24"/>
              <w:szCs w:val="24"/>
            </w:rPr>
          </w:pPr>
          <w:r w:rsidRPr="00E906DE">
            <w:rPr>
              <w:rFonts w:ascii="Calibri" w:hAnsi="Calibri" w:cs="Calibri"/>
              <w:bCs/>
              <w:sz w:val="24"/>
              <w:szCs w:val="24"/>
            </w:rPr>
            <w:t>Mr. Anil Singh</w:t>
          </w:r>
        </w:p>
      </w:tc>
      <w:tc>
        <w:tcPr>
          <w:tcW w:w="1836" w:type="dxa"/>
          <w:vMerge/>
        </w:tcPr>
        <w:p w14:paraId="60514F48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</w:tr>
    <w:tr w:rsidR="00AB6877" w:rsidRPr="00293692" w14:paraId="5F4E43D3" w14:textId="77777777" w:rsidTr="00E906DE">
      <w:tc>
        <w:tcPr>
          <w:tcW w:w="1709" w:type="dxa"/>
        </w:tcPr>
        <w:p w14:paraId="0E58D879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Designation</w:t>
          </w:r>
        </w:p>
      </w:tc>
      <w:tc>
        <w:tcPr>
          <w:tcW w:w="2410" w:type="dxa"/>
        </w:tcPr>
        <w:p w14:paraId="01756065" w14:textId="77777777" w:rsidR="00AB6877" w:rsidRPr="00E906DE" w:rsidRDefault="00F45853" w:rsidP="00AB6877">
          <w:pPr>
            <w:jc w:val="center"/>
            <w:rPr>
              <w:rFonts w:ascii="Calibri" w:hAnsi="Calibri" w:cs="Calibri"/>
              <w:bCs/>
              <w:sz w:val="24"/>
              <w:szCs w:val="24"/>
            </w:rPr>
          </w:pPr>
          <w:r w:rsidRPr="00E906DE">
            <w:rPr>
              <w:rFonts w:ascii="Calibri" w:hAnsi="Calibri" w:cs="Calibri"/>
              <w:bCs/>
              <w:sz w:val="24"/>
              <w:szCs w:val="24"/>
            </w:rPr>
            <w:t>Asst. Manager</w:t>
          </w:r>
        </w:p>
      </w:tc>
      <w:tc>
        <w:tcPr>
          <w:tcW w:w="2402" w:type="dxa"/>
        </w:tcPr>
        <w:p w14:paraId="0EFFAC48" w14:textId="77777777" w:rsidR="00AB6877" w:rsidRPr="00E906DE" w:rsidRDefault="00F45853" w:rsidP="00AB6877">
          <w:pPr>
            <w:jc w:val="center"/>
            <w:rPr>
              <w:rFonts w:ascii="Calibri" w:hAnsi="Calibri" w:cs="Calibri"/>
              <w:bCs/>
              <w:sz w:val="24"/>
              <w:szCs w:val="24"/>
            </w:rPr>
          </w:pPr>
          <w:r w:rsidRPr="00E906DE">
            <w:rPr>
              <w:rFonts w:ascii="Calibri" w:hAnsi="Calibri" w:cs="Calibri"/>
              <w:bCs/>
              <w:sz w:val="24"/>
              <w:szCs w:val="24"/>
            </w:rPr>
            <w:t>Sr. Manager</w:t>
          </w:r>
        </w:p>
      </w:tc>
      <w:tc>
        <w:tcPr>
          <w:tcW w:w="2417" w:type="dxa"/>
        </w:tcPr>
        <w:p w14:paraId="0180F25F" w14:textId="77777777" w:rsidR="00AB6877" w:rsidRPr="00E906DE" w:rsidRDefault="00F45853" w:rsidP="00AB6877">
          <w:pPr>
            <w:jc w:val="center"/>
            <w:rPr>
              <w:rFonts w:ascii="Calibri" w:hAnsi="Calibri" w:cs="Calibri"/>
              <w:bCs/>
              <w:sz w:val="24"/>
              <w:szCs w:val="24"/>
            </w:rPr>
          </w:pPr>
          <w:r w:rsidRPr="00E906DE">
            <w:rPr>
              <w:rFonts w:ascii="Calibri" w:hAnsi="Calibri" w:cs="Calibri"/>
              <w:bCs/>
              <w:sz w:val="24"/>
              <w:szCs w:val="24"/>
            </w:rPr>
            <w:t>AGM-Warehouse</w:t>
          </w:r>
        </w:p>
      </w:tc>
      <w:tc>
        <w:tcPr>
          <w:tcW w:w="1836" w:type="dxa"/>
          <w:vMerge/>
        </w:tcPr>
        <w:p w14:paraId="4ADEC592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</w:tr>
  </w:tbl>
  <w:p w14:paraId="588CD1D0" w14:textId="77777777" w:rsidR="008C0908" w:rsidRDefault="008C0908">
    <w:pPr>
      <w:pStyle w:val="Footer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45D90" w14:textId="77777777" w:rsidR="00516EB7" w:rsidRDefault="00516EB7" w:rsidP="004A5EA0">
      <w:pPr>
        <w:spacing w:after="0" w:line="240" w:lineRule="auto"/>
      </w:pPr>
      <w:r>
        <w:separator/>
      </w:r>
    </w:p>
  </w:footnote>
  <w:footnote w:type="continuationSeparator" w:id="0">
    <w:p w14:paraId="4CA38CEE" w14:textId="77777777" w:rsidR="00516EB7" w:rsidRDefault="00516EB7" w:rsidP="004A5E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774" w:type="dxa"/>
      <w:tblInd w:w="-714" w:type="dxa"/>
      <w:tblLayout w:type="fixed"/>
      <w:tblCellMar>
        <w:left w:w="144" w:type="dxa"/>
        <w:right w:w="144" w:type="dxa"/>
      </w:tblCellMar>
      <w:tblLook w:val="04A0" w:firstRow="1" w:lastRow="0" w:firstColumn="1" w:lastColumn="0" w:noHBand="0" w:noVBand="1"/>
    </w:tblPr>
    <w:tblGrid>
      <w:gridCol w:w="2418"/>
      <w:gridCol w:w="5103"/>
      <w:gridCol w:w="3253"/>
    </w:tblGrid>
    <w:tr w:rsidR="00F94FA3" w14:paraId="6B3D2359" w14:textId="77777777" w:rsidTr="002C1E78">
      <w:trPr>
        <w:trHeight w:val="340"/>
      </w:trPr>
      <w:tc>
        <w:tcPr>
          <w:tcW w:w="2418" w:type="dxa"/>
          <w:vMerge w:val="restart"/>
          <w:vAlign w:val="center"/>
        </w:tcPr>
        <w:p w14:paraId="3EA6002D" w14:textId="77777777" w:rsidR="00F94FA3" w:rsidRDefault="00181D1A" w:rsidP="00F94FA3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661F6F58" wp14:editId="5EFF7B14">
                <wp:extent cx="1247775" cy="620533"/>
                <wp:effectExtent l="0" t="0" r="0" b="0"/>
                <wp:docPr id="1252374743" name="Picture 1" descr="Borosil Renewables Ltd. | LinkedI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Borosil Renewables Ltd. | LinkedIn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24194" b="2607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1814" cy="6225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03" w:type="dxa"/>
          <w:vMerge w:val="restart"/>
          <w:vAlign w:val="center"/>
        </w:tcPr>
        <w:p w14:paraId="016185D5" w14:textId="77777777" w:rsidR="00F94FA3" w:rsidRPr="001474E6" w:rsidRDefault="00F94FA3" w:rsidP="0005519B">
          <w:pPr>
            <w:pStyle w:val="Header"/>
            <w:jc w:val="center"/>
            <w:rPr>
              <w:rFonts w:ascii="Calibri" w:hAnsi="Calibri" w:cs="Calibri"/>
              <w:b/>
            </w:rPr>
          </w:pPr>
          <w:r w:rsidRPr="001474E6">
            <w:rPr>
              <w:rFonts w:ascii="Calibri" w:hAnsi="Calibri" w:cs="Calibri"/>
              <w:b/>
              <w:sz w:val="24"/>
            </w:rPr>
            <w:t>STANDARD OPERATING PROCEDURE</w:t>
          </w:r>
        </w:p>
      </w:tc>
      <w:tc>
        <w:tcPr>
          <w:tcW w:w="3253" w:type="dxa"/>
          <w:vAlign w:val="center"/>
        </w:tcPr>
        <w:p w14:paraId="1557FACC" w14:textId="3C706B26" w:rsidR="00F94FA3" w:rsidRPr="00CA6ADE" w:rsidRDefault="00F94FA3" w:rsidP="00CA6ADE">
          <w:pPr>
            <w:pStyle w:val="Header"/>
            <w:rPr>
              <w:b/>
            </w:rPr>
          </w:pPr>
          <w:r w:rsidRPr="00CA6ADE">
            <w:rPr>
              <w:b/>
            </w:rPr>
            <w:t>Doc. No:</w:t>
          </w:r>
          <w:r w:rsidR="001100A1">
            <w:rPr>
              <w:b/>
            </w:rPr>
            <w:t xml:space="preserve"> </w:t>
          </w:r>
          <w:r w:rsidR="00A83115">
            <w:rPr>
              <w:b/>
            </w:rPr>
            <w:t>WH/L3/00</w:t>
          </w:r>
          <w:r w:rsidR="000871EF">
            <w:rPr>
              <w:b/>
            </w:rPr>
            <w:t>1</w:t>
          </w:r>
        </w:p>
      </w:tc>
    </w:tr>
    <w:tr w:rsidR="00F94FA3" w14:paraId="7FC1B50C" w14:textId="77777777" w:rsidTr="002C1E78">
      <w:trPr>
        <w:trHeight w:val="340"/>
      </w:trPr>
      <w:tc>
        <w:tcPr>
          <w:tcW w:w="2418" w:type="dxa"/>
          <w:vMerge/>
        </w:tcPr>
        <w:p w14:paraId="2381FE5D" w14:textId="77777777" w:rsidR="00F94FA3" w:rsidRDefault="00F94FA3">
          <w:pPr>
            <w:pStyle w:val="Header"/>
          </w:pPr>
        </w:p>
      </w:tc>
      <w:tc>
        <w:tcPr>
          <w:tcW w:w="5103" w:type="dxa"/>
          <w:vMerge/>
        </w:tcPr>
        <w:p w14:paraId="4D07FCBE" w14:textId="77777777" w:rsidR="00F94FA3" w:rsidRDefault="00F94FA3">
          <w:pPr>
            <w:pStyle w:val="Header"/>
          </w:pPr>
        </w:p>
      </w:tc>
      <w:tc>
        <w:tcPr>
          <w:tcW w:w="3253" w:type="dxa"/>
          <w:vAlign w:val="center"/>
        </w:tcPr>
        <w:p w14:paraId="4677DF63" w14:textId="77777777" w:rsidR="00F94FA3" w:rsidRPr="00CA6ADE" w:rsidRDefault="00181D1A" w:rsidP="00CA6ADE">
          <w:pPr>
            <w:pStyle w:val="Header"/>
            <w:rPr>
              <w:b/>
            </w:rPr>
          </w:pPr>
          <w:r>
            <w:rPr>
              <w:b/>
            </w:rPr>
            <w:t>Issue no./date:</w:t>
          </w:r>
          <w:r w:rsidR="00A83115">
            <w:rPr>
              <w:b/>
            </w:rPr>
            <w:t>01/12.02.2020</w:t>
          </w:r>
        </w:p>
      </w:tc>
    </w:tr>
    <w:tr w:rsidR="00F94FA3" w14:paraId="34016819" w14:textId="77777777" w:rsidTr="002C1E78">
      <w:trPr>
        <w:trHeight w:val="340"/>
      </w:trPr>
      <w:tc>
        <w:tcPr>
          <w:tcW w:w="2418" w:type="dxa"/>
          <w:vMerge/>
        </w:tcPr>
        <w:p w14:paraId="454B96A1" w14:textId="77777777" w:rsidR="00F94FA3" w:rsidRDefault="00F94FA3">
          <w:pPr>
            <w:pStyle w:val="Header"/>
          </w:pPr>
        </w:p>
      </w:tc>
      <w:tc>
        <w:tcPr>
          <w:tcW w:w="5103" w:type="dxa"/>
          <w:vMerge w:val="restart"/>
          <w:shd w:val="clear" w:color="auto" w:fill="EEECE1" w:themeFill="background2"/>
          <w:vAlign w:val="center"/>
        </w:tcPr>
        <w:p w14:paraId="7FDE6F55" w14:textId="3CBA4649" w:rsidR="00F94FA3" w:rsidRPr="00E878A9" w:rsidRDefault="00A83115" w:rsidP="00091A0A">
          <w:pPr>
            <w:pStyle w:val="Header"/>
            <w:jc w:val="center"/>
            <w:rPr>
              <w:rFonts w:ascii="Calibri" w:hAnsi="Calibri" w:cs="Calibri"/>
              <w:b/>
              <w:color w:val="FF0000"/>
            </w:rPr>
          </w:pPr>
          <w:r>
            <w:rPr>
              <w:b/>
            </w:rPr>
            <w:t>CONTAINER</w:t>
          </w:r>
          <w:r w:rsidR="00124F53">
            <w:rPr>
              <w:b/>
            </w:rPr>
            <w:t xml:space="preserve"> LOADING &amp;</w:t>
          </w:r>
          <w:r>
            <w:rPr>
              <w:b/>
            </w:rPr>
            <w:t xml:space="preserve"> STUFFING</w:t>
          </w:r>
        </w:p>
      </w:tc>
      <w:tc>
        <w:tcPr>
          <w:tcW w:w="3253" w:type="dxa"/>
          <w:vAlign w:val="center"/>
        </w:tcPr>
        <w:p w14:paraId="13620FB6" w14:textId="38A2D593" w:rsidR="00F94FA3" w:rsidRPr="00CA6ADE" w:rsidRDefault="00181D1A" w:rsidP="00CA6ADE">
          <w:pPr>
            <w:pStyle w:val="Header"/>
            <w:rPr>
              <w:b/>
            </w:rPr>
          </w:pPr>
          <w:r>
            <w:rPr>
              <w:b/>
            </w:rPr>
            <w:t>Rev. no.:</w:t>
          </w:r>
          <w:r w:rsidR="000871EF">
            <w:rPr>
              <w:b/>
            </w:rPr>
            <w:t xml:space="preserve"> 01</w:t>
          </w:r>
        </w:p>
      </w:tc>
    </w:tr>
    <w:tr w:rsidR="00F94FA3" w14:paraId="397CA4A7" w14:textId="77777777" w:rsidTr="002C1E78">
      <w:trPr>
        <w:trHeight w:val="340"/>
      </w:trPr>
      <w:tc>
        <w:tcPr>
          <w:tcW w:w="2418" w:type="dxa"/>
          <w:vMerge/>
        </w:tcPr>
        <w:p w14:paraId="35035CA7" w14:textId="77777777" w:rsidR="00F94FA3" w:rsidRDefault="00F94FA3">
          <w:pPr>
            <w:pStyle w:val="Header"/>
          </w:pPr>
        </w:p>
      </w:tc>
      <w:tc>
        <w:tcPr>
          <w:tcW w:w="5103" w:type="dxa"/>
          <w:vMerge/>
          <w:shd w:val="clear" w:color="auto" w:fill="EEECE1" w:themeFill="background2"/>
          <w:vAlign w:val="center"/>
        </w:tcPr>
        <w:p w14:paraId="5D0636C7" w14:textId="77777777" w:rsidR="00F94FA3" w:rsidRDefault="00F94FA3" w:rsidP="00091A0A">
          <w:pPr>
            <w:pStyle w:val="Header"/>
            <w:jc w:val="center"/>
            <w:rPr>
              <w:rFonts w:ascii="Calibri" w:hAnsi="Calibri" w:cs="Calibri"/>
              <w:b/>
              <w:sz w:val="24"/>
            </w:rPr>
          </w:pPr>
        </w:p>
      </w:tc>
      <w:tc>
        <w:tcPr>
          <w:tcW w:w="3253" w:type="dxa"/>
          <w:vAlign w:val="center"/>
        </w:tcPr>
        <w:p w14:paraId="52704E67" w14:textId="65530EF1" w:rsidR="00F94FA3" w:rsidRPr="00CA6ADE" w:rsidRDefault="00181D1A" w:rsidP="00F94FA3">
          <w:pPr>
            <w:pStyle w:val="Header"/>
            <w:rPr>
              <w:b/>
            </w:rPr>
          </w:pPr>
          <w:r>
            <w:rPr>
              <w:b/>
            </w:rPr>
            <w:t>Rev. date:</w:t>
          </w:r>
          <w:r w:rsidR="00F94FA3" w:rsidRPr="00CA6ADE">
            <w:rPr>
              <w:b/>
            </w:rPr>
            <w:t xml:space="preserve"> </w:t>
          </w:r>
          <w:r w:rsidR="00E4229A">
            <w:rPr>
              <w:b/>
            </w:rPr>
            <w:t>31</w:t>
          </w:r>
          <w:r w:rsidR="000871EF">
            <w:rPr>
              <w:b/>
            </w:rPr>
            <w:t>.1</w:t>
          </w:r>
          <w:r w:rsidR="00E4229A">
            <w:rPr>
              <w:b/>
            </w:rPr>
            <w:t>0</w:t>
          </w:r>
          <w:r w:rsidR="000871EF">
            <w:rPr>
              <w:b/>
            </w:rPr>
            <w:t>.2025</w:t>
          </w:r>
        </w:p>
      </w:tc>
    </w:tr>
  </w:tbl>
  <w:p w14:paraId="7DC56F55" w14:textId="77777777" w:rsidR="00430661" w:rsidRDefault="0043066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E0895"/>
    <w:multiLevelType w:val="multilevel"/>
    <w:tmpl w:val="D42C1DB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CBC07CC"/>
    <w:multiLevelType w:val="hybridMultilevel"/>
    <w:tmpl w:val="015C8FB2"/>
    <w:lvl w:ilvl="0" w:tplc="38160A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6F4F57"/>
    <w:multiLevelType w:val="hybridMultilevel"/>
    <w:tmpl w:val="2AB4C338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8F1E76"/>
    <w:multiLevelType w:val="hybridMultilevel"/>
    <w:tmpl w:val="B2E0C356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0F74B2"/>
    <w:multiLevelType w:val="hybridMultilevel"/>
    <w:tmpl w:val="DFDECD50"/>
    <w:lvl w:ilvl="0" w:tplc="1DACC0EA">
      <w:start w:val="1"/>
      <w:numFmt w:val="lowerLetter"/>
      <w:lvlText w:val="%1)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3C0C02"/>
    <w:multiLevelType w:val="multilevel"/>
    <w:tmpl w:val="4009001D"/>
    <w:styleLink w:val="Styl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460E3E56"/>
    <w:multiLevelType w:val="multilevel"/>
    <w:tmpl w:val="49C46224"/>
    <w:lvl w:ilvl="0">
      <w:start w:val="11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7" w15:restartNumberingAfterBreak="0">
    <w:nsid w:val="4BEF4A1C"/>
    <w:multiLevelType w:val="hybridMultilevel"/>
    <w:tmpl w:val="31F85FCE"/>
    <w:lvl w:ilvl="0" w:tplc="CA34A4EA">
      <w:start w:val="1"/>
      <w:numFmt w:val="lowerLetter"/>
      <w:lvlText w:val="%1)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BD433A"/>
    <w:multiLevelType w:val="hybridMultilevel"/>
    <w:tmpl w:val="7D84A6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3742387">
    <w:abstractNumId w:val="0"/>
  </w:num>
  <w:num w:numId="2" w16cid:durableId="588006632">
    <w:abstractNumId w:val="5"/>
  </w:num>
  <w:num w:numId="3" w16cid:durableId="229198018">
    <w:abstractNumId w:val="8"/>
  </w:num>
  <w:num w:numId="4" w16cid:durableId="780077505">
    <w:abstractNumId w:val="6"/>
  </w:num>
  <w:num w:numId="5" w16cid:durableId="1609845709">
    <w:abstractNumId w:val="1"/>
  </w:num>
  <w:num w:numId="6" w16cid:durableId="830951878">
    <w:abstractNumId w:val="3"/>
  </w:num>
  <w:num w:numId="7" w16cid:durableId="1778401114">
    <w:abstractNumId w:val="2"/>
  </w:num>
  <w:num w:numId="8" w16cid:durableId="732197024">
    <w:abstractNumId w:val="7"/>
  </w:num>
  <w:num w:numId="9" w16cid:durableId="310404667">
    <w:abstractNumId w:val="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forms" w:enforcement="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EA0"/>
    <w:rsid w:val="000016DA"/>
    <w:rsid w:val="00005A28"/>
    <w:rsid w:val="00017D3C"/>
    <w:rsid w:val="00022DDD"/>
    <w:rsid w:val="00024D11"/>
    <w:rsid w:val="0002615D"/>
    <w:rsid w:val="00037ECE"/>
    <w:rsid w:val="00043FD6"/>
    <w:rsid w:val="000524DE"/>
    <w:rsid w:val="0005519B"/>
    <w:rsid w:val="0007272D"/>
    <w:rsid w:val="00082B2C"/>
    <w:rsid w:val="000871EF"/>
    <w:rsid w:val="00091A0A"/>
    <w:rsid w:val="000A01D2"/>
    <w:rsid w:val="000A0400"/>
    <w:rsid w:val="000A20CC"/>
    <w:rsid w:val="000A5017"/>
    <w:rsid w:val="000B0FDA"/>
    <w:rsid w:val="000B563E"/>
    <w:rsid w:val="000B7B58"/>
    <w:rsid w:val="000D76C6"/>
    <w:rsid w:val="000F513C"/>
    <w:rsid w:val="000F6468"/>
    <w:rsid w:val="001027C2"/>
    <w:rsid w:val="0010534D"/>
    <w:rsid w:val="00105789"/>
    <w:rsid w:val="00106A4A"/>
    <w:rsid w:val="00106BC6"/>
    <w:rsid w:val="00107B22"/>
    <w:rsid w:val="001100A1"/>
    <w:rsid w:val="00124F53"/>
    <w:rsid w:val="0012771F"/>
    <w:rsid w:val="0013689A"/>
    <w:rsid w:val="00142008"/>
    <w:rsid w:val="001474E6"/>
    <w:rsid w:val="00147C63"/>
    <w:rsid w:val="00165C62"/>
    <w:rsid w:val="00175D01"/>
    <w:rsid w:val="0018150C"/>
    <w:rsid w:val="00181D1A"/>
    <w:rsid w:val="0018357B"/>
    <w:rsid w:val="00185666"/>
    <w:rsid w:val="00191877"/>
    <w:rsid w:val="00193404"/>
    <w:rsid w:val="001A4960"/>
    <w:rsid w:val="001A4A10"/>
    <w:rsid w:val="001B2E94"/>
    <w:rsid w:val="001C228D"/>
    <w:rsid w:val="001C60FE"/>
    <w:rsid w:val="001C7F17"/>
    <w:rsid w:val="0020038F"/>
    <w:rsid w:val="00203CCF"/>
    <w:rsid w:val="00204144"/>
    <w:rsid w:val="002115E4"/>
    <w:rsid w:val="0022307C"/>
    <w:rsid w:val="00231266"/>
    <w:rsid w:val="00234C16"/>
    <w:rsid w:val="00255212"/>
    <w:rsid w:val="00256874"/>
    <w:rsid w:val="00260BA4"/>
    <w:rsid w:val="00260E01"/>
    <w:rsid w:val="00262DAC"/>
    <w:rsid w:val="0026445F"/>
    <w:rsid w:val="00266C50"/>
    <w:rsid w:val="00273EF9"/>
    <w:rsid w:val="00287BD6"/>
    <w:rsid w:val="00293692"/>
    <w:rsid w:val="002A52FE"/>
    <w:rsid w:val="002A7A96"/>
    <w:rsid w:val="002B60BE"/>
    <w:rsid w:val="002C1E78"/>
    <w:rsid w:val="002C545D"/>
    <w:rsid w:val="002D1618"/>
    <w:rsid w:val="002D2D68"/>
    <w:rsid w:val="002E299B"/>
    <w:rsid w:val="002E3E86"/>
    <w:rsid w:val="002F3F8F"/>
    <w:rsid w:val="00303DC5"/>
    <w:rsid w:val="0031287B"/>
    <w:rsid w:val="003204B1"/>
    <w:rsid w:val="00321EB5"/>
    <w:rsid w:val="00332446"/>
    <w:rsid w:val="00340693"/>
    <w:rsid w:val="003407A1"/>
    <w:rsid w:val="003408B6"/>
    <w:rsid w:val="00341146"/>
    <w:rsid w:val="00350C5F"/>
    <w:rsid w:val="003524E3"/>
    <w:rsid w:val="003560A1"/>
    <w:rsid w:val="00365FA4"/>
    <w:rsid w:val="003672E4"/>
    <w:rsid w:val="00374AE1"/>
    <w:rsid w:val="00381C65"/>
    <w:rsid w:val="0038569B"/>
    <w:rsid w:val="003A4352"/>
    <w:rsid w:val="003A4F3B"/>
    <w:rsid w:val="003B1027"/>
    <w:rsid w:val="003B464F"/>
    <w:rsid w:val="003B497A"/>
    <w:rsid w:val="003C0B9C"/>
    <w:rsid w:val="003C0F5F"/>
    <w:rsid w:val="003C1046"/>
    <w:rsid w:val="003C6E2C"/>
    <w:rsid w:val="003D4326"/>
    <w:rsid w:val="003D622B"/>
    <w:rsid w:val="003D6725"/>
    <w:rsid w:val="003E19DE"/>
    <w:rsid w:val="003E2529"/>
    <w:rsid w:val="003F3952"/>
    <w:rsid w:val="00407F20"/>
    <w:rsid w:val="00426805"/>
    <w:rsid w:val="00430661"/>
    <w:rsid w:val="00450077"/>
    <w:rsid w:val="004543A5"/>
    <w:rsid w:val="0045477F"/>
    <w:rsid w:val="00455E82"/>
    <w:rsid w:val="0045627B"/>
    <w:rsid w:val="00465E67"/>
    <w:rsid w:val="004665CB"/>
    <w:rsid w:val="00487EA2"/>
    <w:rsid w:val="00493E88"/>
    <w:rsid w:val="00496E88"/>
    <w:rsid w:val="004A25C9"/>
    <w:rsid w:val="004A5A48"/>
    <w:rsid w:val="004A5EA0"/>
    <w:rsid w:val="004C0543"/>
    <w:rsid w:val="004C64BD"/>
    <w:rsid w:val="004D0036"/>
    <w:rsid w:val="004E0337"/>
    <w:rsid w:val="004E1237"/>
    <w:rsid w:val="004F041B"/>
    <w:rsid w:val="004F0564"/>
    <w:rsid w:val="004F5E8E"/>
    <w:rsid w:val="004F75D0"/>
    <w:rsid w:val="005020AB"/>
    <w:rsid w:val="0050681E"/>
    <w:rsid w:val="00513DB6"/>
    <w:rsid w:val="00516EB7"/>
    <w:rsid w:val="005211B0"/>
    <w:rsid w:val="00530E2A"/>
    <w:rsid w:val="005311DA"/>
    <w:rsid w:val="00531B02"/>
    <w:rsid w:val="00533FA9"/>
    <w:rsid w:val="0054719D"/>
    <w:rsid w:val="00554FE5"/>
    <w:rsid w:val="005574DA"/>
    <w:rsid w:val="00557919"/>
    <w:rsid w:val="00584099"/>
    <w:rsid w:val="005915BE"/>
    <w:rsid w:val="00592316"/>
    <w:rsid w:val="00594723"/>
    <w:rsid w:val="00595250"/>
    <w:rsid w:val="005A6263"/>
    <w:rsid w:val="005A633C"/>
    <w:rsid w:val="005A6F2A"/>
    <w:rsid w:val="005B4F5E"/>
    <w:rsid w:val="005C5E82"/>
    <w:rsid w:val="005D23FF"/>
    <w:rsid w:val="005D30F5"/>
    <w:rsid w:val="005D3E5A"/>
    <w:rsid w:val="005E5D95"/>
    <w:rsid w:val="005F1802"/>
    <w:rsid w:val="00600F71"/>
    <w:rsid w:val="00607DFB"/>
    <w:rsid w:val="00611706"/>
    <w:rsid w:val="0061305C"/>
    <w:rsid w:val="0061533E"/>
    <w:rsid w:val="00621EEE"/>
    <w:rsid w:val="0062385C"/>
    <w:rsid w:val="00625CFD"/>
    <w:rsid w:val="00627F30"/>
    <w:rsid w:val="006309E6"/>
    <w:rsid w:val="00630E81"/>
    <w:rsid w:val="00636720"/>
    <w:rsid w:val="00640C6E"/>
    <w:rsid w:val="006469DD"/>
    <w:rsid w:val="0065007B"/>
    <w:rsid w:val="00672205"/>
    <w:rsid w:val="006747A8"/>
    <w:rsid w:val="0067777C"/>
    <w:rsid w:val="0068115C"/>
    <w:rsid w:val="006912BF"/>
    <w:rsid w:val="0069733E"/>
    <w:rsid w:val="006A2A06"/>
    <w:rsid w:val="006A386B"/>
    <w:rsid w:val="006A4DA4"/>
    <w:rsid w:val="006A58F4"/>
    <w:rsid w:val="006B30F6"/>
    <w:rsid w:val="006B33FF"/>
    <w:rsid w:val="006C0CFC"/>
    <w:rsid w:val="006C263A"/>
    <w:rsid w:val="006C59EE"/>
    <w:rsid w:val="006D017E"/>
    <w:rsid w:val="006D08C8"/>
    <w:rsid w:val="006F2B49"/>
    <w:rsid w:val="006F6F93"/>
    <w:rsid w:val="0070320D"/>
    <w:rsid w:val="007100D4"/>
    <w:rsid w:val="00716E48"/>
    <w:rsid w:val="0071769C"/>
    <w:rsid w:val="00722E20"/>
    <w:rsid w:val="0072361F"/>
    <w:rsid w:val="007254B3"/>
    <w:rsid w:val="00733A5D"/>
    <w:rsid w:val="00747EEE"/>
    <w:rsid w:val="00750B6D"/>
    <w:rsid w:val="007515F2"/>
    <w:rsid w:val="007767DB"/>
    <w:rsid w:val="00777419"/>
    <w:rsid w:val="00782E8D"/>
    <w:rsid w:val="007831D8"/>
    <w:rsid w:val="00791EF9"/>
    <w:rsid w:val="00796861"/>
    <w:rsid w:val="00796ED8"/>
    <w:rsid w:val="007A070E"/>
    <w:rsid w:val="007B08BF"/>
    <w:rsid w:val="007B7FDF"/>
    <w:rsid w:val="007C1688"/>
    <w:rsid w:val="007D4087"/>
    <w:rsid w:val="007E0EE4"/>
    <w:rsid w:val="008066FD"/>
    <w:rsid w:val="00826015"/>
    <w:rsid w:val="00836125"/>
    <w:rsid w:val="00841B09"/>
    <w:rsid w:val="008432F3"/>
    <w:rsid w:val="00844867"/>
    <w:rsid w:val="008540EE"/>
    <w:rsid w:val="00855CA9"/>
    <w:rsid w:val="00864062"/>
    <w:rsid w:val="00864703"/>
    <w:rsid w:val="00877BAE"/>
    <w:rsid w:val="00881723"/>
    <w:rsid w:val="008B202A"/>
    <w:rsid w:val="008B27C9"/>
    <w:rsid w:val="008B3573"/>
    <w:rsid w:val="008B399C"/>
    <w:rsid w:val="008B3BAB"/>
    <w:rsid w:val="008B4B9F"/>
    <w:rsid w:val="008C00AA"/>
    <w:rsid w:val="008C0908"/>
    <w:rsid w:val="008C6832"/>
    <w:rsid w:val="008D6863"/>
    <w:rsid w:val="008E1C01"/>
    <w:rsid w:val="008E2DF8"/>
    <w:rsid w:val="008E3C61"/>
    <w:rsid w:val="008E4930"/>
    <w:rsid w:val="008F092C"/>
    <w:rsid w:val="008F3C08"/>
    <w:rsid w:val="008F583B"/>
    <w:rsid w:val="009101B4"/>
    <w:rsid w:val="009111B8"/>
    <w:rsid w:val="00913684"/>
    <w:rsid w:val="009161A6"/>
    <w:rsid w:val="00921651"/>
    <w:rsid w:val="009244B7"/>
    <w:rsid w:val="009250D9"/>
    <w:rsid w:val="0092547E"/>
    <w:rsid w:val="0093050D"/>
    <w:rsid w:val="00936B67"/>
    <w:rsid w:val="0094346D"/>
    <w:rsid w:val="009529A8"/>
    <w:rsid w:val="00956C17"/>
    <w:rsid w:val="00957582"/>
    <w:rsid w:val="00957A0D"/>
    <w:rsid w:val="00961E12"/>
    <w:rsid w:val="00965695"/>
    <w:rsid w:val="0097249F"/>
    <w:rsid w:val="009757B0"/>
    <w:rsid w:val="0098093D"/>
    <w:rsid w:val="009854CA"/>
    <w:rsid w:val="00987E24"/>
    <w:rsid w:val="00987F4A"/>
    <w:rsid w:val="009946BE"/>
    <w:rsid w:val="009954C2"/>
    <w:rsid w:val="009A4BB5"/>
    <w:rsid w:val="009A5E32"/>
    <w:rsid w:val="009B4DFF"/>
    <w:rsid w:val="009B6B8C"/>
    <w:rsid w:val="009C6D6D"/>
    <w:rsid w:val="009C71A5"/>
    <w:rsid w:val="009D6D7D"/>
    <w:rsid w:val="009D7AE6"/>
    <w:rsid w:val="009E18F8"/>
    <w:rsid w:val="009E5280"/>
    <w:rsid w:val="009E5424"/>
    <w:rsid w:val="009F1E17"/>
    <w:rsid w:val="00A02619"/>
    <w:rsid w:val="00A11303"/>
    <w:rsid w:val="00A22A46"/>
    <w:rsid w:val="00A22F33"/>
    <w:rsid w:val="00A274B5"/>
    <w:rsid w:val="00A34C45"/>
    <w:rsid w:val="00A537AD"/>
    <w:rsid w:val="00A713D0"/>
    <w:rsid w:val="00A750A1"/>
    <w:rsid w:val="00A75DAD"/>
    <w:rsid w:val="00A83115"/>
    <w:rsid w:val="00A9086C"/>
    <w:rsid w:val="00A94253"/>
    <w:rsid w:val="00A97425"/>
    <w:rsid w:val="00AA5D2F"/>
    <w:rsid w:val="00AB14E4"/>
    <w:rsid w:val="00AB2622"/>
    <w:rsid w:val="00AB53B2"/>
    <w:rsid w:val="00AB5D46"/>
    <w:rsid w:val="00AB6877"/>
    <w:rsid w:val="00AD093C"/>
    <w:rsid w:val="00AD7A3E"/>
    <w:rsid w:val="00AE4D45"/>
    <w:rsid w:val="00B1418C"/>
    <w:rsid w:val="00B17DDB"/>
    <w:rsid w:val="00B2280B"/>
    <w:rsid w:val="00B25E54"/>
    <w:rsid w:val="00B37F0D"/>
    <w:rsid w:val="00B433EE"/>
    <w:rsid w:val="00B46497"/>
    <w:rsid w:val="00B46F5B"/>
    <w:rsid w:val="00B5045C"/>
    <w:rsid w:val="00B527AB"/>
    <w:rsid w:val="00B53D14"/>
    <w:rsid w:val="00B560B0"/>
    <w:rsid w:val="00B5641A"/>
    <w:rsid w:val="00B63056"/>
    <w:rsid w:val="00B67639"/>
    <w:rsid w:val="00B75868"/>
    <w:rsid w:val="00B769EE"/>
    <w:rsid w:val="00B76BF6"/>
    <w:rsid w:val="00B822DE"/>
    <w:rsid w:val="00B85A15"/>
    <w:rsid w:val="00BA3AD3"/>
    <w:rsid w:val="00BA61DE"/>
    <w:rsid w:val="00BA62E4"/>
    <w:rsid w:val="00BA6C64"/>
    <w:rsid w:val="00BB4EE8"/>
    <w:rsid w:val="00BB6DA7"/>
    <w:rsid w:val="00BC1E15"/>
    <w:rsid w:val="00BC4EFF"/>
    <w:rsid w:val="00BC5478"/>
    <w:rsid w:val="00BC5837"/>
    <w:rsid w:val="00BC7F8B"/>
    <w:rsid w:val="00BD4659"/>
    <w:rsid w:val="00BD56AC"/>
    <w:rsid w:val="00BE3558"/>
    <w:rsid w:val="00BE494A"/>
    <w:rsid w:val="00C11483"/>
    <w:rsid w:val="00C12578"/>
    <w:rsid w:val="00C15BE2"/>
    <w:rsid w:val="00C2161C"/>
    <w:rsid w:val="00C2786A"/>
    <w:rsid w:val="00C32C61"/>
    <w:rsid w:val="00C32D00"/>
    <w:rsid w:val="00C36C08"/>
    <w:rsid w:val="00C42B63"/>
    <w:rsid w:val="00C507B5"/>
    <w:rsid w:val="00C50C19"/>
    <w:rsid w:val="00C66E74"/>
    <w:rsid w:val="00C70F20"/>
    <w:rsid w:val="00C71CA2"/>
    <w:rsid w:val="00C72762"/>
    <w:rsid w:val="00C75239"/>
    <w:rsid w:val="00C757FA"/>
    <w:rsid w:val="00C9335B"/>
    <w:rsid w:val="00C94BF1"/>
    <w:rsid w:val="00C95E01"/>
    <w:rsid w:val="00CA3759"/>
    <w:rsid w:val="00CA4FCB"/>
    <w:rsid w:val="00CA6ADE"/>
    <w:rsid w:val="00CA6B88"/>
    <w:rsid w:val="00CA7ADD"/>
    <w:rsid w:val="00CE0533"/>
    <w:rsid w:val="00CF0B42"/>
    <w:rsid w:val="00CF3D60"/>
    <w:rsid w:val="00D05B35"/>
    <w:rsid w:val="00D175E9"/>
    <w:rsid w:val="00D17663"/>
    <w:rsid w:val="00D219C3"/>
    <w:rsid w:val="00D2669C"/>
    <w:rsid w:val="00D47A36"/>
    <w:rsid w:val="00D50840"/>
    <w:rsid w:val="00D57CF1"/>
    <w:rsid w:val="00D64A9E"/>
    <w:rsid w:val="00D71DA4"/>
    <w:rsid w:val="00D77922"/>
    <w:rsid w:val="00D81763"/>
    <w:rsid w:val="00D858E7"/>
    <w:rsid w:val="00D925F8"/>
    <w:rsid w:val="00D949BB"/>
    <w:rsid w:val="00D978D5"/>
    <w:rsid w:val="00DB12E9"/>
    <w:rsid w:val="00DC0256"/>
    <w:rsid w:val="00DD3B2D"/>
    <w:rsid w:val="00DE4BBD"/>
    <w:rsid w:val="00DE6807"/>
    <w:rsid w:val="00DF3615"/>
    <w:rsid w:val="00DF3FC7"/>
    <w:rsid w:val="00DF6C89"/>
    <w:rsid w:val="00E051D8"/>
    <w:rsid w:val="00E053AC"/>
    <w:rsid w:val="00E06599"/>
    <w:rsid w:val="00E126BC"/>
    <w:rsid w:val="00E12A28"/>
    <w:rsid w:val="00E17CF8"/>
    <w:rsid w:val="00E2320C"/>
    <w:rsid w:val="00E2516C"/>
    <w:rsid w:val="00E362A8"/>
    <w:rsid w:val="00E4229A"/>
    <w:rsid w:val="00E46968"/>
    <w:rsid w:val="00E60F34"/>
    <w:rsid w:val="00E61AE3"/>
    <w:rsid w:val="00E62B41"/>
    <w:rsid w:val="00E6719F"/>
    <w:rsid w:val="00E878A9"/>
    <w:rsid w:val="00E906DE"/>
    <w:rsid w:val="00E9518A"/>
    <w:rsid w:val="00EB1808"/>
    <w:rsid w:val="00EB79FD"/>
    <w:rsid w:val="00EC100B"/>
    <w:rsid w:val="00EC3681"/>
    <w:rsid w:val="00EC5349"/>
    <w:rsid w:val="00ED5A7D"/>
    <w:rsid w:val="00EE2C39"/>
    <w:rsid w:val="00EF6DA1"/>
    <w:rsid w:val="00F00C19"/>
    <w:rsid w:val="00F035DC"/>
    <w:rsid w:val="00F11C71"/>
    <w:rsid w:val="00F26D96"/>
    <w:rsid w:val="00F34540"/>
    <w:rsid w:val="00F3592E"/>
    <w:rsid w:val="00F37FF0"/>
    <w:rsid w:val="00F43882"/>
    <w:rsid w:val="00F45853"/>
    <w:rsid w:val="00F610E5"/>
    <w:rsid w:val="00F61E01"/>
    <w:rsid w:val="00F65D4B"/>
    <w:rsid w:val="00F67C20"/>
    <w:rsid w:val="00F728D8"/>
    <w:rsid w:val="00F73ADB"/>
    <w:rsid w:val="00F94FA3"/>
    <w:rsid w:val="00F9530D"/>
    <w:rsid w:val="00FA1A28"/>
    <w:rsid w:val="00FA4C2D"/>
    <w:rsid w:val="00FA7CC6"/>
    <w:rsid w:val="00FA7EE5"/>
    <w:rsid w:val="00FB1704"/>
    <w:rsid w:val="00FB541A"/>
    <w:rsid w:val="00FB709B"/>
    <w:rsid w:val="00FC4E42"/>
    <w:rsid w:val="00FC5045"/>
    <w:rsid w:val="00FC6C7F"/>
    <w:rsid w:val="00FE3E3A"/>
    <w:rsid w:val="00FF4914"/>
    <w:rsid w:val="00FF7163"/>
    <w:rsid w:val="00FF7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95A3B"/>
  <w15:docId w15:val="{3055F685-9E83-4053-901A-36F526137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87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A5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5EA0"/>
  </w:style>
  <w:style w:type="paragraph" w:styleId="Footer">
    <w:name w:val="footer"/>
    <w:basedOn w:val="Normal"/>
    <w:link w:val="FooterChar"/>
    <w:uiPriority w:val="99"/>
    <w:unhideWhenUsed/>
    <w:rsid w:val="004A5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5EA0"/>
  </w:style>
  <w:style w:type="table" w:styleId="TableGrid">
    <w:name w:val="Table Grid"/>
    <w:basedOn w:val="TableNormal"/>
    <w:uiPriority w:val="59"/>
    <w:rsid w:val="004543A5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469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696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C7F8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C7F8B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C7F8B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362A8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numbering" w:customStyle="1" w:styleId="Style1">
    <w:name w:val="Style1"/>
    <w:uiPriority w:val="99"/>
    <w:rsid w:val="00627F30"/>
    <w:pPr>
      <w:numPr>
        <w:numId w:val="2"/>
      </w:numPr>
    </w:pPr>
  </w:style>
  <w:style w:type="paragraph" w:styleId="NoSpacing">
    <w:name w:val="No Spacing"/>
    <w:uiPriority w:val="1"/>
    <w:qFormat/>
    <w:rsid w:val="00F45853"/>
    <w:pPr>
      <w:spacing w:after="0" w:line="240" w:lineRule="auto"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32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75491B-26C0-4B02-A9B5-70C7F63BA8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624</TotalTime>
  <Pages>3</Pages>
  <Words>681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Fast Fix</dc:creator>
  <cp:lastModifiedBy>Solar Qa</cp:lastModifiedBy>
  <cp:revision>23</cp:revision>
  <cp:lastPrinted>2026-01-02T04:43:00Z</cp:lastPrinted>
  <dcterms:created xsi:type="dcterms:W3CDTF">2025-10-16T06:56:00Z</dcterms:created>
  <dcterms:modified xsi:type="dcterms:W3CDTF">2026-01-02T04:43:00Z</dcterms:modified>
</cp:coreProperties>
</file>