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7258" w14:textId="41F34622" w:rsidR="00B95778" w:rsidRPr="00B95778" w:rsidRDefault="00B95778">
      <w:pPr>
        <w:rPr>
          <w:lang w:val="en-US"/>
        </w:rPr>
      </w:pPr>
      <w:r>
        <w:rPr>
          <w:lang w:val="en-US"/>
        </w:rPr>
        <w:t>Test word</w:t>
      </w:r>
    </w:p>
    <w:sectPr w:rsidR="00B95778" w:rsidRPr="00B9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8"/>
    <w:rsid w:val="00014316"/>
    <w:rsid w:val="00B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AD05"/>
  <w15:chartTrackingRefBased/>
  <w15:docId w15:val="{A9A0F123-51A5-40DE-A242-330E68E1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Vu</dc:creator>
  <cp:keywords/>
  <dc:description/>
  <cp:lastModifiedBy>Chau Vu</cp:lastModifiedBy>
  <cp:revision>1</cp:revision>
  <dcterms:created xsi:type="dcterms:W3CDTF">2025-09-13T16:18:00Z</dcterms:created>
  <dcterms:modified xsi:type="dcterms:W3CDTF">2025-09-13T16:18:00Z</dcterms:modified>
</cp:coreProperties>
</file>